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8B" w:rsidRDefault="000B4B8B" w:rsidP="0015769A">
      <w:pPr>
        <w:pStyle w:val="Heading1"/>
        <w:rPr>
          <w:rFonts w:ascii="Arial" w:hAnsi="Arial" w:cs="Arial"/>
          <w:b/>
          <w:color w:val="004C43"/>
        </w:rPr>
      </w:pPr>
      <w:bookmarkStart w:id="0" w:name="_GoBack"/>
      <w:bookmarkStart w:id="1" w:name="_Toc1117370"/>
      <w:bookmarkStart w:id="2" w:name="_Toc24641346"/>
      <w:bookmarkStart w:id="3" w:name="Business_case"/>
      <w:bookmarkEnd w:id="0"/>
      <w:r w:rsidRPr="00EF611E">
        <w:rPr>
          <w:noProof/>
          <w:w w:val="105"/>
          <w:sz w:val="40"/>
          <w:szCs w:val="40"/>
          <w:lang w:val="en-US"/>
        </w:rPr>
        <w:drawing>
          <wp:anchor distT="0" distB="0" distL="114300" distR="114300" simplePos="0" relativeHeight="251660288" behindDoc="0" locked="0" layoutInCell="1" allowOverlap="1">
            <wp:simplePos x="0" y="0"/>
            <wp:positionH relativeFrom="page">
              <wp:posOffset>609600</wp:posOffset>
            </wp:positionH>
            <wp:positionV relativeFrom="page">
              <wp:posOffset>609600</wp:posOffset>
            </wp:positionV>
            <wp:extent cx="2486025" cy="904009"/>
            <wp:effectExtent l="0" t="0" r="0" b="0"/>
            <wp:wrapSquare wrapText="bothSides"/>
            <wp:docPr id="1" name="Picture 1" descr="C:\Users\duffyrm\AppData\Local\Microsoft\Windows\Temporary Internet Files\Content.Outlook\1Z1I5PRC\DJE_Logo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ffyrm\AppData\Local\Microsoft\Windows\Temporary Internet Files\Content.Outlook\1Z1I5PRC\DJE_Logo_Std_Colour.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9450" cy="905255"/>
                    </a:xfrm>
                    <a:prstGeom prst="rect">
                      <a:avLst/>
                    </a:prstGeom>
                    <a:noFill/>
                    <a:ln>
                      <a:noFill/>
                    </a:ln>
                  </pic:spPr>
                </pic:pic>
              </a:graphicData>
            </a:graphic>
          </wp:anchor>
        </w:drawing>
      </w:r>
      <w:bookmarkEnd w:id="1"/>
      <w:bookmarkEnd w:id="2"/>
    </w:p>
    <w:p w:rsidR="000B4B8B" w:rsidRDefault="000B4B8B" w:rsidP="000B4B8B">
      <w:pPr>
        <w:jc w:val="both"/>
        <w:rPr>
          <w:sz w:val="20"/>
        </w:rPr>
      </w:pPr>
    </w:p>
    <w:p w:rsidR="000B4B8B" w:rsidRPr="00D01F4D" w:rsidRDefault="000B4B8B" w:rsidP="000B4B8B">
      <w:pPr>
        <w:jc w:val="both"/>
        <w:rPr>
          <w:sz w:val="20"/>
        </w:rPr>
      </w:pPr>
    </w:p>
    <w:p w:rsidR="000B4B8B" w:rsidRPr="00D01F4D" w:rsidRDefault="000B4B8B" w:rsidP="000B4B8B">
      <w:pPr>
        <w:jc w:val="both"/>
        <w:rPr>
          <w:sz w:val="18"/>
        </w:rPr>
      </w:pPr>
    </w:p>
    <w:p w:rsidR="000B4B8B" w:rsidRDefault="00AC3CFD" w:rsidP="003A1499">
      <w:pPr>
        <w:pStyle w:val="BodyText"/>
        <w:spacing w:before="0" w:beforeAutospacing="0" w:after="0" w:afterAutospacing="0" w:line="240" w:lineRule="auto"/>
        <w:ind w:left="1227"/>
        <w:jc w:val="both"/>
        <w:rPr>
          <w:rFonts w:asciiTheme="minorHAnsi" w:hAnsiTheme="minorHAnsi"/>
          <w:w w:val="105"/>
          <w:sz w:val="40"/>
          <w:szCs w:val="40"/>
        </w:rPr>
      </w:pPr>
      <w:r>
        <w:rPr>
          <w:rFonts w:asciiTheme="minorHAnsi" w:hAnsiTheme="minorHAnsi"/>
          <w:w w:val="105"/>
          <w:sz w:val="40"/>
          <w:szCs w:val="40"/>
        </w:rPr>
        <w:t>2020</w:t>
      </w:r>
      <w:r w:rsidR="009E0C6C">
        <w:rPr>
          <w:rFonts w:asciiTheme="minorHAnsi" w:hAnsiTheme="minorHAnsi"/>
          <w:w w:val="105"/>
          <w:sz w:val="40"/>
          <w:szCs w:val="40"/>
        </w:rPr>
        <w:t xml:space="preserve"> </w:t>
      </w:r>
      <w:r w:rsidR="009E0C6C" w:rsidRPr="00AC3CFD">
        <w:rPr>
          <w:rFonts w:asciiTheme="minorHAnsi" w:hAnsiTheme="minorHAnsi"/>
          <w:w w:val="105"/>
          <w:sz w:val="40"/>
          <w:szCs w:val="40"/>
        </w:rPr>
        <w:t xml:space="preserve">LGBTI+ </w:t>
      </w:r>
      <w:r w:rsidR="009E0C6C">
        <w:rPr>
          <w:rFonts w:asciiTheme="minorHAnsi" w:hAnsiTheme="minorHAnsi"/>
          <w:w w:val="105"/>
          <w:sz w:val="40"/>
          <w:szCs w:val="40"/>
        </w:rPr>
        <w:t>C</w:t>
      </w:r>
      <w:r w:rsidR="009E0C6C" w:rsidRPr="00AC3CFD">
        <w:rPr>
          <w:rFonts w:asciiTheme="minorHAnsi" w:hAnsiTheme="minorHAnsi"/>
          <w:w w:val="105"/>
          <w:sz w:val="40"/>
          <w:szCs w:val="40"/>
        </w:rPr>
        <w:t xml:space="preserve">ommunity </w:t>
      </w:r>
      <w:r w:rsidR="009E0C6C">
        <w:rPr>
          <w:rFonts w:asciiTheme="minorHAnsi" w:hAnsiTheme="minorHAnsi"/>
          <w:w w:val="105"/>
          <w:sz w:val="40"/>
          <w:szCs w:val="40"/>
        </w:rPr>
        <w:t>S</w:t>
      </w:r>
      <w:r w:rsidR="009E0C6C" w:rsidRPr="00AC3CFD">
        <w:rPr>
          <w:rFonts w:asciiTheme="minorHAnsi" w:hAnsiTheme="minorHAnsi"/>
          <w:w w:val="105"/>
          <w:sz w:val="40"/>
          <w:szCs w:val="40"/>
        </w:rPr>
        <w:t>ervices</w:t>
      </w:r>
      <w:r>
        <w:rPr>
          <w:rFonts w:asciiTheme="minorHAnsi" w:hAnsiTheme="minorHAnsi"/>
          <w:w w:val="105"/>
          <w:sz w:val="40"/>
          <w:szCs w:val="40"/>
        </w:rPr>
        <w:t xml:space="preserve"> Funding </w:t>
      </w:r>
      <w:r w:rsidR="009E0C6C">
        <w:rPr>
          <w:rFonts w:asciiTheme="minorHAnsi" w:hAnsiTheme="minorHAnsi"/>
          <w:w w:val="105"/>
          <w:sz w:val="40"/>
          <w:szCs w:val="40"/>
        </w:rPr>
        <w:t>Call</w:t>
      </w:r>
      <w:r w:rsidRPr="00AC3CFD">
        <w:rPr>
          <w:rFonts w:asciiTheme="minorHAnsi" w:hAnsiTheme="minorHAnsi"/>
          <w:w w:val="105"/>
          <w:sz w:val="40"/>
          <w:szCs w:val="40"/>
        </w:rPr>
        <w:t xml:space="preserve"> </w:t>
      </w:r>
      <w:r>
        <w:rPr>
          <w:rFonts w:asciiTheme="minorHAnsi" w:hAnsiTheme="minorHAnsi"/>
          <w:w w:val="105"/>
          <w:sz w:val="40"/>
          <w:szCs w:val="40"/>
        </w:rPr>
        <w:t xml:space="preserve"> </w:t>
      </w:r>
    </w:p>
    <w:p w:rsidR="002D491E" w:rsidRPr="002D491E" w:rsidRDefault="00F54860" w:rsidP="002D491E">
      <w:pPr>
        <w:pStyle w:val="BodyText"/>
        <w:spacing w:before="0" w:beforeAutospacing="0" w:after="0" w:afterAutospacing="0" w:line="240" w:lineRule="auto"/>
        <w:ind w:left="2667" w:firstLine="213"/>
        <w:jc w:val="both"/>
        <w:rPr>
          <w:rFonts w:asciiTheme="minorHAnsi" w:hAnsiTheme="minorHAnsi"/>
          <w:w w:val="105"/>
          <w:sz w:val="40"/>
          <w:szCs w:val="40"/>
        </w:rPr>
      </w:pPr>
      <w:r>
        <w:rPr>
          <w:rFonts w:asciiTheme="minorHAnsi" w:hAnsiTheme="minorHAnsi"/>
          <w:w w:val="105"/>
          <w:sz w:val="40"/>
          <w:szCs w:val="40"/>
        </w:rPr>
        <w:t>Guidance Notes</w:t>
      </w:r>
      <w:r w:rsidR="002D491E">
        <w:rPr>
          <w:rFonts w:asciiTheme="minorHAnsi" w:hAnsiTheme="minorHAnsi"/>
          <w:w w:val="105"/>
          <w:sz w:val="40"/>
          <w:szCs w:val="40"/>
        </w:rPr>
        <w:t xml:space="preserve"> for </w:t>
      </w:r>
      <w:r w:rsidR="002D491E" w:rsidRPr="002D491E">
        <w:rPr>
          <w:rFonts w:asciiTheme="minorHAnsi" w:hAnsiTheme="minorHAnsi"/>
          <w:w w:val="105"/>
          <w:sz w:val="40"/>
          <w:szCs w:val="40"/>
        </w:rPr>
        <w:t>Applicants</w:t>
      </w:r>
    </w:p>
    <w:p w:rsidR="006961F8" w:rsidRPr="00D72113" w:rsidRDefault="006961F8" w:rsidP="003A1499">
      <w:pPr>
        <w:pStyle w:val="BodyText"/>
        <w:spacing w:before="0" w:beforeAutospacing="0" w:after="0" w:afterAutospacing="0" w:line="240" w:lineRule="auto"/>
        <w:ind w:left="1227"/>
        <w:jc w:val="both"/>
        <w:rPr>
          <w:rFonts w:asciiTheme="minorHAnsi" w:hAnsiTheme="minorHAnsi"/>
          <w:sz w:val="40"/>
          <w:szCs w:val="40"/>
        </w:rPr>
      </w:pPr>
    </w:p>
    <w:p w:rsidR="000B4B8B" w:rsidRPr="00D72113" w:rsidRDefault="000B4B8B" w:rsidP="000B4B8B">
      <w:pPr>
        <w:ind w:left="567"/>
        <w:jc w:val="both"/>
        <w:rPr>
          <w:rFonts w:asciiTheme="minorHAnsi" w:hAnsiTheme="minorHAnsi" w:cs="Arial"/>
          <w:sz w:val="36"/>
          <w:szCs w:val="36"/>
        </w:rPr>
      </w:pPr>
      <w:r w:rsidRPr="00D72113">
        <w:rPr>
          <w:rFonts w:asciiTheme="minorHAnsi" w:hAnsiTheme="minorHAnsi" w:cs="Arial"/>
          <w:sz w:val="36"/>
          <w:szCs w:val="36"/>
        </w:rPr>
        <w:t xml:space="preserve">        </w:t>
      </w:r>
    </w:p>
    <w:p w:rsidR="000B4B8B" w:rsidRPr="00D72113" w:rsidRDefault="000B4B8B" w:rsidP="000B4B8B">
      <w:pPr>
        <w:pStyle w:val="BodyText"/>
        <w:spacing w:before="0" w:beforeAutospacing="0" w:after="0" w:afterAutospacing="0" w:line="240" w:lineRule="auto"/>
        <w:ind w:left="567"/>
        <w:jc w:val="both"/>
        <w:rPr>
          <w:rFonts w:asciiTheme="minorHAnsi" w:hAnsiTheme="minorHAnsi"/>
          <w:w w:val="105"/>
          <w:sz w:val="40"/>
          <w:szCs w:val="40"/>
        </w:rPr>
      </w:pPr>
      <w:r w:rsidRPr="00D72113">
        <w:rPr>
          <w:rFonts w:asciiTheme="minorHAnsi" w:hAnsiTheme="minorHAnsi"/>
          <w:w w:val="105"/>
          <w:sz w:val="40"/>
          <w:szCs w:val="40"/>
        </w:rPr>
        <w:tab/>
      </w:r>
    </w:p>
    <w:p w:rsidR="000B4B8B" w:rsidRPr="00D72113" w:rsidRDefault="006062DE" w:rsidP="000B4B8B">
      <w:pPr>
        <w:pStyle w:val="BodyText"/>
        <w:spacing w:before="0" w:beforeAutospacing="0" w:after="0" w:afterAutospacing="0" w:line="240" w:lineRule="auto"/>
        <w:ind w:left="567"/>
        <w:jc w:val="both"/>
        <w:rPr>
          <w:rFonts w:asciiTheme="minorHAnsi" w:hAnsiTheme="minorHAnsi"/>
          <w:color w:val="000000" w:themeColor="text1"/>
          <w:w w:val="105"/>
          <w:sz w:val="40"/>
          <w:szCs w:val="40"/>
        </w:rPr>
      </w:pPr>
      <w:r w:rsidRPr="006062DE">
        <w:rPr>
          <w:rFonts w:asciiTheme="minorHAnsi" w:hAnsiTheme="minorHAnsi"/>
          <w:noProof/>
          <w:sz w:val="40"/>
          <w:szCs w:val="40"/>
          <w:lang w:eastAsia="en-IE" w:bidi="ar-SA"/>
        </w:rPr>
        <w:pict>
          <v:shape id="Freeform 31" o:spid="_x0000_s1026" style="position:absolute;left:0;text-align:left;margin-left:1.25pt;margin-top:18.15pt;width:533.15pt;height:5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1624,587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" path="m1178,1559416l6771258,v1270,1959418,-1270,3915593,,5875011l2491,5878253c7040,4449787,-3371,2987882,1178,1559416xe" fillcolor="#edece5" stroked="f" strokeweight="1pt">
            <v:fill opacity="49087f"/>
            <v:stroke joinstyle="miter"/>
            <v:path arrowok="t" o:connecttype="custom" o:connectlocs="1178,1950863;6770449,0;6770449,7349765;2491,7353821;1178,1950863" o:connectangles="0,0,0,0,0"/>
          </v:shape>
        </w:pict>
      </w:r>
    </w:p>
    <w:p w:rsidR="000B4B8B" w:rsidRPr="00D72113" w:rsidRDefault="000B4B8B" w:rsidP="000B4B8B">
      <w:pPr>
        <w:pStyle w:val="BodyText"/>
        <w:spacing w:before="0" w:beforeAutospacing="0" w:after="0" w:afterAutospacing="0" w:line="240" w:lineRule="auto"/>
        <w:ind w:left="567"/>
        <w:jc w:val="both"/>
        <w:rPr>
          <w:rFonts w:asciiTheme="minorHAnsi" w:hAnsiTheme="minorHAnsi"/>
          <w:color w:val="000000" w:themeColor="text1"/>
          <w:w w:val="105"/>
          <w:sz w:val="40"/>
          <w:szCs w:val="40"/>
        </w:rPr>
      </w:pPr>
    </w:p>
    <w:p w:rsidR="000B4B8B" w:rsidRPr="00D72113" w:rsidRDefault="000B4B8B" w:rsidP="000B4B8B">
      <w:pPr>
        <w:pStyle w:val="BodyText"/>
        <w:spacing w:before="0" w:beforeAutospacing="0" w:after="0" w:afterAutospacing="0" w:line="240" w:lineRule="auto"/>
        <w:ind w:left="567"/>
        <w:jc w:val="both"/>
        <w:rPr>
          <w:rFonts w:asciiTheme="minorHAnsi" w:hAnsiTheme="minorHAnsi"/>
          <w:color w:val="000000" w:themeColor="text1"/>
          <w:w w:val="105"/>
          <w:sz w:val="40"/>
          <w:szCs w:val="40"/>
        </w:rPr>
      </w:pPr>
    </w:p>
    <w:p w:rsidR="000B4B8B" w:rsidRPr="00D72113" w:rsidRDefault="000B4B8B" w:rsidP="000B4B8B">
      <w:pPr>
        <w:pStyle w:val="BodyText"/>
        <w:spacing w:before="0" w:beforeAutospacing="0" w:after="0" w:afterAutospacing="0" w:line="240" w:lineRule="auto"/>
        <w:ind w:left="567"/>
        <w:jc w:val="both"/>
        <w:rPr>
          <w:rFonts w:asciiTheme="minorHAnsi" w:hAnsiTheme="minorHAnsi"/>
          <w:color w:val="000000" w:themeColor="text1"/>
          <w:w w:val="105"/>
          <w:sz w:val="40"/>
          <w:szCs w:val="40"/>
        </w:rPr>
      </w:pPr>
    </w:p>
    <w:p w:rsidR="000B4B8B" w:rsidRPr="00D72113" w:rsidRDefault="000B4B8B" w:rsidP="000B4B8B">
      <w:pPr>
        <w:pStyle w:val="BodyText"/>
        <w:spacing w:before="0" w:beforeAutospacing="0" w:after="0" w:afterAutospacing="0" w:line="240" w:lineRule="auto"/>
        <w:ind w:left="567"/>
        <w:jc w:val="both"/>
        <w:rPr>
          <w:rFonts w:asciiTheme="minorHAnsi" w:hAnsiTheme="minorHAnsi"/>
          <w:color w:val="000000" w:themeColor="text1"/>
          <w:w w:val="105"/>
          <w:sz w:val="40"/>
          <w:szCs w:val="40"/>
        </w:rPr>
      </w:pPr>
    </w:p>
    <w:p w:rsidR="000B4B8B" w:rsidRPr="00D72113" w:rsidRDefault="006062DE" w:rsidP="000B4B8B">
      <w:pPr>
        <w:pStyle w:val="BodyText"/>
        <w:spacing w:before="0" w:beforeAutospacing="0" w:after="0" w:afterAutospacing="0" w:line="240" w:lineRule="auto"/>
        <w:ind w:left="567"/>
        <w:jc w:val="both"/>
        <w:rPr>
          <w:rFonts w:asciiTheme="minorHAnsi" w:hAnsiTheme="minorHAnsi"/>
          <w:w w:val="105"/>
          <w:sz w:val="40"/>
          <w:szCs w:val="40"/>
        </w:rPr>
      </w:pPr>
      <w:r w:rsidRPr="006062DE">
        <w:rPr>
          <w:rFonts w:asciiTheme="minorHAnsi" w:hAnsiTheme="minorHAnsi"/>
          <w:noProof/>
          <w:sz w:val="40"/>
          <w:szCs w:val="40"/>
          <w:lang w:eastAsia="en-IE" w:bidi="ar-SA"/>
        </w:rPr>
        <w:pict>
          <v:shape id="Freeform 39" o:spid="_x0000_s1030" style="position:absolute;left:0;text-align:left;margin-left:-3.05pt;margin-top:17.85pt;width:537.35pt;height:464.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810233,589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" path="m27296,l6810233,1774209r,4121624l,5882185c4549,3921457,9099,1960728,27296,xe" fillcolor="#565152" stroked="f" strokeweight="1pt">
            <v:fill opacity="26214f"/>
            <v:stroke joinstyle="miter"/>
            <v:path arrowok="t" o:connecttype="custom" o:connectlocs="27353,0;6824335,1774209;6824335,5895833;0,5882185;27353,0" o:connectangles="0,0,0,0,0"/>
          </v:shape>
        </w:pict>
      </w:r>
    </w:p>
    <w:p w:rsidR="000B4B8B" w:rsidRPr="00D72113" w:rsidRDefault="006062DE" w:rsidP="000B4B8B">
      <w:pPr>
        <w:pStyle w:val="BodyText"/>
        <w:spacing w:before="0" w:beforeAutospacing="0" w:after="0" w:afterAutospacing="0" w:line="240" w:lineRule="auto"/>
        <w:ind w:left="567"/>
        <w:jc w:val="both"/>
        <w:rPr>
          <w:rFonts w:asciiTheme="minorHAnsi" w:hAnsiTheme="minorHAnsi"/>
          <w:w w:val="105"/>
          <w:sz w:val="40"/>
          <w:szCs w:val="40"/>
        </w:rPr>
      </w:pPr>
      <w:r w:rsidRPr="006062DE">
        <w:rPr>
          <w:rFonts w:asciiTheme="minorHAnsi" w:hAnsiTheme="minorHAnsi"/>
          <w:noProof/>
          <w:sz w:val="40"/>
          <w:szCs w:val="40"/>
          <w:lang w:eastAsia="en-IE" w:bidi="ar-SA"/>
        </w:rPr>
        <w:pict>
          <v:shape id="Freeform 33" o:spid="_x0000_s1029" style="position:absolute;left:0;text-align:left;margin-left:-.9pt;margin-top:8.05pt;width:535.2pt;height:45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97268,56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" path="m13648,1978925l6796585,v228,1893394,455,3786788,683,5680182l,5680191c4549,4797636,9099,2861480,13648,1978925xe" fillcolor="#004d44" strokecolor="#004d44" strokeweight="1pt">
            <v:stroke joinstyle="miter"/>
            <v:path arrowok="t" o:connecttype="custom" o:connectlocs="13648,1994634;6796585,0;6797268,5725273;0,5725282;13648,1994634" o:connectangles="0,0,0,0,0"/>
          </v:shape>
        </w:pict>
      </w:r>
    </w:p>
    <w:p w:rsidR="000B4B8B" w:rsidRPr="00D72113" w:rsidRDefault="000B4B8B" w:rsidP="000B4B8B">
      <w:pPr>
        <w:pStyle w:val="BodyText"/>
        <w:spacing w:before="0" w:beforeAutospacing="0" w:after="0" w:afterAutospacing="0" w:line="240" w:lineRule="auto"/>
        <w:ind w:left="567"/>
        <w:jc w:val="both"/>
        <w:rPr>
          <w:rFonts w:asciiTheme="minorHAnsi" w:hAnsiTheme="minorHAnsi"/>
          <w:w w:val="105"/>
          <w:sz w:val="40"/>
          <w:szCs w:val="40"/>
        </w:rPr>
      </w:pPr>
    </w:p>
    <w:p w:rsidR="000B4B8B" w:rsidRPr="00D72113" w:rsidRDefault="000B4B8B" w:rsidP="000B4B8B">
      <w:pPr>
        <w:pStyle w:val="BodyText"/>
        <w:spacing w:before="0" w:beforeAutospacing="0" w:after="0" w:afterAutospacing="0" w:line="240" w:lineRule="auto"/>
        <w:ind w:left="567"/>
        <w:jc w:val="both"/>
        <w:rPr>
          <w:rFonts w:asciiTheme="minorHAnsi" w:hAnsiTheme="minorHAnsi"/>
          <w:w w:val="105"/>
          <w:sz w:val="40"/>
          <w:szCs w:val="40"/>
        </w:rPr>
      </w:pPr>
    </w:p>
    <w:p w:rsidR="000B4B8B" w:rsidRPr="00D72113" w:rsidRDefault="006062DE" w:rsidP="000B4B8B">
      <w:pPr>
        <w:pStyle w:val="BodyText"/>
        <w:spacing w:before="0" w:beforeAutospacing="0" w:after="0" w:afterAutospacing="0" w:line="240" w:lineRule="auto"/>
        <w:ind w:left="567"/>
        <w:jc w:val="both"/>
        <w:rPr>
          <w:rFonts w:asciiTheme="minorHAnsi" w:hAnsiTheme="minorHAnsi"/>
          <w:w w:val="105"/>
          <w:sz w:val="40"/>
          <w:szCs w:val="40"/>
        </w:rPr>
      </w:pPr>
      <w:r w:rsidRPr="006062DE">
        <w:rPr>
          <w:rFonts w:asciiTheme="minorHAnsi" w:hAnsiTheme="minorHAnsi"/>
          <w:noProof/>
          <w:color w:val="E7E6E6" w:themeColor="background2"/>
          <w:sz w:val="40"/>
          <w:szCs w:val="40"/>
          <w:lang w:eastAsia="en-IE" w:bidi="ar-SA"/>
        </w:rPr>
        <w:pict>
          <v:line id="Straight Connector 32" o:spid="_x0000_s1028" style="position:absolute;left:0;text-align:left;rotation:15;flip:x;z-index:251662336;visibility:visible;mso-width-relative:margin;mso-height-relative:margin" from="-11.65pt,13.45pt" to="542.4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" strokecolor="#004d44" strokeweight=".5pt">
            <v:stroke joinstyle="miter"/>
          </v:line>
        </w:pict>
      </w:r>
    </w:p>
    <w:p w:rsidR="000B4B8B" w:rsidRPr="00D72113" w:rsidRDefault="000B4B8B" w:rsidP="000B4B8B">
      <w:pPr>
        <w:pStyle w:val="BodyText"/>
        <w:spacing w:before="0" w:beforeAutospacing="0" w:after="0" w:afterAutospacing="0" w:line="240" w:lineRule="auto"/>
        <w:ind w:left="567"/>
        <w:jc w:val="both"/>
        <w:rPr>
          <w:rFonts w:asciiTheme="minorHAnsi" w:hAnsiTheme="minorHAnsi"/>
          <w:w w:val="105"/>
          <w:sz w:val="40"/>
          <w:szCs w:val="40"/>
        </w:rPr>
      </w:pPr>
    </w:p>
    <w:p w:rsidR="000B4B8B" w:rsidRPr="00D72113" w:rsidRDefault="000B4B8B" w:rsidP="000B4B8B">
      <w:pPr>
        <w:pStyle w:val="BodyText"/>
        <w:spacing w:before="0" w:beforeAutospacing="0" w:after="0" w:afterAutospacing="0" w:line="240" w:lineRule="auto"/>
        <w:ind w:left="567"/>
        <w:jc w:val="both"/>
        <w:rPr>
          <w:rFonts w:asciiTheme="minorHAnsi" w:hAnsiTheme="minorHAnsi"/>
          <w:w w:val="105"/>
          <w:sz w:val="40"/>
          <w:szCs w:val="40"/>
        </w:rPr>
      </w:pPr>
    </w:p>
    <w:p w:rsidR="000B4B8B" w:rsidRPr="00D72113" w:rsidRDefault="000B4B8B" w:rsidP="000B4B8B">
      <w:pPr>
        <w:pStyle w:val="BodyText"/>
        <w:spacing w:before="0" w:beforeAutospacing="0" w:after="0" w:afterAutospacing="0" w:line="240" w:lineRule="auto"/>
        <w:ind w:left="567"/>
        <w:jc w:val="both"/>
        <w:rPr>
          <w:rFonts w:asciiTheme="minorHAnsi" w:hAnsiTheme="minorHAnsi"/>
          <w:color w:val="A39161"/>
          <w:w w:val="105"/>
          <w:sz w:val="40"/>
          <w:szCs w:val="40"/>
        </w:rPr>
      </w:pPr>
    </w:p>
    <w:p w:rsidR="000B4B8B" w:rsidRPr="00D72113" w:rsidRDefault="000B4B8B" w:rsidP="000B4B8B">
      <w:pPr>
        <w:pStyle w:val="BodyText"/>
        <w:spacing w:before="0" w:beforeAutospacing="0" w:after="0" w:afterAutospacing="0" w:line="240" w:lineRule="auto"/>
        <w:ind w:left="567"/>
        <w:jc w:val="both"/>
        <w:rPr>
          <w:rFonts w:asciiTheme="minorHAnsi" w:hAnsiTheme="minorHAnsi"/>
          <w:w w:val="105"/>
          <w:sz w:val="40"/>
          <w:szCs w:val="40"/>
        </w:rPr>
      </w:pPr>
    </w:p>
    <w:p w:rsidR="000B4B8B" w:rsidRPr="00D72113" w:rsidRDefault="000B4B8B" w:rsidP="000B4B8B">
      <w:pPr>
        <w:pStyle w:val="BodyText"/>
        <w:spacing w:before="0" w:beforeAutospacing="0" w:after="0" w:afterAutospacing="0" w:line="240" w:lineRule="auto"/>
        <w:ind w:left="567"/>
        <w:jc w:val="both"/>
        <w:rPr>
          <w:rFonts w:asciiTheme="minorHAnsi" w:hAnsiTheme="minorHAnsi"/>
          <w:w w:val="105"/>
          <w:sz w:val="40"/>
          <w:szCs w:val="40"/>
        </w:rPr>
      </w:pPr>
    </w:p>
    <w:p w:rsidR="000B4B8B" w:rsidRPr="00D72113" w:rsidRDefault="000B4B8B" w:rsidP="000B4B8B">
      <w:pPr>
        <w:pStyle w:val="BodyText"/>
        <w:spacing w:before="0" w:beforeAutospacing="0" w:after="0" w:afterAutospacing="0" w:line="240" w:lineRule="auto"/>
        <w:ind w:left="567"/>
        <w:jc w:val="both"/>
        <w:rPr>
          <w:rFonts w:asciiTheme="minorHAnsi" w:hAnsiTheme="minorHAnsi"/>
          <w:w w:val="105"/>
          <w:sz w:val="40"/>
          <w:szCs w:val="40"/>
        </w:rPr>
      </w:pPr>
    </w:p>
    <w:p w:rsidR="000B4B8B" w:rsidRPr="00D72113" w:rsidRDefault="000B4B8B" w:rsidP="000B4B8B">
      <w:pPr>
        <w:pStyle w:val="BodyText"/>
        <w:spacing w:before="0" w:beforeAutospacing="0" w:after="0" w:afterAutospacing="0" w:line="240" w:lineRule="auto"/>
        <w:ind w:left="567"/>
        <w:jc w:val="both"/>
        <w:rPr>
          <w:rFonts w:asciiTheme="minorHAnsi" w:hAnsiTheme="minorHAnsi"/>
          <w:w w:val="105"/>
          <w:sz w:val="40"/>
          <w:szCs w:val="40"/>
        </w:rPr>
      </w:pPr>
    </w:p>
    <w:p w:rsidR="000B4B8B" w:rsidRPr="00E957E8" w:rsidRDefault="006062DE" w:rsidP="00140A58">
      <w:pPr>
        <w:pStyle w:val="BodyText"/>
        <w:spacing w:before="0" w:beforeAutospacing="0" w:after="0" w:afterAutospacing="0" w:line="240" w:lineRule="auto"/>
        <w:jc w:val="both"/>
        <w:rPr>
          <w:rFonts w:asciiTheme="minorHAnsi" w:hAnsiTheme="minorHAnsi"/>
          <w:w w:val="105"/>
          <w:sz w:val="40"/>
          <w:szCs w:val="40"/>
        </w:rPr>
        <w:sectPr w:rsidR="000B4B8B" w:rsidRPr="00E957E8" w:rsidSect="001A2CFB">
          <w:footerReference w:type="default" r:id="rId14"/>
          <w:footerReference w:type="first" r:id="rId15"/>
          <w:pgSz w:w="11910" w:h="16840"/>
          <w:pgMar w:top="1580" w:right="600" w:bottom="280" w:left="620" w:header="720" w:footer="720" w:gutter="0"/>
          <w:cols w:space="720"/>
          <w:titlePg/>
          <w:docGrid w:linePitch="326"/>
        </w:sectPr>
      </w:pPr>
      <w:r w:rsidRPr="006062DE">
        <w:rPr>
          <w:rFonts w:asciiTheme="minorHAnsi" w:hAnsiTheme="minorHAnsi"/>
          <w:noProof/>
          <w:w w:val="105"/>
          <w:sz w:val="40"/>
          <w:szCs w:val="40"/>
          <w:lang w:eastAsia="en-IE" w:bidi="ar-SA"/>
        </w:rPr>
        <w:pict>
          <v:shapetype id="_x0000_t202" coordsize="21600,21600" o:spt="202" path="m,l,21600r21600,l21600,xe">
            <v:stroke joinstyle="miter"/>
            <v:path gradientshapeok="t" o:connecttype="rect"/>
          </v:shapetype>
          <v:shape id="Text Box 2" o:spid="_x0000_s1027" type="#_x0000_t202" style="position:absolute;left:0;text-align:left;margin-left:0;margin-top:.25pt;width:185.9pt;height:110.6pt;z-index:251658240;visibility:visible;mso-width-percent:400;mso-height-percent:200;mso-wrap-distance-top:3.6pt;mso-wrap-distance-bottom:3.6pt;mso-position-horizontal:center;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" filled="f">
            <v:textbox style="mso-fit-shape-to-text:t">
              <w:txbxContent>
                <w:p w:rsidR="007919E1" w:rsidRPr="002C23D0" w:rsidRDefault="007919E1" w:rsidP="000B4B8B">
                  <w:pPr>
                    <w:rPr>
                      <w:color w:val="FFFFFF" w:themeColor="background1"/>
                    </w:rPr>
                  </w:pPr>
                  <w:r>
                    <w:rPr>
                      <w:color w:val="FFFFFF" w:themeColor="background1"/>
                    </w:rPr>
                    <w:t>Version 1.0</w:t>
                  </w:r>
                </w:p>
                <w:p w:rsidR="007919E1" w:rsidRDefault="007919E1" w:rsidP="000B4B8B">
                  <w:pPr>
                    <w:rPr>
                      <w:color w:val="FFFFFF" w:themeColor="background1"/>
                    </w:rPr>
                  </w:pPr>
                  <w:r>
                    <w:rPr>
                      <w:color w:val="FFFFFF" w:themeColor="background1"/>
                    </w:rPr>
                    <w:t xml:space="preserve">First full </w:t>
                  </w:r>
                  <w:proofErr w:type="gramStart"/>
                  <w:r>
                    <w:rPr>
                      <w:color w:val="FFFFFF" w:themeColor="background1"/>
                    </w:rPr>
                    <w:t>draft  4</w:t>
                  </w:r>
                  <w:proofErr w:type="gramEnd"/>
                  <w:r>
                    <w:rPr>
                      <w:color w:val="FFFFFF" w:themeColor="background1"/>
                    </w:rPr>
                    <w:t xml:space="preserve"> June 2020</w:t>
                  </w:r>
                </w:p>
                <w:p w:rsidR="007919E1" w:rsidRPr="002C23D0" w:rsidRDefault="007919E1" w:rsidP="000B4B8B">
                  <w:pPr>
                    <w:rPr>
                      <w:color w:val="FFFFFF" w:themeColor="background1"/>
                    </w:rPr>
                  </w:pPr>
                  <w:r>
                    <w:rPr>
                      <w:color w:val="FFFFFF" w:themeColor="background1"/>
                    </w:rPr>
                    <w:t>Funds Administration Unit</w:t>
                  </w:r>
                </w:p>
              </w:txbxContent>
            </v:textbox>
            <w10:wrap type="square" anchorx="margin"/>
          </v:shape>
        </w:pict>
      </w:r>
    </w:p>
    <w:p w:rsidR="00E52283" w:rsidRPr="00314B8A" w:rsidRDefault="00E52283" w:rsidP="00E52283">
      <w:pPr>
        <w:spacing w:line="240" w:lineRule="atLeast"/>
        <w:rPr>
          <w:rFonts w:ascii="Arial" w:hAnsi="Arial" w:cs="Arial"/>
          <w:bCs/>
          <w:sz w:val="48"/>
          <w:szCs w:val="48"/>
        </w:rPr>
      </w:pPr>
      <w:bookmarkStart w:id="4" w:name="_Toc528678057"/>
      <w:bookmarkStart w:id="5" w:name="_Toc24641364"/>
      <w:bookmarkEnd w:id="3"/>
      <w:bookmarkEnd w:id="4"/>
      <w:bookmarkEnd w:id="5"/>
    </w:p>
    <w:p w:rsidR="00E52283" w:rsidRPr="007126C0" w:rsidRDefault="00E52283" w:rsidP="00C94A6A">
      <w:pPr>
        <w:spacing w:line="240" w:lineRule="atLeast"/>
        <w:contextualSpacing/>
        <w:jc w:val="both"/>
        <w:rPr>
          <w:b/>
          <w:color w:val="0070C0"/>
        </w:rPr>
      </w:pPr>
      <w:r w:rsidRPr="007126C0">
        <w:rPr>
          <w:b/>
          <w:color w:val="0070C0"/>
        </w:rPr>
        <w:t>Introduction</w:t>
      </w:r>
    </w:p>
    <w:p w:rsidR="00E52283" w:rsidRPr="00314B8A" w:rsidRDefault="00E52283" w:rsidP="00E52283">
      <w:pPr>
        <w:spacing w:line="240" w:lineRule="atLeast"/>
        <w:ind w:left="720"/>
        <w:contextualSpacing/>
        <w:rPr>
          <w:rFonts w:ascii="Arial" w:hAnsi="Arial" w:cs="Arial"/>
          <w:b/>
          <w:color w:val="0D0D0D"/>
        </w:rPr>
      </w:pPr>
    </w:p>
    <w:p w:rsidR="00C94A6A" w:rsidRPr="007126C0" w:rsidRDefault="006E543E" w:rsidP="00C94A6A">
      <w:pPr>
        <w:spacing w:line="312" w:lineRule="auto"/>
        <w:jc w:val="both"/>
      </w:pPr>
      <w:r w:rsidRPr="007126C0">
        <w:t>The National LGBTI+ Inclusion Strategy 2019-2021</w:t>
      </w:r>
      <w:r w:rsidR="0018184C" w:rsidRPr="007126C0">
        <w:rPr>
          <w:rStyle w:val="FootnoteReference"/>
        </w:rPr>
        <w:footnoteReference w:id="1"/>
      </w:r>
      <w:r w:rsidRPr="007126C0">
        <w:t xml:space="preserve"> adopted by Government and launched in November 2019, provides a whole-of-Government framework for identifying and addressing issues which may prevent LGBTI+ people from enjoying full equality in practice in Irish society. The Strategy is based on four thematic pillars providing a vision o</w:t>
      </w:r>
      <w:r w:rsidR="00715E62">
        <w:t>f an Ireland where members of the LGBTI+ community</w:t>
      </w:r>
      <w:r w:rsidRPr="007126C0">
        <w:t xml:space="preserve"> are visible and included, treated equally, healthy, and safe and supported.</w:t>
      </w:r>
      <w:r w:rsidR="006A0167" w:rsidRPr="007126C0">
        <w:t xml:space="preserve">  </w:t>
      </w:r>
    </w:p>
    <w:p w:rsidR="006A0167" w:rsidRPr="007126C0" w:rsidRDefault="006E543E" w:rsidP="00C94A6A">
      <w:pPr>
        <w:spacing w:line="312" w:lineRule="auto"/>
        <w:jc w:val="both"/>
      </w:pPr>
      <w:r w:rsidRPr="007126C0">
        <w:t xml:space="preserve">Positive visibility and increased non-stereotypical representation of LGBTI+ identities is vital to support </w:t>
      </w:r>
      <w:r w:rsidR="009E0C6C" w:rsidRPr="007126C0">
        <w:t>long-term</w:t>
      </w:r>
      <w:r w:rsidRPr="007126C0">
        <w:t xml:space="preserve"> </w:t>
      </w:r>
      <w:r w:rsidR="009E0C6C" w:rsidRPr="007126C0">
        <w:t>attitudinal</w:t>
      </w:r>
      <w:r w:rsidRPr="007126C0">
        <w:t xml:space="preserve"> change. </w:t>
      </w:r>
    </w:p>
    <w:p w:rsidR="006A0167" w:rsidRPr="007126C0" w:rsidRDefault="006A0167" w:rsidP="00C94A6A">
      <w:pPr>
        <w:spacing w:line="312" w:lineRule="auto"/>
        <w:jc w:val="both"/>
      </w:pPr>
    </w:p>
    <w:p w:rsidR="006A0167" w:rsidRPr="007126C0" w:rsidRDefault="006A0167" w:rsidP="00C94A6A">
      <w:pPr>
        <w:spacing w:line="312" w:lineRule="auto"/>
        <w:jc w:val="both"/>
      </w:pPr>
      <w:r w:rsidRPr="007126C0">
        <w:t xml:space="preserve">The 2020 LGBTI+ Community Services Funding Call is an important element in </w:t>
      </w:r>
      <w:r w:rsidR="00DC7C87" w:rsidRPr="007126C0">
        <w:t>achieving overall</w:t>
      </w:r>
      <w:r w:rsidRPr="007126C0">
        <w:t xml:space="preserve"> objective </w:t>
      </w:r>
      <w:r w:rsidR="00B01C2D" w:rsidRPr="007126C0">
        <w:t>of the</w:t>
      </w:r>
      <w:r w:rsidRPr="007126C0">
        <w:t xml:space="preserve"> National LGBTI+ Inclusion Strategy.  The Call plans to assist </w:t>
      </w:r>
      <w:r w:rsidR="00A528C9" w:rsidRPr="007126C0">
        <w:t xml:space="preserve">the </w:t>
      </w:r>
      <w:r w:rsidR="00DC7C87" w:rsidRPr="007126C0">
        <w:t>develop</w:t>
      </w:r>
      <w:r w:rsidR="00A528C9" w:rsidRPr="007126C0">
        <w:t>ment of</w:t>
      </w:r>
      <w:r w:rsidR="00DC7C87" w:rsidRPr="007126C0">
        <w:t xml:space="preserve"> rural community infrastructure to be inclusiv</w:t>
      </w:r>
      <w:r w:rsidR="00715E62">
        <w:t>e and welcoming of LGBTI+ persons</w:t>
      </w:r>
      <w:r w:rsidR="00DC7C87" w:rsidRPr="007126C0">
        <w:t>, address gaps in LGBTI+ services and support existing LGBTI+ community organisations.</w:t>
      </w:r>
    </w:p>
    <w:p w:rsidR="00736691" w:rsidRPr="007126C0" w:rsidRDefault="00736691" w:rsidP="00C94A6A">
      <w:pPr>
        <w:spacing w:line="312" w:lineRule="auto"/>
        <w:jc w:val="both"/>
      </w:pPr>
    </w:p>
    <w:p w:rsidR="00736691" w:rsidRPr="007126C0" w:rsidRDefault="00736691" w:rsidP="00C94A6A">
      <w:pPr>
        <w:spacing w:line="312" w:lineRule="auto"/>
        <w:jc w:val="both"/>
      </w:pPr>
      <w:r w:rsidRPr="007126C0">
        <w:t>The 2020 LGBTI+ Community Services Funding Call will be grounded by Vision, Mission and Values</w:t>
      </w:r>
      <w:r w:rsidR="00DC3D5D" w:rsidRPr="007126C0">
        <w:t xml:space="preserve"> of the National LGBTI+ Inclusion Strategy 2019-2021</w:t>
      </w:r>
      <w:r w:rsidRPr="007126C0">
        <w:t>.</w:t>
      </w:r>
    </w:p>
    <w:p w:rsidR="00DC3D5D" w:rsidRPr="007126C0" w:rsidRDefault="00DC3D5D" w:rsidP="00C94A6A">
      <w:pPr>
        <w:spacing w:line="312" w:lineRule="auto"/>
        <w:jc w:val="both"/>
      </w:pPr>
    </w:p>
    <w:p w:rsidR="008F7BA5" w:rsidRDefault="00736691" w:rsidP="00736691">
      <w:pPr>
        <w:pStyle w:val="Pa0"/>
        <w:rPr>
          <w:rFonts w:ascii="Times New Roman" w:eastAsia="Times New Roman" w:hAnsi="Times New Roman" w:cs="Times New Roman"/>
          <w:b/>
          <w:color w:val="0070C0"/>
        </w:rPr>
      </w:pPr>
      <w:r w:rsidRPr="008F7BA5">
        <w:rPr>
          <w:rFonts w:ascii="Times New Roman" w:eastAsia="Times New Roman" w:hAnsi="Times New Roman" w:cs="Times New Roman"/>
          <w:b/>
          <w:color w:val="0070C0"/>
        </w:rPr>
        <w:t>Vision</w:t>
      </w:r>
    </w:p>
    <w:p w:rsidR="00736691" w:rsidRPr="008F7BA5" w:rsidRDefault="00736691" w:rsidP="00736691">
      <w:pPr>
        <w:pStyle w:val="Pa0"/>
        <w:rPr>
          <w:rFonts w:ascii="Times New Roman" w:eastAsia="Times New Roman" w:hAnsi="Times New Roman" w:cs="Times New Roman"/>
          <w:b/>
          <w:color w:val="0070C0"/>
        </w:rPr>
      </w:pPr>
      <w:r w:rsidRPr="008F7BA5">
        <w:rPr>
          <w:rFonts w:ascii="Times New Roman" w:eastAsia="Times New Roman" w:hAnsi="Times New Roman" w:cs="Times New Roman"/>
          <w:b/>
          <w:color w:val="0070C0"/>
        </w:rPr>
        <w:t xml:space="preserve"> </w:t>
      </w:r>
    </w:p>
    <w:p w:rsidR="00736691" w:rsidRPr="007126C0" w:rsidRDefault="00736691" w:rsidP="00E82424">
      <w:pPr>
        <w:spacing w:line="312" w:lineRule="auto"/>
        <w:jc w:val="both"/>
      </w:pPr>
      <w:proofErr w:type="gramStart"/>
      <w:r w:rsidRPr="007126C0">
        <w:t>A safe, fair and inclusive Ireland where people are supported to flourish and to live inclusive, healthy and fulfilling lives, whatever their sexual orientation, gender identity or expression, or sex characteristics.</w:t>
      </w:r>
      <w:proofErr w:type="gramEnd"/>
      <w:r w:rsidRPr="007126C0">
        <w:t xml:space="preserve"> </w:t>
      </w:r>
    </w:p>
    <w:p w:rsidR="00DC3D5D" w:rsidRPr="007126C0" w:rsidRDefault="00DC3D5D" w:rsidP="00DC3D5D">
      <w:pPr>
        <w:pStyle w:val="Default"/>
        <w:rPr>
          <w:rFonts w:ascii="Times New Roman" w:hAnsi="Times New Roman" w:cs="Times New Roman"/>
        </w:rPr>
      </w:pPr>
    </w:p>
    <w:p w:rsidR="00736691" w:rsidRDefault="00736691" w:rsidP="00736691">
      <w:pPr>
        <w:pStyle w:val="Pa0"/>
        <w:rPr>
          <w:rFonts w:ascii="Times New Roman" w:eastAsia="Times New Roman" w:hAnsi="Times New Roman" w:cs="Times New Roman"/>
          <w:b/>
          <w:color w:val="0070C0"/>
        </w:rPr>
      </w:pPr>
      <w:r w:rsidRPr="008F7BA5">
        <w:rPr>
          <w:rFonts w:ascii="Times New Roman" w:eastAsia="Times New Roman" w:hAnsi="Times New Roman" w:cs="Times New Roman"/>
          <w:b/>
          <w:color w:val="0070C0"/>
        </w:rPr>
        <w:t xml:space="preserve">Mission </w:t>
      </w:r>
    </w:p>
    <w:p w:rsidR="008F7BA5" w:rsidRPr="008F7BA5" w:rsidRDefault="008F7BA5" w:rsidP="008F7BA5">
      <w:pPr>
        <w:pStyle w:val="Default"/>
      </w:pPr>
    </w:p>
    <w:p w:rsidR="00736691" w:rsidRPr="007126C0" w:rsidRDefault="00736691" w:rsidP="00E82424">
      <w:pPr>
        <w:spacing w:line="312" w:lineRule="auto"/>
        <w:jc w:val="both"/>
      </w:pPr>
      <w:r w:rsidRPr="007126C0">
        <w:t xml:space="preserve">To promote inclusion, protect rights and to improve quality of life and wellbeing for </w:t>
      </w:r>
      <w:r w:rsidR="00715E62">
        <w:t>members of the LGBTI+ community</w:t>
      </w:r>
      <w:r w:rsidRPr="007126C0">
        <w:t xml:space="preserve"> enabling them to participate fully in Ireland’s social, economic, cultural, and political life. </w:t>
      </w:r>
    </w:p>
    <w:p w:rsidR="00DC3D5D" w:rsidRPr="007126C0" w:rsidRDefault="00DC3D5D" w:rsidP="00E82424">
      <w:pPr>
        <w:spacing w:line="312" w:lineRule="auto"/>
        <w:jc w:val="both"/>
      </w:pPr>
    </w:p>
    <w:p w:rsidR="00736691" w:rsidRDefault="00736691" w:rsidP="00736691">
      <w:pPr>
        <w:pStyle w:val="Pa0"/>
        <w:rPr>
          <w:rFonts w:ascii="Times New Roman" w:eastAsia="Times New Roman" w:hAnsi="Times New Roman" w:cs="Times New Roman"/>
          <w:b/>
          <w:color w:val="0070C0"/>
        </w:rPr>
      </w:pPr>
      <w:r w:rsidRPr="008F7BA5">
        <w:rPr>
          <w:rFonts w:ascii="Times New Roman" w:eastAsia="Times New Roman" w:hAnsi="Times New Roman" w:cs="Times New Roman"/>
          <w:b/>
          <w:color w:val="0070C0"/>
        </w:rPr>
        <w:t xml:space="preserve">Values </w:t>
      </w:r>
    </w:p>
    <w:p w:rsidR="008F7BA5" w:rsidRPr="008F7BA5" w:rsidRDefault="008F7BA5" w:rsidP="008F7BA5">
      <w:pPr>
        <w:pStyle w:val="Default"/>
      </w:pPr>
    </w:p>
    <w:p w:rsidR="009E0C6C" w:rsidRPr="007126C0" w:rsidRDefault="00736691" w:rsidP="00E82424">
      <w:pPr>
        <w:spacing w:line="312" w:lineRule="auto"/>
        <w:jc w:val="both"/>
      </w:pPr>
      <w:r w:rsidRPr="007126C0">
        <w:t>The development and implementation of the Strategy will be grounded in the following core principles: Equality</w:t>
      </w:r>
      <w:r w:rsidR="00DC3D5D" w:rsidRPr="007126C0">
        <w:t xml:space="preserve">, Respect for Diversity, Inclusion, Visibility, Collaboration, Accessibility, </w:t>
      </w:r>
      <w:r w:rsidR="00DC7C87" w:rsidRPr="007126C0">
        <w:t>and Accountability</w:t>
      </w:r>
      <w:r w:rsidR="00DC3D5D" w:rsidRPr="007126C0">
        <w:t>.</w:t>
      </w:r>
    </w:p>
    <w:p w:rsidR="00DC3D5D" w:rsidRPr="007126C0" w:rsidRDefault="00DC3D5D" w:rsidP="00E82424">
      <w:pPr>
        <w:spacing w:line="312" w:lineRule="auto"/>
        <w:jc w:val="both"/>
      </w:pPr>
    </w:p>
    <w:p w:rsidR="00E82424" w:rsidRDefault="00E82424" w:rsidP="00E82424">
      <w:pPr>
        <w:spacing w:line="312" w:lineRule="auto"/>
        <w:jc w:val="both"/>
        <w:rPr>
          <w:rFonts w:cs="Arial"/>
        </w:rPr>
      </w:pPr>
    </w:p>
    <w:p w:rsidR="00E82424" w:rsidRDefault="00E82424" w:rsidP="00E82424">
      <w:pPr>
        <w:spacing w:line="312" w:lineRule="auto"/>
        <w:jc w:val="both"/>
        <w:rPr>
          <w:rFonts w:cs="Arial"/>
        </w:rPr>
      </w:pPr>
    </w:p>
    <w:p w:rsidR="009E0C6C" w:rsidRPr="007126C0" w:rsidRDefault="009E0C6C" w:rsidP="009E0C6C">
      <w:pPr>
        <w:spacing w:line="312" w:lineRule="auto"/>
        <w:jc w:val="both"/>
      </w:pPr>
      <w:r w:rsidRPr="007126C0">
        <w:t xml:space="preserve"> The 2020 LGBTI+ Community Services Funding Call is a measure to help support Action 6.2 of the strategy. </w:t>
      </w:r>
    </w:p>
    <w:p w:rsidR="00C94A6A" w:rsidRPr="007126C0" w:rsidRDefault="00C94A6A" w:rsidP="006E543E">
      <w:pPr>
        <w:spacing w:line="312" w:lineRule="auto"/>
      </w:pPr>
    </w:p>
    <w:p w:rsidR="006E543E" w:rsidRPr="007126C0" w:rsidRDefault="006E543E" w:rsidP="00E82424">
      <w:pPr>
        <w:spacing w:line="312" w:lineRule="auto"/>
        <w:jc w:val="both"/>
      </w:pPr>
      <w:r w:rsidRPr="007126C0">
        <w:t>Action 6.2: Increase funding for LGBTI+ community services to ensure existing LGBTI+ services are sustainable and that funding is available to develop additional services, based on gaps identified in the mapping exercise.</w:t>
      </w:r>
    </w:p>
    <w:p w:rsidR="00A30B56" w:rsidRPr="007126C0" w:rsidRDefault="00A30B56" w:rsidP="006E543E">
      <w:pPr>
        <w:spacing w:line="312" w:lineRule="auto"/>
        <w:ind w:left="720"/>
        <w:rPr>
          <w:color w:val="004E46"/>
        </w:rPr>
      </w:pPr>
    </w:p>
    <w:p w:rsidR="00A30B56" w:rsidRPr="007126C0" w:rsidRDefault="00A30B56" w:rsidP="006E543E">
      <w:pPr>
        <w:spacing w:line="312" w:lineRule="auto"/>
        <w:ind w:left="720"/>
        <w:rPr>
          <w:color w:val="004E46"/>
        </w:rPr>
      </w:pPr>
    </w:p>
    <w:p w:rsidR="00A30B56" w:rsidRPr="00A91575" w:rsidRDefault="00A30B56" w:rsidP="00A30B56">
      <w:pPr>
        <w:rPr>
          <w:color w:val="2E74B5" w:themeColor="accent1" w:themeShade="BF"/>
        </w:rPr>
      </w:pPr>
      <w:r w:rsidRPr="00A91575">
        <w:rPr>
          <w:color w:val="2E74B5" w:themeColor="accent1" w:themeShade="BF"/>
        </w:rPr>
        <w:t>Timetable for Call</w:t>
      </w:r>
      <w:r w:rsidR="00394C06">
        <w:rPr>
          <w:color w:val="2E74B5" w:themeColor="accent1" w:themeShade="BF"/>
        </w:rPr>
        <w:t>s</w:t>
      </w:r>
    </w:p>
    <w:p w:rsidR="00A30B56" w:rsidRPr="007126C0" w:rsidRDefault="00A30B56" w:rsidP="00A30B56">
      <w:pPr>
        <w:rPr>
          <w:color w:val="2E74B5" w:themeColor="accent1" w:themeShade="BF"/>
        </w:rPr>
      </w:pPr>
    </w:p>
    <w:tbl>
      <w:tblPr>
        <w:tblStyle w:val="TableGrid"/>
        <w:tblW w:w="0" w:type="auto"/>
        <w:tblLook w:val="04A0"/>
      </w:tblPr>
      <w:tblGrid>
        <w:gridCol w:w="562"/>
        <w:gridCol w:w="4395"/>
        <w:gridCol w:w="4059"/>
      </w:tblGrid>
      <w:tr w:rsidR="00A30B56" w:rsidTr="004C2B4B">
        <w:tc>
          <w:tcPr>
            <w:tcW w:w="562" w:type="dxa"/>
          </w:tcPr>
          <w:p w:rsidR="00A30B56" w:rsidRDefault="00A30B56" w:rsidP="004C2B4B">
            <w:pPr>
              <w:rPr>
                <w:rFonts w:ascii="Tahoma" w:hAnsi="Tahoma" w:cs="Tahoma"/>
                <w:color w:val="2E74B5" w:themeColor="accent1" w:themeShade="BF"/>
              </w:rPr>
            </w:pPr>
          </w:p>
        </w:tc>
        <w:tc>
          <w:tcPr>
            <w:tcW w:w="4395" w:type="dxa"/>
          </w:tcPr>
          <w:p w:rsidR="00A30B56" w:rsidRPr="007126C0" w:rsidRDefault="00A30B56" w:rsidP="004C2B4B">
            <w:pPr>
              <w:rPr>
                <w:color w:val="2E74B5" w:themeColor="accent1" w:themeShade="BF"/>
              </w:rPr>
            </w:pPr>
            <w:r w:rsidRPr="007126C0">
              <w:rPr>
                <w:color w:val="2E74B5" w:themeColor="accent1" w:themeShade="BF"/>
              </w:rPr>
              <w:t>Stages</w:t>
            </w:r>
          </w:p>
        </w:tc>
        <w:tc>
          <w:tcPr>
            <w:tcW w:w="4059" w:type="dxa"/>
          </w:tcPr>
          <w:p w:rsidR="00A30B56" w:rsidRPr="007126C0" w:rsidRDefault="00A30B56" w:rsidP="004C2B4B">
            <w:pPr>
              <w:rPr>
                <w:color w:val="2E74B5" w:themeColor="accent1" w:themeShade="BF"/>
              </w:rPr>
            </w:pPr>
            <w:r w:rsidRPr="007126C0">
              <w:rPr>
                <w:color w:val="2E74B5" w:themeColor="accent1" w:themeShade="BF"/>
              </w:rPr>
              <w:t>Date and time or indicative period</w:t>
            </w:r>
          </w:p>
        </w:tc>
      </w:tr>
      <w:tr w:rsidR="00A30B56" w:rsidTr="004C2B4B">
        <w:tc>
          <w:tcPr>
            <w:tcW w:w="562" w:type="dxa"/>
          </w:tcPr>
          <w:p w:rsidR="00A30B56" w:rsidRDefault="00A30B56" w:rsidP="004C2B4B">
            <w:pPr>
              <w:rPr>
                <w:rFonts w:ascii="Tahoma" w:hAnsi="Tahoma" w:cs="Tahoma"/>
                <w:color w:val="2E74B5" w:themeColor="accent1" w:themeShade="BF"/>
              </w:rPr>
            </w:pPr>
            <w:r>
              <w:rPr>
                <w:rFonts w:ascii="Tahoma" w:hAnsi="Tahoma" w:cs="Tahoma"/>
                <w:color w:val="2E74B5" w:themeColor="accent1" w:themeShade="BF"/>
              </w:rPr>
              <w:t>1</w:t>
            </w:r>
          </w:p>
        </w:tc>
        <w:tc>
          <w:tcPr>
            <w:tcW w:w="4395" w:type="dxa"/>
          </w:tcPr>
          <w:p w:rsidR="00A30B56" w:rsidRPr="007126C0" w:rsidRDefault="001536B1" w:rsidP="001536B1">
            <w:pPr>
              <w:rPr>
                <w:color w:val="2E74B5" w:themeColor="accent1" w:themeShade="BF"/>
              </w:rPr>
            </w:pPr>
            <w:r>
              <w:rPr>
                <w:color w:val="2E74B5" w:themeColor="accent1" w:themeShade="BF"/>
              </w:rPr>
              <w:t>Launch</w:t>
            </w:r>
            <w:r w:rsidR="00A30B56" w:rsidRPr="007126C0">
              <w:rPr>
                <w:color w:val="2E74B5" w:themeColor="accent1" w:themeShade="BF"/>
              </w:rPr>
              <w:t xml:space="preserve"> of Call</w:t>
            </w:r>
            <w:r w:rsidR="00394C06">
              <w:rPr>
                <w:color w:val="2E74B5" w:themeColor="accent1" w:themeShade="BF"/>
              </w:rPr>
              <w:t>s</w:t>
            </w:r>
          </w:p>
        </w:tc>
        <w:tc>
          <w:tcPr>
            <w:tcW w:w="4059" w:type="dxa"/>
          </w:tcPr>
          <w:p w:rsidR="00A30B56" w:rsidRPr="007126C0" w:rsidRDefault="00813785" w:rsidP="00813785">
            <w:pPr>
              <w:rPr>
                <w:color w:val="2E74B5" w:themeColor="accent1" w:themeShade="BF"/>
              </w:rPr>
            </w:pPr>
            <w:r>
              <w:rPr>
                <w:color w:val="2E74B5" w:themeColor="accent1" w:themeShade="BF"/>
              </w:rPr>
              <w:t xml:space="preserve">17 </w:t>
            </w:r>
            <w:r w:rsidR="00A30B56" w:rsidRPr="007126C0">
              <w:rPr>
                <w:color w:val="2E74B5" w:themeColor="accent1" w:themeShade="BF"/>
              </w:rPr>
              <w:t>Ju</w:t>
            </w:r>
            <w:r>
              <w:rPr>
                <w:color w:val="2E74B5" w:themeColor="accent1" w:themeShade="BF"/>
              </w:rPr>
              <w:t>ly</w:t>
            </w:r>
            <w:r w:rsidR="00A30B56" w:rsidRPr="007126C0">
              <w:rPr>
                <w:color w:val="2E74B5" w:themeColor="accent1" w:themeShade="BF"/>
              </w:rPr>
              <w:t xml:space="preserve"> 2020</w:t>
            </w:r>
          </w:p>
        </w:tc>
      </w:tr>
      <w:tr w:rsidR="00A30B56" w:rsidTr="004C2B4B">
        <w:tc>
          <w:tcPr>
            <w:tcW w:w="562" w:type="dxa"/>
          </w:tcPr>
          <w:p w:rsidR="00A30B56" w:rsidRDefault="00A30B56" w:rsidP="004C2B4B">
            <w:pPr>
              <w:rPr>
                <w:rFonts w:ascii="Tahoma" w:hAnsi="Tahoma" w:cs="Tahoma"/>
                <w:color w:val="2E74B5" w:themeColor="accent1" w:themeShade="BF"/>
              </w:rPr>
            </w:pPr>
            <w:r>
              <w:rPr>
                <w:rFonts w:ascii="Tahoma" w:hAnsi="Tahoma" w:cs="Tahoma"/>
                <w:color w:val="2E74B5" w:themeColor="accent1" w:themeShade="BF"/>
              </w:rPr>
              <w:t>2</w:t>
            </w:r>
          </w:p>
        </w:tc>
        <w:tc>
          <w:tcPr>
            <w:tcW w:w="4395" w:type="dxa"/>
          </w:tcPr>
          <w:p w:rsidR="00A30B56" w:rsidRPr="007126C0" w:rsidRDefault="00A30B56" w:rsidP="004C2B4B">
            <w:pPr>
              <w:rPr>
                <w:color w:val="2E74B5" w:themeColor="accent1" w:themeShade="BF"/>
              </w:rPr>
            </w:pPr>
            <w:r w:rsidRPr="007126C0">
              <w:rPr>
                <w:color w:val="2E74B5" w:themeColor="accent1" w:themeShade="BF"/>
              </w:rPr>
              <w:t>Deadline for submitting applications</w:t>
            </w:r>
          </w:p>
        </w:tc>
        <w:tc>
          <w:tcPr>
            <w:tcW w:w="4059" w:type="dxa"/>
          </w:tcPr>
          <w:p w:rsidR="00A30B56" w:rsidRPr="007126C0" w:rsidRDefault="00813785" w:rsidP="001536B1">
            <w:pPr>
              <w:rPr>
                <w:color w:val="2E74B5" w:themeColor="accent1" w:themeShade="BF"/>
              </w:rPr>
            </w:pPr>
            <w:r>
              <w:rPr>
                <w:color w:val="2E74B5" w:themeColor="accent1" w:themeShade="BF"/>
              </w:rPr>
              <w:t xml:space="preserve">Scheme A Noon </w:t>
            </w:r>
            <w:r w:rsidR="00597303">
              <w:rPr>
                <w:color w:val="2E74B5" w:themeColor="accent1" w:themeShade="BF"/>
              </w:rPr>
              <w:t>-</w:t>
            </w:r>
            <w:r w:rsidR="001536B1">
              <w:rPr>
                <w:color w:val="2E74B5" w:themeColor="accent1" w:themeShade="BF"/>
              </w:rPr>
              <w:t>31</w:t>
            </w:r>
            <w:r>
              <w:rPr>
                <w:color w:val="2E74B5" w:themeColor="accent1" w:themeShade="BF"/>
              </w:rPr>
              <w:t xml:space="preserve"> August 2020      Scheme B Noon</w:t>
            </w:r>
            <w:r w:rsidR="00597303">
              <w:rPr>
                <w:color w:val="2E74B5" w:themeColor="accent1" w:themeShade="BF"/>
              </w:rPr>
              <w:t xml:space="preserve"> -</w:t>
            </w:r>
            <w:r>
              <w:rPr>
                <w:color w:val="2E74B5" w:themeColor="accent1" w:themeShade="BF"/>
              </w:rPr>
              <w:t xml:space="preserve"> </w:t>
            </w:r>
            <w:r w:rsidR="001536B1">
              <w:rPr>
                <w:color w:val="2E74B5" w:themeColor="accent1" w:themeShade="BF"/>
              </w:rPr>
              <w:t>17</w:t>
            </w:r>
            <w:r w:rsidR="00597303">
              <w:rPr>
                <w:color w:val="2E74B5" w:themeColor="accent1" w:themeShade="BF"/>
              </w:rPr>
              <w:t xml:space="preserve"> August </w:t>
            </w:r>
            <w:r w:rsidR="00A30B56" w:rsidRPr="007126C0">
              <w:rPr>
                <w:color w:val="2E74B5" w:themeColor="accent1" w:themeShade="BF"/>
              </w:rPr>
              <w:t>2020</w:t>
            </w:r>
          </w:p>
        </w:tc>
      </w:tr>
      <w:tr w:rsidR="00A30B56" w:rsidTr="004C2B4B">
        <w:tc>
          <w:tcPr>
            <w:tcW w:w="562" w:type="dxa"/>
          </w:tcPr>
          <w:p w:rsidR="00A30B56" w:rsidRDefault="00A30B56" w:rsidP="004C2B4B">
            <w:pPr>
              <w:rPr>
                <w:rFonts w:ascii="Tahoma" w:hAnsi="Tahoma" w:cs="Tahoma"/>
                <w:color w:val="2E74B5" w:themeColor="accent1" w:themeShade="BF"/>
              </w:rPr>
            </w:pPr>
            <w:r>
              <w:rPr>
                <w:rFonts w:ascii="Tahoma" w:hAnsi="Tahoma" w:cs="Tahoma"/>
                <w:color w:val="2E74B5" w:themeColor="accent1" w:themeShade="BF"/>
              </w:rPr>
              <w:t>3</w:t>
            </w:r>
          </w:p>
        </w:tc>
        <w:tc>
          <w:tcPr>
            <w:tcW w:w="4395" w:type="dxa"/>
          </w:tcPr>
          <w:p w:rsidR="00A30B56" w:rsidRPr="007126C0" w:rsidRDefault="00A30B56" w:rsidP="004C2B4B">
            <w:pPr>
              <w:rPr>
                <w:color w:val="2E74B5" w:themeColor="accent1" w:themeShade="BF"/>
              </w:rPr>
            </w:pPr>
            <w:r w:rsidRPr="007126C0">
              <w:rPr>
                <w:color w:val="2E74B5" w:themeColor="accent1" w:themeShade="BF"/>
              </w:rPr>
              <w:t>Notification of results to the Applicants</w:t>
            </w:r>
          </w:p>
        </w:tc>
        <w:tc>
          <w:tcPr>
            <w:tcW w:w="4059" w:type="dxa"/>
          </w:tcPr>
          <w:p w:rsidR="00A30B56" w:rsidRPr="007126C0" w:rsidRDefault="00597303" w:rsidP="00597303">
            <w:pPr>
              <w:rPr>
                <w:color w:val="2E74B5" w:themeColor="accent1" w:themeShade="BF"/>
              </w:rPr>
            </w:pPr>
            <w:r>
              <w:rPr>
                <w:color w:val="2E74B5" w:themeColor="accent1" w:themeShade="BF"/>
              </w:rPr>
              <w:t>October</w:t>
            </w:r>
            <w:r w:rsidR="00A30B56" w:rsidRPr="007126C0">
              <w:rPr>
                <w:color w:val="2E74B5" w:themeColor="accent1" w:themeShade="BF"/>
              </w:rPr>
              <w:t xml:space="preserve"> 2020</w:t>
            </w:r>
          </w:p>
        </w:tc>
      </w:tr>
      <w:tr w:rsidR="00A30B56" w:rsidTr="004C2B4B">
        <w:tc>
          <w:tcPr>
            <w:tcW w:w="562" w:type="dxa"/>
          </w:tcPr>
          <w:p w:rsidR="00A30B56" w:rsidRDefault="00A30B56" w:rsidP="004C2B4B">
            <w:pPr>
              <w:rPr>
                <w:rFonts w:ascii="Tahoma" w:hAnsi="Tahoma" w:cs="Tahoma"/>
                <w:color w:val="2E74B5" w:themeColor="accent1" w:themeShade="BF"/>
              </w:rPr>
            </w:pPr>
            <w:r>
              <w:rPr>
                <w:rFonts w:ascii="Tahoma" w:hAnsi="Tahoma" w:cs="Tahoma"/>
                <w:color w:val="2E74B5" w:themeColor="accent1" w:themeShade="BF"/>
              </w:rPr>
              <w:t>4</w:t>
            </w:r>
          </w:p>
        </w:tc>
        <w:tc>
          <w:tcPr>
            <w:tcW w:w="4395" w:type="dxa"/>
          </w:tcPr>
          <w:p w:rsidR="00A30B56" w:rsidRPr="007126C0" w:rsidRDefault="00A30B56" w:rsidP="004C2B4B">
            <w:pPr>
              <w:rPr>
                <w:color w:val="2E74B5" w:themeColor="accent1" w:themeShade="BF"/>
              </w:rPr>
            </w:pPr>
            <w:r w:rsidRPr="007126C0">
              <w:rPr>
                <w:color w:val="2E74B5" w:themeColor="accent1" w:themeShade="BF"/>
              </w:rPr>
              <w:t>Sign off of grant agreement</w:t>
            </w:r>
          </w:p>
        </w:tc>
        <w:tc>
          <w:tcPr>
            <w:tcW w:w="4059" w:type="dxa"/>
          </w:tcPr>
          <w:p w:rsidR="00A30B56" w:rsidRPr="007126C0" w:rsidRDefault="00A30B56" w:rsidP="004C2B4B">
            <w:pPr>
              <w:rPr>
                <w:color w:val="2E74B5" w:themeColor="accent1" w:themeShade="BF"/>
              </w:rPr>
            </w:pPr>
            <w:r w:rsidRPr="007126C0">
              <w:rPr>
                <w:color w:val="2E74B5" w:themeColor="accent1" w:themeShade="BF"/>
              </w:rPr>
              <w:t>October 2020</w:t>
            </w:r>
          </w:p>
        </w:tc>
      </w:tr>
      <w:tr w:rsidR="00A30B56" w:rsidTr="004C2B4B">
        <w:tc>
          <w:tcPr>
            <w:tcW w:w="562" w:type="dxa"/>
          </w:tcPr>
          <w:p w:rsidR="00A30B56" w:rsidRDefault="00A30B56" w:rsidP="004C2B4B">
            <w:pPr>
              <w:rPr>
                <w:rFonts w:ascii="Tahoma" w:hAnsi="Tahoma" w:cs="Tahoma"/>
                <w:color w:val="2E74B5" w:themeColor="accent1" w:themeShade="BF"/>
              </w:rPr>
            </w:pPr>
            <w:r>
              <w:rPr>
                <w:rFonts w:ascii="Tahoma" w:hAnsi="Tahoma" w:cs="Tahoma"/>
                <w:color w:val="2E74B5" w:themeColor="accent1" w:themeShade="BF"/>
              </w:rPr>
              <w:t>5</w:t>
            </w:r>
          </w:p>
        </w:tc>
        <w:tc>
          <w:tcPr>
            <w:tcW w:w="4395" w:type="dxa"/>
          </w:tcPr>
          <w:p w:rsidR="00A30B56" w:rsidRPr="007126C0" w:rsidRDefault="00A30B56" w:rsidP="004C2B4B">
            <w:pPr>
              <w:rPr>
                <w:color w:val="2E74B5" w:themeColor="accent1" w:themeShade="BF"/>
              </w:rPr>
            </w:pPr>
            <w:r w:rsidRPr="007126C0">
              <w:rPr>
                <w:color w:val="2E74B5" w:themeColor="accent1" w:themeShade="BF"/>
              </w:rPr>
              <w:t>Start of Projects</w:t>
            </w:r>
          </w:p>
        </w:tc>
        <w:tc>
          <w:tcPr>
            <w:tcW w:w="4059" w:type="dxa"/>
          </w:tcPr>
          <w:p w:rsidR="00A30B56" w:rsidRPr="007126C0" w:rsidRDefault="00A30B56" w:rsidP="004C2B4B">
            <w:pPr>
              <w:rPr>
                <w:color w:val="2E74B5" w:themeColor="accent1" w:themeShade="BF"/>
              </w:rPr>
            </w:pPr>
            <w:r w:rsidRPr="007126C0">
              <w:rPr>
                <w:color w:val="2E74B5" w:themeColor="accent1" w:themeShade="BF"/>
              </w:rPr>
              <w:t>October/November 2020</w:t>
            </w:r>
          </w:p>
        </w:tc>
      </w:tr>
    </w:tbl>
    <w:p w:rsidR="00A30B56" w:rsidRDefault="00A30B56" w:rsidP="006E543E">
      <w:pPr>
        <w:spacing w:line="312" w:lineRule="auto"/>
        <w:ind w:left="720"/>
        <w:rPr>
          <w:rFonts w:cs="Arial"/>
          <w:color w:val="004E46"/>
          <w:sz w:val="22"/>
        </w:rPr>
      </w:pPr>
    </w:p>
    <w:p w:rsidR="00090A50" w:rsidRDefault="00090A50" w:rsidP="006E543E">
      <w:pPr>
        <w:spacing w:line="312" w:lineRule="auto"/>
        <w:ind w:left="720"/>
        <w:rPr>
          <w:rFonts w:cs="Arial"/>
          <w:color w:val="004E46"/>
          <w:sz w:val="22"/>
        </w:rPr>
      </w:pPr>
    </w:p>
    <w:p w:rsidR="00090A50" w:rsidRPr="00090A50" w:rsidRDefault="00090A50" w:rsidP="00090A50">
      <w:pPr>
        <w:spacing w:line="312" w:lineRule="auto"/>
        <w:rPr>
          <w:color w:val="2E74B5" w:themeColor="accent1" w:themeShade="BF"/>
        </w:rPr>
      </w:pPr>
      <w:r w:rsidRPr="00090A50">
        <w:rPr>
          <w:color w:val="2E74B5" w:themeColor="accent1" w:themeShade="BF"/>
        </w:rPr>
        <w:t>SUMMARY OF DOCUMENT</w:t>
      </w:r>
    </w:p>
    <w:p w:rsidR="00643F61" w:rsidRPr="007126C0" w:rsidRDefault="00643F61" w:rsidP="00643F61">
      <w:pPr>
        <w:rPr>
          <w:color w:val="0070C0"/>
        </w:rPr>
      </w:pPr>
      <w:r w:rsidRPr="007126C0">
        <w:rPr>
          <w:b/>
          <w:color w:val="0070C0"/>
        </w:rPr>
        <w:t xml:space="preserve">Part </w:t>
      </w:r>
      <w:proofErr w:type="gramStart"/>
      <w:r w:rsidRPr="007126C0">
        <w:rPr>
          <w:b/>
          <w:color w:val="0070C0"/>
        </w:rPr>
        <w:t>A</w:t>
      </w:r>
      <w:proofErr w:type="gramEnd"/>
      <w:r w:rsidRPr="007126C0">
        <w:rPr>
          <w:b/>
          <w:color w:val="0070C0"/>
        </w:rPr>
        <w:t xml:space="preserve"> - </w:t>
      </w:r>
      <w:r w:rsidRPr="007126C0">
        <w:rPr>
          <w:color w:val="0070C0"/>
        </w:rPr>
        <w:t>General Guidance for Applicants</w:t>
      </w:r>
    </w:p>
    <w:p w:rsidR="00643F61" w:rsidRPr="007126C0" w:rsidRDefault="00643F61" w:rsidP="00643F61">
      <w:pPr>
        <w:pBdr>
          <w:bottom w:val="single" w:sz="12" w:space="1" w:color="auto"/>
        </w:pBdr>
        <w:rPr>
          <w:color w:val="0070C0"/>
        </w:rPr>
      </w:pPr>
      <w:r w:rsidRPr="007126C0">
        <w:rPr>
          <w:b/>
          <w:color w:val="0070C0"/>
        </w:rPr>
        <w:t xml:space="preserve">Part B - </w:t>
      </w:r>
      <w:r w:rsidRPr="007126C0">
        <w:rPr>
          <w:color w:val="0070C0"/>
        </w:rPr>
        <w:t>How to Complete the Application Form</w:t>
      </w:r>
      <w:r w:rsidR="00394C06">
        <w:rPr>
          <w:color w:val="0070C0"/>
        </w:rPr>
        <w:t>s</w:t>
      </w:r>
    </w:p>
    <w:p w:rsidR="00643F61" w:rsidRPr="007126C0" w:rsidRDefault="00643F61" w:rsidP="00643F61">
      <w:pPr>
        <w:pBdr>
          <w:bottom w:val="single" w:sz="12" w:space="1" w:color="auto"/>
        </w:pBdr>
        <w:rPr>
          <w:color w:val="0070C0"/>
        </w:rPr>
      </w:pPr>
      <w:r w:rsidRPr="007126C0">
        <w:rPr>
          <w:b/>
          <w:color w:val="0070C0"/>
        </w:rPr>
        <w:t>Part C</w:t>
      </w:r>
      <w:r w:rsidRPr="007126C0">
        <w:rPr>
          <w:color w:val="0070C0"/>
        </w:rPr>
        <w:t xml:space="preserve"> - Next Steps</w:t>
      </w:r>
    </w:p>
    <w:p w:rsidR="00643F61" w:rsidRPr="004C2AEF" w:rsidRDefault="00643F61" w:rsidP="00643F61">
      <w:pPr>
        <w:pBdr>
          <w:bottom w:val="single" w:sz="12" w:space="1" w:color="auto"/>
        </w:pBdr>
        <w:rPr>
          <w:rFonts w:ascii="Tahoma" w:hAnsi="Tahoma" w:cs="Tahoma"/>
          <w:color w:val="7030A0"/>
          <w:sz w:val="22"/>
          <w:szCs w:val="22"/>
        </w:rPr>
      </w:pPr>
    </w:p>
    <w:p w:rsidR="00643F61" w:rsidRPr="004C2AEF" w:rsidRDefault="00643F61" w:rsidP="00643F61">
      <w:pPr>
        <w:rPr>
          <w:rFonts w:ascii="Tahoma" w:hAnsi="Tahoma" w:cs="Tahoma"/>
          <w:sz w:val="22"/>
          <w:szCs w:val="22"/>
        </w:rPr>
      </w:pPr>
    </w:p>
    <w:p w:rsidR="00643F61" w:rsidRDefault="00643F61" w:rsidP="00643F61">
      <w:pPr>
        <w:rPr>
          <w:rFonts w:ascii="Tahoma" w:hAnsi="Tahoma" w:cs="Tahoma"/>
          <w:sz w:val="22"/>
          <w:szCs w:val="22"/>
        </w:rPr>
      </w:pPr>
    </w:p>
    <w:p w:rsidR="00643F61" w:rsidRDefault="00643F61" w:rsidP="00643F61">
      <w:pPr>
        <w:rPr>
          <w:rFonts w:ascii="Tahoma" w:hAnsi="Tahoma" w:cs="Tahoma"/>
          <w:sz w:val="22"/>
          <w:szCs w:val="22"/>
        </w:rPr>
      </w:pPr>
    </w:p>
    <w:p w:rsidR="00643F61" w:rsidRDefault="00597303" w:rsidP="00643F61">
      <w:pPr>
        <w:rPr>
          <w:rFonts w:ascii="Tahoma" w:hAnsi="Tahoma" w:cs="Tahoma"/>
          <w:sz w:val="22"/>
          <w:szCs w:val="22"/>
        </w:rPr>
      </w:pPr>
      <w:r>
        <w:rPr>
          <w:color w:val="2E74B5" w:themeColor="accent1" w:themeShade="BF"/>
        </w:rPr>
        <w:t>PLEASE READ THIS GUIDANCE NOTE INFULL BEFORE COMPLETING THE APPLICATION FORM</w:t>
      </w:r>
    </w:p>
    <w:p w:rsidR="00597303" w:rsidRPr="007619F6" w:rsidRDefault="00597303" w:rsidP="00643F61">
      <w:pPr>
        <w:rPr>
          <w:rFonts w:ascii="Tahoma" w:hAnsi="Tahoma" w:cs="Tahoma"/>
          <w:sz w:val="22"/>
          <w:szCs w:val="22"/>
        </w:rPr>
      </w:pPr>
    </w:p>
    <w:p w:rsidR="00643F61" w:rsidRPr="007126C0" w:rsidRDefault="00643F61" w:rsidP="00643F61">
      <w:pPr>
        <w:rPr>
          <w:color w:val="2E74B5" w:themeColor="accent1" w:themeShade="BF"/>
        </w:rPr>
      </w:pPr>
      <w:r w:rsidRPr="007126C0">
        <w:rPr>
          <w:b/>
          <w:color w:val="2E74B5" w:themeColor="accent1" w:themeShade="BF"/>
        </w:rPr>
        <w:t xml:space="preserve">Part </w:t>
      </w:r>
      <w:proofErr w:type="gramStart"/>
      <w:r w:rsidRPr="007126C0">
        <w:rPr>
          <w:b/>
          <w:color w:val="2E74B5" w:themeColor="accent1" w:themeShade="BF"/>
        </w:rPr>
        <w:t>A</w:t>
      </w:r>
      <w:proofErr w:type="gramEnd"/>
      <w:r w:rsidRPr="007126C0">
        <w:rPr>
          <w:b/>
          <w:color w:val="2E74B5" w:themeColor="accent1" w:themeShade="BF"/>
        </w:rPr>
        <w:t xml:space="preserve"> - </w:t>
      </w:r>
      <w:r w:rsidRPr="007126C0">
        <w:rPr>
          <w:color w:val="2E74B5" w:themeColor="accent1" w:themeShade="BF"/>
        </w:rPr>
        <w:t>General Guidance for Applicants</w:t>
      </w:r>
    </w:p>
    <w:p w:rsidR="00643F61" w:rsidRPr="007126C0" w:rsidRDefault="00643F61" w:rsidP="00643F61">
      <w:pPr>
        <w:rPr>
          <w:color w:val="7030A0"/>
        </w:rPr>
      </w:pPr>
    </w:p>
    <w:p w:rsidR="00643F61" w:rsidRPr="007126C0" w:rsidRDefault="00643F61" w:rsidP="00643F61">
      <w:pPr>
        <w:pStyle w:val="ListParagraph"/>
        <w:numPr>
          <w:ilvl w:val="0"/>
          <w:numId w:val="8"/>
        </w:numPr>
        <w:ind w:left="709" w:hanging="709"/>
        <w:rPr>
          <w:b/>
          <w:color w:val="8496B0" w:themeColor="text2" w:themeTint="99"/>
        </w:rPr>
      </w:pPr>
      <w:r w:rsidRPr="007126C0">
        <w:rPr>
          <w:b/>
          <w:color w:val="8496B0" w:themeColor="text2" w:themeTint="99"/>
        </w:rPr>
        <w:t xml:space="preserve">Purpose and Goal of the </w:t>
      </w:r>
      <w:r w:rsidR="00584E10" w:rsidRPr="007126C0">
        <w:rPr>
          <w:b/>
          <w:color w:val="8496B0" w:themeColor="text2" w:themeTint="99"/>
        </w:rPr>
        <w:t>2020 LGBTI+ Community Service Funding Call</w:t>
      </w:r>
    </w:p>
    <w:p w:rsidR="00C94A6A" w:rsidRPr="007126C0" w:rsidRDefault="00C94A6A" w:rsidP="00C94A6A">
      <w:pPr>
        <w:pStyle w:val="ListParagraph"/>
        <w:ind w:left="709"/>
        <w:rPr>
          <w:b/>
          <w:color w:val="8496B0" w:themeColor="text2" w:themeTint="99"/>
        </w:rPr>
      </w:pPr>
    </w:p>
    <w:p w:rsidR="00643F61" w:rsidRPr="007126C0" w:rsidRDefault="00643F61" w:rsidP="00DC3D5D">
      <w:pPr>
        <w:jc w:val="both"/>
      </w:pPr>
      <w:r w:rsidRPr="007126C0">
        <w:t xml:space="preserve">The overall aim of this fund is to promote inclusion, protect rights and to improve quality of life and wellbeing for </w:t>
      </w:r>
      <w:r w:rsidR="0084754C">
        <w:t xml:space="preserve">members of </w:t>
      </w:r>
      <w:r w:rsidR="008F7BA5">
        <w:t>the LGBTI+ community</w:t>
      </w:r>
      <w:r w:rsidRPr="007126C0">
        <w:t xml:space="preserve"> enabling them to participate fully in Ireland's social, economic, cultural, and political life. </w:t>
      </w:r>
    </w:p>
    <w:p w:rsidR="00925342" w:rsidRPr="007126C0" w:rsidRDefault="00925342" w:rsidP="00DC3D5D">
      <w:pPr>
        <w:jc w:val="both"/>
      </w:pPr>
    </w:p>
    <w:p w:rsidR="00925342" w:rsidRPr="007126C0" w:rsidRDefault="00925342" w:rsidP="00DC3D5D">
      <w:pPr>
        <w:jc w:val="both"/>
      </w:pPr>
      <w:r w:rsidRPr="007126C0">
        <w:t xml:space="preserve">The Department of Justice and Equality is providing funding of €700,000 for grant Scheme </w:t>
      </w:r>
      <w:proofErr w:type="gramStart"/>
      <w:r w:rsidRPr="007126C0">
        <w:t>A</w:t>
      </w:r>
      <w:proofErr w:type="gramEnd"/>
      <w:r w:rsidRPr="007126C0">
        <w:t xml:space="preserve"> &amp; B.</w:t>
      </w:r>
    </w:p>
    <w:p w:rsidR="00643F61" w:rsidRPr="007126C0" w:rsidRDefault="00643F61" w:rsidP="00643F61">
      <w:pPr>
        <w:jc w:val="both"/>
      </w:pPr>
    </w:p>
    <w:p w:rsidR="00643F61" w:rsidRPr="007126C0" w:rsidRDefault="00643F61" w:rsidP="00643F61">
      <w:pPr>
        <w:jc w:val="both"/>
      </w:pPr>
      <w:r w:rsidRPr="007126C0">
        <w:t>It is envisaged that two funding schemes are provided, as follows:</w:t>
      </w:r>
    </w:p>
    <w:p w:rsidR="00643F61" w:rsidRPr="007126C0" w:rsidRDefault="00643F61" w:rsidP="00643F61">
      <w:pPr>
        <w:jc w:val="both"/>
      </w:pPr>
    </w:p>
    <w:p w:rsidR="00643F61" w:rsidRPr="007126C0" w:rsidRDefault="00643F61" w:rsidP="00C266AB">
      <w:pPr>
        <w:rPr>
          <w:b/>
          <w:color w:val="8496B0" w:themeColor="text2" w:themeTint="99"/>
        </w:rPr>
      </w:pPr>
      <w:r w:rsidRPr="007126C0">
        <w:rPr>
          <w:b/>
          <w:color w:val="8496B0" w:themeColor="text2" w:themeTint="99"/>
        </w:rPr>
        <w:t xml:space="preserve">SCHEME A: </w:t>
      </w:r>
      <w:r w:rsidR="00204C09" w:rsidRPr="007126C0">
        <w:rPr>
          <w:b/>
          <w:color w:val="8496B0" w:themeColor="text2" w:themeTint="99"/>
        </w:rPr>
        <w:t>S</w:t>
      </w:r>
      <w:r w:rsidR="00AA241E">
        <w:rPr>
          <w:b/>
          <w:color w:val="8496B0" w:themeColor="text2" w:themeTint="99"/>
        </w:rPr>
        <w:t>UPPORTING</w:t>
      </w:r>
      <w:r w:rsidR="00204C09" w:rsidRPr="007126C0">
        <w:rPr>
          <w:b/>
          <w:color w:val="8496B0" w:themeColor="text2" w:themeTint="99"/>
        </w:rPr>
        <w:t xml:space="preserve"> C</w:t>
      </w:r>
      <w:r w:rsidRPr="007126C0">
        <w:rPr>
          <w:b/>
          <w:color w:val="8496B0" w:themeColor="text2" w:themeTint="99"/>
        </w:rPr>
        <w:t xml:space="preserve">OMMUNITY SERVICES </w:t>
      </w:r>
      <w:r w:rsidR="008F7BA5">
        <w:rPr>
          <w:b/>
          <w:color w:val="8496B0" w:themeColor="text2" w:themeTint="99"/>
        </w:rPr>
        <w:t>FOR THE</w:t>
      </w:r>
      <w:r w:rsidR="0084754C">
        <w:rPr>
          <w:b/>
          <w:color w:val="8496B0" w:themeColor="text2" w:themeTint="99"/>
        </w:rPr>
        <w:t xml:space="preserve"> LGBTI+ PERSONS</w:t>
      </w:r>
    </w:p>
    <w:p w:rsidR="00643F61" w:rsidRPr="007126C0" w:rsidRDefault="00643F61" w:rsidP="00643F61">
      <w:pPr>
        <w:jc w:val="both"/>
      </w:pPr>
    </w:p>
    <w:p w:rsidR="00643F61" w:rsidRPr="007126C0" w:rsidRDefault="00643F61" w:rsidP="00643F61">
      <w:pPr>
        <w:pStyle w:val="ListParagraph"/>
        <w:numPr>
          <w:ilvl w:val="0"/>
          <w:numId w:val="14"/>
        </w:numPr>
        <w:jc w:val="both"/>
      </w:pPr>
      <w:r w:rsidRPr="007126C0">
        <w:lastRenderedPageBreak/>
        <w:t>The Department of Justice and Equality</w:t>
      </w:r>
      <w:r w:rsidR="00C94A6A" w:rsidRPr="007126C0">
        <w:t xml:space="preserve"> </w:t>
      </w:r>
      <w:r w:rsidRPr="007126C0">
        <w:t>will provide</w:t>
      </w:r>
      <w:r w:rsidR="00925342" w:rsidRPr="007126C0">
        <w:t xml:space="preserve"> funding</w:t>
      </w:r>
      <w:r w:rsidRPr="007126C0">
        <w:t xml:space="preserve"> for between 5 and 10 grants for amounts in the region of €50,000-€100,000.</w:t>
      </w:r>
    </w:p>
    <w:p w:rsidR="00643F61" w:rsidRPr="007126C0" w:rsidRDefault="00643F61" w:rsidP="00643F61">
      <w:pPr>
        <w:pStyle w:val="ListParagraph"/>
        <w:numPr>
          <w:ilvl w:val="0"/>
          <w:numId w:val="14"/>
        </w:numPr>
        <w:jc w:val="both"/>
      </w:pPr>
      <w:r w:rsidRPr="007126C0">
        <w:t>Projects to commence in 2020 and, continue into 2021 with the grant paid on a phased basis</w:t>
      </w:r>
      <w:r w:rsidR="00A528C9" w:rsidRPr="007126C0">
        <w:t>, to be confirmed in the grant agreement</w:t>
      </w:r>
      <w:r w:rsidRPr="007126C0">
        <w:t>.</w:t>
      </w:r>
    </w:p>
    <w:p w:rsidR="00643F61" w:rsidRPr="007126C0" w:rsidRDefault="00643F61" w:rsidP="00643F61">
      <w:pPr>
        <w:pStyle w:val="ListParagraph"/>
        <w:numPr>
          <w:ilvl w:val="0"/>
          <w:numId w:val="14"/>
        </w:numPr>
        <w:jc w:val="both"/>
      </w:pPr>
      <w:r w:rsidRPr="007126C0">
        <w:t>Grant scheme is open to applications from existing LGBTI+ NGOs and community organisa</w:t>
      </w:r>
      <w:r w:rsidR="008F7BA5">
        <w:t>tions working with the LGBTI+ community</w:t>
      </w:r>
      <w:r w:rsidRPr="007126C0">
        <w:t>. Applications may be submitted by individual organisations, or by a consortium involving two or more organisations where the lead partner is an existing LGBTI+ NGO or community organisation. The other partners may be not-for-profit organisations or social enterprises.</w:t>
      </w:r>
    </w:p>
    <w:p w:rsidR="00643F61" w:rsidRPr="007126C0" w:rsidRDefault="007F2AAE" w:rsidP="00643F61">
      <w:pPr>
        <w:pStyle w:val="ListParagraph"/>
        <w:numPr>
          <w:ilvl w:val="0"/>
          <w:numId w:val="14"/>
        </w:numPr>
        <w:jc w:val="both"/>
      </w:pPr>
      <w:r w:rsidRPr="007126C0">
        <w:t>The Funding scheme goals are:</w:t>
      </w:r>
    </w:p>
    <w:p w:rsidR="00643F61" w:rsidRPr="007126C0" w:rsidRDefault="007F2AAE" w:rsidP="00643F61">
      <w:pPr>
        <w:pStyle w:val="ListParagraph"/>
        <w:numPr>
          <w:ilvl w:val="1"/>
          <w:numId w:val="14"/>
        </w:numPr>
        <w:jc w:val="both"/>
      </w:pPr>
      <w:r w:rsidRPr="007126C0">
        <w:t>T</w:t>
      </w:r>
      <w:r w:rsidR="00643F61" w:rsidRPr="007126C0">
        <w:t>o enhance the services provided by the NGO or community organisation to LGBT</w:t>
      </w:r>
      <w:r w:rsidR="00715E62">
        <w:t>I+ persons</w:t>
      </w:r>
      <w:r w:rsidR="00643F61" w:rsidRPr="007126C0">
        <w:t>, such as providing additional outreach capacity or locations, and/or</w:t>
      </w:r>
    </w:p>
    <w:p w:rsidR="00643F61" w:rsidRPr="007126C0" w:rsidRDefault="007F2AAE" w:rsidP="00643F61">
      <w:pPr>
        <w:pStyle w:val="ListParagraph"/>
        <w:numPr>
          <w:ilvl w:val="1"/>
          <w:numId w:val="14"/>
        </w:numPr>
        <w:jc w:val="both"/>
      </w:pPr>
      <w:r w:rsidRPr="007126C0">
        <w:t>T</w:t>
      </w:r>
      <w:r w:rsidR="00643F61" w:rsidRPr="007126C0">
        <w:t>o pr</w:t>
      </w:r>
      <w:r w:rsidR="00715E62">
        <w:t>omote inclusion of LGBTI+ persons</w:t>
      </w:r>
      <w:r w:rsidR="00643F61" w:rsidRPr="007126C0">
        <w:t>, in educational settings, within the workplace, or in wider society, and/or</w:t>
      </w:r>
    </w:p>
    <w:p w:rsidR="00643F61" w:rsidRPr="00B731EF" w:rsidRDefault="007F2AAE" w:rsidP="00643F61">
      <w:pPr>
        <w:pStyle w:val="ListParagraph"/>
        <w:numPr>
          <w:ilvl w:val="1"/>
          <w:numId w:val="14"/>
        </w:numPr>
        <w:jc w:val="both"/>
      </w:pPr>
      <w:r w:rsidRPr="007126C0">
        <w:t>T</w:t>
      </w:r>
      <w:r w:rsidR="00643F61" w:rsidRPr="007126C0">
        <w:t>o support social inclusion and address multiple discrimination within the LGBTI</w:t>
      </w:r>
      <w:r w:rsidR="00A528C9" w:rsidRPr="007126C0">
        <w:t>+</w:t>
      </w:r>
      <w:r w:rsidR="00643F61" w:rsidRPr="007126C0">
        <w:t xml:space="preserve"> community, targeting groups at risk of marginalisation such as Travellers, Roma, migrant communities, people</w:t>
      </w:r>
      <w:r w:rsidR="00643F61" w:rsidRPr="00B731EF">
        <w:t xml:space="preserve"> with disabilities, etc. and/or</w:t>
      </w:r>
    </w:p>
    <w:p w:rsidR="00643F61" w:rsidRPr="00B731EF" w:rsidRDefault="007F2AAE" w:rsidP="00643F61">
      <w:pPr>
        <w:pStyle w:val="ListParagraph"/>
        <w:numPr>
          <w:ilvl w:val="1"/>
          <w:numId w:val="14"/>
        </w:numPr>
        <w:jc w:val="both"/>
      </w:pPr>
      <w:r w:rsidRPr="00B731EF">
        <w:t>T</w:t>
      </w:r>
      <w:r w:rsidR="00643F61" w:rsidRPr="00B731EF">
        <w:t xml:space="preserve">o contribute to ensuring that existing community infrastructure in rural areas is inclusive and welcoming to </w:t>
      </w:r>
      <w:r w:rsidR="00715E62">
        <w:t>members of the LGBTI+ community</w:t>
      </w:r>
      <w:r w:rsidR="00643F61" w:rsidRPr="00B731EF">
        <w:t>, such as the provision of pop-up LGBTI+ services and/or</w:t>
      </w:r>
    </w:p>
    <w:p w:rsidR="00A92F58" w:rsidRPr="00B731EF" w:rsidRDefault="007F2AAE" w:rsidP="005D7542">
      <w:pPr>
        <w:pStyle w:val="ListParagraph"/>
        <w:numPr>
          <w:ilvl w:val="1"/>
          <w:numId w:val="14"/>
        </w:numPr>
        <w:jc w:val="both"/>
      </w:pPr>
      <w:r w:rsidRPr="00B731EF">
        <w:t>T</w:t>
      </w:r>
      <w:r w:rsidR="00643F61" w:rsidRPr="00B731EF">
        <w:t xml:space="preserve">o combat the impact of rural isolation on </w:t>
      </w:r>
      <w:r w:rsidR="00715E62">
        <w:t>members of the LGBTI+ community</w:t>
      </w:r>
      <w:r w:rsidR="00643F61" w:rsidRPr="00B731EF">
        <w:t>.</w:t>
      </w:r>
    </w:p>
    <w:p w:rsidR="00A92F58" w:rsidRPr="00B731EF" w:rsidRDefault="00A92F58" w:rsidP="0093135B">
      <w:pPr>
        <w:pStyle w:val="ListParagraph"/>
        <w:ind w:left="1440"/>
        <w:jc w:val="both"/>
      </w:pPr>
    </w:p>
    <w:p w:rsidR="00A92F58" w:rsidRPr="00B731EF" w:rsidRDefault="00A92F58" w:rsidP="0093135B">
      <w:pPr>
        <w:pStyle w:val="ListParagraph"/>
        <w:ind w:left="1440"/>
        <w:jc w:val="both"/>
      </w:pPr>
    </w:p>
    <w:p w:rsidR="00643F61" w:rsidRPr="00B731EF" w:rsidRDefault="00643F61" w:rsidP="00643F61">
      <w:pPr>
        <w:pStyle w:val="ListParagraph"/>
        <w:numPr>
          <w:ilvl w:val="0"/>
          <w:numId w:val="14"/>
        </w:numPr>
        <w:jc w:val="both"/>
      </w:pPr>
      <w:r w:rsidRPr="00B731EF">
        <w:t>The criteria against which grant applications should be assessed should include the following:</w:t>
      </w:r>
    </w:p>
    <w:p w:rsidR="00643F61" w:rsidRPr="00B731EF" w:rsidRDefault="00643F61" w:rsidP="00643F61">
      <w:pPr>
        <w:pStyle w:val="ListParagraph"/>
        <w:numPr>
          <w:ilvl w:val="1"/>
          <w:numId w:val="14"/>
        </w:numPr>
        <w:jc w:val="both"/>
      </w:pPr>
      <w:r w:rsidRPr="00B731EF">
        <w:t>Degree to which the planned outcomes meet the goals of the scheme</w:t>
      </w:r>
      <w:r w:rsidR="00205DBF" w:rsidRPr="00B731EF">
        <w:t xml:space="preserve"> and the strategic fit</w:t>
      </w:r>
      <w:r w:rsidR="000C3BEE" w:rsidRPr="00B731EF">
        <w:t xml:space="preserve"> (35% of Assessment)</w:t>
      </w:r>
      <w:r w:rsidR="00205DBF" w:rsidRPr="00B731EF">
        <w:t>.</w:t>
      </w:r>
    </w:p>
    <w:p w:rsidR="00643F61" w:rsidRPr="00B731EF" w:rsidRDefault="00643F61" w:rsidP="00643F61">
      <w:pPr>
        <w:pStyle w:val="ListParagraph"/>
        <w:numPr>
          <w:ilvl w:val="2"/>
          <w:numId w:val="14"/>
        </w:numPr>
        <w:jc w:val="both"/>
      </w:pPr>
      <w:r w:rsidRPr="00B731EF">
        <w:t>Whether the project has identified a gap in comm</w:t>
      </w:r>
      <w:r w:rsidR="00715E62">
        <w:t>unity services for LGBTI+ persons</w:t>
      </w:r>
      <w:r w:rsidRPr="00B731EF">
        <w:t xml:space="preserve"> and a priority need to address that gap.</w:t>
      </w:r>
    </w:p>
    <w:p w:rsidR="00643F61" w:rsidRPr="00B731EF" w:rsidRDefault="00643F61" w:rsidP="00643F61">
      <w:pPr>
        <w:pStyle w:val="ListParagraph"/>
        <w:numPr>
          <w:ilvl w:val="2"/>
          <w:numId w:val="14"/>
        </w:numPr>
        <w:jc w:val="both"/>
      </w:pPr>
      <w:r w:rsidRPr="00B731EF">
        <w:t>How well the proposed project would meet that need and how feasible and sustainable the impact of proposed solution was.</w:t>
      </w:r>
    </w:p>
    <w:p w:rsidR="00643F61" w:rsidRPr="00B731EF" w:rsidRDefault="00643F61" w:rsidP="00643F61">
      <w:pPr>
        <w:pStyle w:val="ListParagraph"/>
        <w:numPr>
          <w:ilvl w:val="2"/>
          <w:numId w:val="14"/>
        </w:numPr>
        <w:jc w:val="both"/>
      </w:pPr>
      <w:r w:rsidRPr="00B731EF">
        <w:t>How the proposed pro</w:t>
      </w:r>
      <w:r w:rsidR="00715E62">
        <w:t>ject would benefit LGBTI+ persons</w:t>
      </w:r>
      <w:r w:rsidRPr="00B731EF">
        <w:t xml:space="preserve"> in rural areas, and from groups at risk of marginalisation and multiple discrimination.</w:t>
      </w:r>
    </w:p>
    <w:p w:rsidR="00643F61" w:rsidRPr="00B731EF" w:rsidRDefault="00643F61" w:rsidP="00643F61">
      <w:pPr>
        <w:pStyle w:val="ListParagraph"/>
        <w:numPr>
          <w:ilvl w:val="1"/>
          <w:numId w:val="14"/>
        </w:numPr>
      </w:pPr>
      <w:r w:rsidRPr="00B731EF">
        <w:t xml:space="preserve">Overall strength of project proposal by reference to planned activities </w:t>
      </w:r>
      <w:r w:rsidR="000C3BEE" w:rsidRPr="00B731EF">
        <w:t>(35% of Assessment).</w:t>
      </w:r>
    </w:p>
    <w:p w:rsidR="00A92F58" w:rsidRPr="00B731EF" w:rsidRDefault="00643F61" w:rsidP="00A92F58">
      <w:pPr>
        <w:pStyle w:val="ListParagraph"/>
        <w:numPr>
          <w:ilvl w:val="1"/>
          <w:numId w:val="14"/>
        </w:numPr>
      </w:pPr>
      <w:r w:rsidRPr="00B731EF">
        <w:t>Value for money</w:t>
      </w:r>
      <w:r w:rsidR="00A92F58" w:rsidRPr="00B731EF">
        <w:t xml:space="preserve"> (30% of Assessment).</w:t>
      </w:r>
    </w:p>
    <w:p w:rsidR="00643F61" w:rsidRPr="00A92F58" w:rsidRDefault="00643F61" w:rsidP="00A92F58">
      <w:pPr>
        <w:pStyle w:val="ListParagraph"/>
        <w:ind w:left="1440"/>
        <w:jc w:val="both"/>
      </w:pPr>
    </w:p>
    <w:p w:rsidR="00643F61" w:rsidRPr="001A27B7" w:rsidRDefault="00643F61" w:rsidP="0090760D">
      <w:pPr>
        <w:pStyle w:val="ListParagraph"/>
        <w:ind w:left="1440"/>
        <w:jc w:val="both"/>
        <w:rPr>
          <w:rFonts w:asciiTheme="minorHAnsi" w:hAnsiTheme="minorHAnsi" w:cstheme="minorHAnsi"/>
        </w:rPr>
      </w:pPr>
    </w:p>
    <w:p w:rsidR="00643F61" w:rsidRPr="007126C0" w:rsidRDefault="00643F61" w:rsidP="00C266AB">
      <w:pPr>
        <w:rPr>
          <w:b/>
          <w:color w:val="8496B0" w:themeColor="text2" w:themeTint="99"/>
        </w:rPr>
      </w:pPr>
      <w:r w:rsidRPr="007126C0">
        <w:rPr>
          <w:b/>
          <w:color w:val="8496B0" w:themeColor="text2" w:themeTint="99"/>
        </w:rPr>
        <w:t>SCHEME B: PROMOTING VISIBILIT</w:t>
      </w:r>
      <w:r w:rsidR="00715E62">
        <w:rPr>
          <w:b/>
          <w:color w:val="8496B0" w:themeColor="text2" w:themeTint="99"/>
        </w:rPr>
        <w:t>Y AND INCLUSION OF LGBTI+ PERSONS</w:t>
      </w:r>
    </w:p>
    <w:p w:rsidR="00643F61" w:rsidRPr="007126C0" w:rsidRDefault="00643F61" w:rsidP="00643F61">
      <w:pPr>
        <w:jc w:val="both"/>
        <w:rPr>
          <w:b/>
        </w:rPr>
      </w:pPr>
    </w:p>
    <w:p w:rsidR="00643F61" w:rsidRPr="007126C0" w:rsidRDefault="00925342" w:rsidP="00925342">
      <w:pPr>
        <w:pStyle w:val="ListParagraph"/>
        <w:numPr>
          <w:ilvl w:val="0"/>
          <w:numId w:val="15"/>
        </w:numPr>
        <w:jc w:val="both"/>
      </w:pPr>
      <w:r w:rsidRPr="007126C0">
        <w:t xml:space="preserve">The Department of Justice and Equality will provide funding for </w:t>
      </w:r>
      <w:r w:rsidR="00643F61" w:rsidRPr="007126C0">
        <w:t>between 10 and 20 small grants for amounts in the region of €5,000-10,000.</w:t>
      </w:r>
    </w:p>
    <w:p w:rsidR="00643F61" w:rsidRPr="007126C0" w:rsidRDefault="00643F61" w:rsidP="00643F61">
      <w:pPr>
        <w:pStyle w:val="ListParagraph"/>
        <w:numPr>
          <w:ilvl w:val="0"/>
          <w:numId w:val="15"/>
        </w:numPr>
        <w:jc w:val="both"/>
      </w:pPr>
      <w:r w:rsidRPr="007126C0">
        <w:t>All projects to be completed by end</w:t>
      </w:r>
      <w:r w:rsidR="00204C09" w:rsidRPr="007126C0">
        <w:t xml:space="preserve"> June</w:t>
      </w:r>
      <w:r w:rsidR="009302DE" w:rsidRPr="007126C0">
        <w:t xml:space="preserve"> </w:t>
      </w:r>
      <w:r w:rsidRPr="007126C0">
        <w:t>20</w:t>
      </w:r>
      <w:r w:rsidR="0090760D" w:rsidRPr="007126C0">
        <w:t>2</w:t>
      </w:r>
      <w:r w:rsidR="00204C09" w:rsidRPr="007126C0">
        <w:t>1</w:t>
      </w:r>
      <w:r w:rsidRPr="007126C0">
        <w:t>.</w:t>
      </w:r>
    </w:p>
    <w:p w:rsidR="00643F61" w:rsidRPr="007126C0" w:rsidRDefault="00643F61" w:rsidP="00643F61">
      <w:pPr>
        <w:pStyle w:val="ListParagraph"/>
        <w:numPr>
          <w:ilvl w:val="0"/>
          <w:numId w:val="14"/>
        </w:numPr>
        <w:jc w:val="both"/>
      </w:pPr>
      <w:r w:rsidRPr="007126C0">
        <w:t xml:space="preserve">As for Grant scheme A, scheme B is open to applications from existing LGBTI+ NGOs and community organisations working with </w:t>
      </w:r>
      <w:r w:rsidR="00715E62">
        <w:t>members of the LGBTI+ community</w:t>
      </w:r>
      <w:r w:rsidRPr="007126C0">
        <w:t xml:space="preserve">. Applications may be submitted by individual organisations, or by a consortium involving two or more organisations where the lead partner is an existing </w:t>
      </w:r>
      <w:r w:rsidRPr="007126C0">
        <w:lastRenderedPageBreak/>
        <w:t>LGBTI+ NGO or community organisation. The other partners may be not-for-profit organisations or social enterprises.</w:t>
      </w:r>
    </w:p>
    <w:p w:rsidR="00643F61" w:rsidRPr="007126C0" w:rsidRDefault="0093135B" w:rsidP="00643F61">
      <w:pPr>
        <w:pStyle w:val="ListParagraph"/>
        <w:numPr>
          <w:ilvl w:val="0"/>
          <w:numId w:val="15"/>
        </w:numPr>
        <w:jc w:val="both"/>
      </w:pPr>
      <w:r w:rsidRPr="007126C0">
        <w:t xml:space="preserve">The Funding </w:t>
      </w:r>
      <w:r w:rsidR="007F2AAE" w:rsidRPr="007126C0">
        <w:t>scheme</w:t>
      </w:r>
      <w:r w:rsidRPr="007126C0">
        <w:t xml:space="preserve"> </w:t>
      </w:r>
      <w:r w:rsidR="007F2AAE" w:rsidRPr="007126C0">
        <w:t>g</w:t>
      </w:r>
      <w:r w:rsidRPr="007126C0">
        <w:t>oals are</w:t>
      </w:r>
      <w:r w:rsidR="00643F61" w:rsidRPr="007126C0">
        <w:t xml:space="preserve"> to promote LGBTI+ visibility, awareness and expertise, through events or communications directed at the public in general, a specific sector of the economy, a geographic location, or any group </w:t>
      </w:r>
      <w:r w:rsidR="00715E62">
        <w:t>with</w:t>
      </w:r>
      <w:r w:rsidR="00643F61" w:rsidRPr="007126C0">
        <w:t>in the LGBTI+ community.</w:t>
      </w:r>
    </w:p>
    <w:p w:rsidR="00643F61" w:rsidRPr="007126C0" w:rsidRDefault="00643F61" w:rsidP="00643F61">
      <w:pPr>
        <w:pStyle w:val="ListParagraph"/>
        <w:numPr>
          <w:ilvl w:val="0"/>
          <w:numId w:val="15"/>
        </w:numPr>
        <w:jc w:val="both"/>
      </w:pPr>
      <w:r w:rsidRPr="007126C0">
        <w:t>The criteria against which grant applications should be assessed should include the following:</w:t>
      </w:r>
    </w:p>
    <w:p w:rsidR="00643F61" w:rsidRPr="007126C0" w:rsidRDefault="00643F61" w:rsidP="00C753E9">
      <w:pPr>
        <w:pStyle w:val="ListParagraph"/>
        <w:numPr>
          <w:ilvl w:val="1"/>
          <w:numId w:val="14"/>
        </w:numPr>
        <w:jc w:val="both"/>
      </w:pPr>
      <w:r w:rsidRPr="007126C0">
        <w:t>Degree to which the planned outcomes meet the goals of the scheme</w:t>
      </w:r>
      <w:r w:rsidR="005D4CE1" w:rsidRPr="007126C0">
        <w:t xml:space="preserve"> (35% of Assessment).</w:t>
      </w:r>
    </w:p>
    <w:p w:rsidR="00643F61" w:rsidRPr="007126C0" w:rsidRDefault="00643F61" w:rsidP="00643F61">
      <w:pPr>
        <w:pStyle w:val="ListParagraph"/>
        <w:numPr>
          <w:ilvl w:val="2"/>
          <w:numId w:val="15"/>
        </w:numPr>
        <w:jc w:val="both"/>
      </w:pPr>
      <w:r w:rsidRPr="007126C0">
        <w:t xml:space="preserve">How well the proposed initiative had considered its target group and the intended impact of the </w:t>
      </w:r>
      <w:r w:rsidR="00B01C2D" w:rsidRPr="007126C0">
        <w:t>initiative.</w:t>
      </w:r>
    </w:p>
    <w:p w:rsidR="00643F61" w:rsidRPr="007126C0" w:rsidRDefault="00643F61" w:rsidP="00643F61">
      <w:pPr>
        <w:pStyle w:val="ListParagraph"/>
        <w:numPr>
          <w:ilvl w:val="2"/>
          <w:numId w:val="15"/>
        </w:numPr>
        <w:jc w:val="both"/>
      </w:pPr>
      <w:r w:rsidRPr="007126C0">
        <w:t xml:space="preserve">How feasible the proposed initiative </w:t>
      </w:r>
      <w:r w:rsidR="00636E4D" w:rsidRPr="007126C0">
        <w:t>is</w:t>
      </w:r>
      <w:r w:rsidRPr="007126C0">
        <w:t>.</w:t>
      </w:r>
    </w:p>
    <w:p w:rsidR="00643F61" w:rsidRPr="007126C0" w:rsidRDefault="00643F61" w:rsidP="00643F61">
      <w:pPr>
        <w:pStyle w:val="ListParagraph"/>
        <w:numPr>
          <w:ilvl w:val="2"/>
          <w:numId w:val="15"/>
        </w:numPr>
        <w:jc w:val="both"/>
      </w:pPr>
      <w:r w:rsidRPr="007126C0">
        <w:t>How the proposed pro</w:t>
      </w:r>
      <w:r w:rsidR="00715E62">
        <w:t>ject would benefit LGBTI+ persons</w:t>
      </w:r>
      <w:r w:rsidRPr="007126C0">
        <w:t xml:space="preserve"> in rural areas, and from groups at risk of marginalisation and multiple discrimination.</w:t>
      </w:r>
    </w:p>
    <w:p w:rsidR="00643F61" w:rsidRPr="007126C0" w:rsidRDefault="00643F61" w:rsidP="00C753E9">
      <w:pPr>
        <w:pStyle w:val="ListParagraph"/>
        <w:numPr>
          <w:ilvl w:val="1"/>
          <w:numId w:val="15"/>
        </w:numPr>
        <w:jc w:val="both"/>
      </w:pPr>
      <w:r w:rsidRPr="007126C0">
        <w:t>Overall strength of project proposal by reference to planned activities</w:t>
      </w:r>
      <w:r w:rsidR="005D4CE1" w:rsidRPr="007126C0">
        <w:t xml:space="preserve"> (35% of Assessment).</w:t>
      </w:r>
      <w:r w:rsidRPr="007126C0">
        <w:t xml:space="preserve"> </w:t>
      </w:r>
    </w:p>
    <w:p w:rsidR="005D4CE1" w:rsidRPr="007126C0" w:rsidRDefault="00643F61" w:rsidP="005D4CE1">
      <w:pPr>
        <w:pStyle w:val="ListParagraph"/>
        <w:numPr>
          <w:ilvl w:val="1"/>
          <w:numId w:val="14"/>
        </w:numPr>
        <w:jc w:val="both"/>
      </w:pPr>
      <w:r w:rsidRPr="007126C0">
        <w:t>Value for money</w:t>
      </w:r>
      <w:r w:rsidR="005D4CE1" w:rsidRPr="007126C0">
        <w:t xml:space="preserve"> (30% of Assessment).</w:t>
      </w:r>
    </w:p>
    <w:p w:rsidR="00643F61" w:rsidRPr="007126C0" w:rsidRDefault="00643F61" w:rsidP="005D4CE1">
      <w:pPr>
        <w:ind w:left="1080"/>
        <w:jc w:val="both"/>
      </w:pPr>
    </w:p>
    <w:p w:rsidR="00643F61" w:rsidRPr="007126C0" w:rsidRDefault="00643F61" w:rsidP="00643F61">
      <w:pPr>
        <w:jc w:val="both"/>
      </w:pPr>
    </w:p>
    <w:p w:rsidR="00643F61" w:rsidRPr="007126C0" w:rsidRDefault="00643F61" w:rsidP="00643F61">
      <w:pPr>
        <w:jc w:val="both"/>
      </w:pPr>
      <w:r w:rsidRPr="007126C0">
        <w:t>For both schemes</w:t>
      </w:r>
    </w:p>
    <w:p w:rsidR="007F2AAE" w:rsidRPr="007126C0" w:rsidRDefault="00643F61" w:rsidP="007F2AAE">
      <w:pPr>
        <w:pStyle w:val="ListParagraph"/>
        <w:numPr>
          <w:ilvl w:val="0"/>
          <w:numId w:val="21"/>
        </w:numPr>
        <w:jc w:val="both"/>
      </w:pPr>
      <w:r w:rsidRPr="007126C0">
        <w:t xml:space="preserve">Applications may be for either once-off initiatives or short to medium term projects. Project activities must be additional to the usual business of the applicant organisation and should complement but not replace mainstream structures at local level. </w:t>
      </w:r>
    </w:p>
    <w:p w:rsidR="00643F61" w:rsidRPr="007126C0" w:rsidRDefault="00643F61" w:rsidP="007F2AAE">
      <w:pPr>
        <w:pStyle w:val="ListParagraph"/>
        <w:numPr>
          <w:ilvl w:val="0"/>
          <w:numId w:val="20"/>
        </w:numPr>
        <w:jc w:val="both"/>
      </w:pPr>
      <w:r w:rsidRPr="007126C0">
        <w:t>Allowable expenditure includes salaries, but not capital costs. Duplication of funding is not permitted.</w:t>
      </w:r>
    </w:p>
    <w:p w:rsidR="007F2AAE" w:rsidRPr="007126C0" w:rsidRDefault="007F2AAE" w:rsidP="007F2AAE">
      <w:pPr>
        <w:ind w:left="360"/>
        <w:jc w:val="both"/>
      </w:pPr>
    </w:p>
    <w:p w:rsidR="00643F61" w:rsidRPr="007126C0" w:rsidRDefault="00643F61" w:rsidP="007F2AAE">
      <w:pPr>
        <w:pStyle w:val="Default"/>
        <w:numPr>
          <w:ilvl w:val="0"/>
          <w:numId w:val="16"/>
        </w:numPr>
        <w:jc w:val="both"/>
        <w:rPr>
          <w:rFonts w:ascii="Times New Roman" w:hAnsi="Times New Roman" w:cs="Times New Roman"/>
        </w:rPr>
      </w:pPr>
      <w:r w:rsidRPr="007126C0">
        <w:rPr>
          <w:rFonts w:ascii="Times New Roman" w:hAnsi="Times New Roman" w:cs="Times New Roman"/>
        </w:rPr>
        <w:t>In determining the overall allocation of grants under Schemes A and B, the Department may have regard to the need to achieve a balanced geographical spread of activities.</w:t>
      </w:r>
    </w:p>
    <w:p w:rsidR="00643F61" w:rsidRPr="007126C0" w:rsidRDefault="00643F61" w:rsidP="00643F61">
      <w:pPr>
        <w:jc w:val="both"/>
      </w:pPr>
    </w:p>
    <w:p w:rsidR="00643F61" w:rsidRPr="007126C0" w:rsidRDefault="00643F61" w:rsidP="00643F61">
      <w:pPr>
        <w:rPr>
          <w:color w:val="000000"/>
        </w:rPr>
      </w:pPr>
    </w:p>
    <w:p w:rsidR="00643F61" w:rsidRDefault="00643F61" w:rsidP="00643F61">
      <w:pPr>
        <w:pStyle w:val="ListParagraph"/>
        <w:numPr>
          <w:ilvl w:val="0"/>
          <w:numId w:val="8"/>
        </w:numPr>
        <w:ind w:left="1134"/>
        <w:rPr>
          <w:b/>
          <w:color w:val="8496B0" w:themeColor="text2" w:themeTint="99"/>
        </w:rPr>
      </w:pPr>
      <w:r w:rsidRPr="007126C0">
        <w:rPr>
          <w:b/>
          <w:color w:val="8496B0" w:themeColor="text2" w:themeTint="99"/>
        </w:rPr>
        <w:t>Eligible Project Dates</w:t>
      </w:r>
    </w:p>
    <w:p w:rsidR="006471AE" w:rsidRPr="007126C0" w:rsidRDefault="006471AE" w:rsidP="006471AE">
      <w:pPr>
        <w:pStyle w:val="ListParagraph"/>
        <w:ind w:left="1134"/>
        <w:rPr>
          <w:b/>
          <w:color w:val="8496B0" w:themeColor="text2" w:themeTint="99"/>
        </w:rPr>
      </w:pPr>
    </w:p>
    <w:p w:rsidR="00643F61" w:rsidRPr="00B731EF" w:rsidRDefault="00643F61" w:rsidP="00643F61">
      <w:pPr>
        <w:jc w:val="both"/>
        <w:rPr>
          <w:color w:val="000000"/>
        </w:rPr>
      </w:pPr>
      <w:r w:rsidRPr="00B731EF">
        <w:rPr>
          <w:color w:val="000000"/>
        </w:rPr>
        <w:t>Projects must be completed no later than 30 June 2021.  Projects failing to observe these dates will be deemed</w:t>
      </w:r>
      <w:r w:rsidR="00956223" w:rsidRPr="00B731EF">
        <w:rPr>
          <w:color w:val="000000"/>
        </w:rPr>
        <w:t xml:space="preserve"> ineligible, and funding returned</w:t>
      </w:r>
      <w:r w:rsidR="00B731EF">
        <w:rPr>
          <w:color w:val="000000"/>
        </w:rPr>
        <w:t>.</w:t>
      </w:r>
    </w:p>
    <w:p w:rsidR="00643F61" w:rsidRDefault="00643F61" w:rsidP="00643F61">
      <w:pPr>
        <w:rPr>
          <w:rFonts w:ascii="Tahoma" w:hAnsi="Tahoma" w:cs="Tahoma"/>
          <w:color w:val="000000"/>
          <w:sz w:val="22"/>
          <w:szCs w:val="22"/>
        </w:rPr>
      </w:pPr>
    </w:p>
    <w:p w:rsidR="00643F61" w:rsidRDefault="00643F61" w:rsidP="00643F61">
      <w:pPr>
        <w:pStyle w:val="ListParagraph"/>
        <w:numPr>
          <w:ilvl w:val="0"/>
          <w:numId w:val="8"/>
        </w:numPr>
        <w:ind w:left="1134"/>
        <w:rPr>
          <w:b/>
          <w:color w:val="8496B0" w:themeColor="text2" w:themeTint="99"/>
        </w:rPr>
      </w:pPr>
      <w:r w:rsidRPr="007126C0">
        <w:rPr>
          <w:b/>
          <w:color w:val="8496B0" w:themeColor="text2" w:themeTint="99"/>
        </w:rPr>
        <w:t>Expiry of Grant Offer</w:t>
      </w:r>
    </w:p>
    <w:p w:rsidR="006471AE" w:rsidRPr="007126C0" w:rsidRDefault="006471AE" w:rsidP="006471AE">
      <w:pPr>
        <w:pStyle w:val="ListParagraph"/>
        <w:ind w:left="1134"/>
        <w:rPr>
          <w:b/>
          <w:color w:val="8496B0" w:themeColor="text2" w:themeTint="99"/>
        </w:rPr>
      </w:pPr>
    </w:p>
    <w:p w:rsidR="00643F61" w:rsidRPr="007126C0" w:rsidRDefault="00643F61" w:rsidP="00643F61">
      <w:pPr>
        <w:jc w:val="both"/>
        <w:rPr>
          <w:color w:val="000000"/>
        </w:rPr>
      </w:pPr>
      <w:r w:rsidRPr="007126C0">
        <w:rPr>
          <w:color w:val="000000"/>
        </w:rPr>
        <w:t>Failure to return the signed Grant Agreement and other requested documentation/information within 6 months of the date of the grant offer will result in forfeiture of the grant offer.</w:t>
      </w:r>
    </w:p>
    <w:p w:rsidR="00643F61" w:rsidRPr="007126C0" w:rsidRDefault="00643F61" w:rsidP="00643F61">
      <w:pPr>
        <w:rPr>
          <w:color w:val="000000"/>
        </w:rPr>
      </w:pPr>
    </w:p>
    <w:p w:rsidR="006471AE" w:rsidRPr="006471AE" w:rsidRDefault="006471AE" w:rsidP="00643F61">
      <w:pPr>
        <w:pStyle w:val="ListParagraph"/>
        <w:numPr>
          <w:ilvl w:val="0"/>
          <w:numId w:val="8"/>
        </w:numPr>
        <w:ind w:left="0" w:firstLine="0"/>
        <w:rPr>
          <w:b/>
          <w:color w:val="0070C0"/>
        </w:rPr>
      </w:pPr>
      <w:r>
        <w:rPr>
          <w:color w:val="000000"/>
        </w:rPr>
        <w:t xml:space="preserve">       </w:t>
      </w:r>
      <w:r w:rsidRPr="006471AE">
        <w:rPr>
          <w:b/>
          <w:color w:val="8496B0" w:themeColor="text2" w:themeTint="99"/>
        </w:rPr>
        <w:t>Reasons for non-award</w:t>
      </w:r>
    </w:p>
    <w:p w:rsidR="006471AE" w:rsidRDefault="006471AE" w:rsidP="006471AE">
      <w:pPr>
        <w:pStyle w:val="ListParagraph"/>
        <w:ind w:left="0"/>
        <w:rPr>
          <w:color w:val="000000"/>
        </w:rPr>
      </w:pPr>
    </w:p>
    <w:p w:rsidR="00643F61" w:rsidRPr="007126C0" w:rsidRDefault="00643F61" w:rsidP="006471AE">
      <w:pPr>
        <w:pStyle w:val="ListParagraph"/>
        <w:ind w:left="0"/>
        <w:rPr>
          <w:color w:val="000000"/>
        </w:rPr>
      </w:pPr>
      <w:r w:rsidRPr="007126C0">
        <w:rPr>
          <w:color w:val="000000"/>
        </w:rPr>
        <w:t xml:space="preserve">If your organisation previously received grant </w:t>
      </w:r>
      <w:r w:rsidR="008B74BE" w:rsidRPr="007126C0">
        <w:rPr>
          <w:color w:val="000000"/>
        </w:rPr>
        <w:t>f</w:t>
      </w:r>
      <w:r w:rsidRPr="007126C0">
        <w:rPr>
          <w:color w:val="000000"/>
        </w:rPr>
        <w:t>und</w:t>
      </w:r>
      <w:r w:rsidR="008B74BE" w:rsidRPr="007126C0">
        <w:rPr>
          <w:color w:val="000000"/>
        </w:rPr>
        <w:t>ing</w:t>
      </w:r>
      <w:r w:rsidRPr="007126C0">
        <w:rPr>
          <w:color w:val="000000"/>
        </w:rPr>
        <w:t xml:space="preserve"> and did not substantially comply with the terms and conditions set down in the Grant Agreement, it may be precluded from receiving a grant in 2020. The following circumstances may influence the outcome of your application:</w:t>
      </w:r>
    </w:p>
    <w:p w:rsidR="00643F61" w:rsidRPr="007126C0" w:rsidRDefault="00643F61" w:rsidP="00643F61">
      <w:pPr>
        <w:ind w:left="360"/>
        <w:rPr>
          <w:color w:val="000000"/>
        </w:rPr>
      </w:pPr>
    </w:p>
    <w:p w:rsidR="00643F61" w:rsidRPr="007126C0" w:rsidRDefault="00643F61" w:rsidP="00643F61">
      <w:pPr>
        <w:pStyle w:val="ListParagraph"/>
        <w:numPr>
          <w:ilvl w:val="0"/>
          <w:numId w:val="12"/>
        </w:numPr>
        <w:ind w:left="709" w:hanging="283"/>
        <w:rPr>
          <w:color w:val="000000"/>
        </w:rPr>
      </w:pPr>
      <w:r w:rsidRPr="007126C0">
        <w:rPr>
          <w:color w:val="000000"/>
        </w:rPr>
        <w:t>A final report was not submitte</w:t>
      </w:r>
      <w:r w:rsidR="00AA241E">
        <w:rPr>
          <w:color w:val="000000"/>
        </w:rPr>
        <w:t>d or was submitted late.</w:t>
      </w:r>
    </w:p>
    <w:p w:rsidR="00643F61" w:rsidRPr="007126C0" w:rsidRDefault="00643F61" w:rsidP="00643F61">
      <w:pPr>
        <w:pStyle w:val="ListParagraph"/>
        <w:numPr>
          <w:ilvl w:val="0"/>
          <w:numId w:val="12"/>
        </w:numPr>
        <w:ind w:left="709" w:hanging="283"/>
        <w:rPr>
          <w:color w:val="000000"/>
        </w:rPr>
      </w:pPr>
      <w:r w:rsidRPr="007126C0">
        <w:rPr>
          <w:color w:val="000000"/>
        </w:rPr>
        <w:lastRenderedPageBreak/>
        <w:t xml:space="preserve">There was a substantial </w:t>
      </w:r>
      <w:r w:rsidR="00F26EE2" w:rsidRPr="007126C0">
        <w:rPr>
          <w:color w:val="000000"/>
        </w:rPr>
        <w:t>underperformance</w:t>
      </w:r>
      <w:r w:rsidR="00AA241E">
        <w:rPr>
          <w:color w:val="000000"/>
        </w:rPr>
        <w:t xml:space="preserve"> </w:t>
      </w:r>
      <w:r w:rsidRPr="007126C0">
        <w:rPr>
          <w:color w:val="000000"/>
        </w:rPr>
        <w:t>on the project</w:t>
      </w:r>
      <w:r w:rsidR="00F26EE2" w:rsidRPr="007126C0">
        <w:rPr>
          <w:color w:val="000000"/>
        </w:rPr>
        <w:t>, including failure to deliver on the project outcomes and/or budget</w:t>
      </w:r>
      <w:r w:rsidR="00AA241E">
        <w:rPr>
          <w:color w:val="000000"/>
        </w:rPr>
        <w:t>.</w:t>
      </w:r>
    </w:p>
    <w:p w:rsidR="00643F61" w:rsidRPr="007126C0" w:rsidRDefault="00643F61" w:rsidP="00643F61">
      <w:pPr>
        <w:pStyle w:val="ListParagraph"/>
        <w:numPr>
          <w:ilvl w:val="0"/>
          <w:numId w:val="12"/>
        </w:numPr>
        <w:ind w:left="709" w:hanging="283"/>
        <w:rPr>
          <w:color w:val="000000"/>
        </w:rPr>
      </w:pPr>
      <w:r w:rsidRPr="007126C0">
        <w:rPr>
          <w:color w:val="000000"/>
        </w:rPr>
        <w:t>Project activities were not carried out according to t</w:t>
      </w:r>
      <w:r w:rsidR="00AA241E">
        <w:rPr>
          <w:color w:val="000000"/>
        </w:rPr>
        <w:t>he terms of the grant agreement.</w:t>
      </w:r>
    </w:p>
    <w:p w:rsidR="00643F61" w:rsidRPr="007126C0" w:rsidRDefault="00643F61" w:rsidP="00643F61">
      <w:pPr>
        <w:pStyle w:val="ListParagraph"/>
        <w:numPr>
          <w:ilvl w:val="0"/>
          <w:numId w:val="12"/>
        </w:numPr>
        <w:ind w:left="709" w:hanging="283"/>
        <w:rPr>
          <w:color w:val="000000"/>
        </w:rPr>
      </w:pPr>
      <w:r w:rsidRPr="007126C0">
        <w:rPr>
          <w:color w:val="000000"/>
        </w:rPr>
        <w:t xml:space="preserve">Any other breach of the terms and conditions of the grant agreement. </w:t>
      </w:r>
    </w:p>
    <w:p w:rsidR="00204C09" w:rsidRPr="007126C0" w:rsidRDefault="00204C09" w:rsidP="00204C09"/>
    <w:p w:rsidR="00204C09" w:rsidRDefault="00204C09" w:rsidP="00204C09"/>
    <w:p w:rsidR="00204C09" w:rsidRDefault="00204C09" w:rsidP="00204C09">
      <w:pPr>
        <w:rPr>
          <w:color w:val="000000"/>
        </w:rPr>
      </w:pPr>
    </w:p>
    <w:p w:rsidR="001B4C81" w:rsidRDefault="001B4C81" w:rsidP="00204C09">
      <w:pPr>
        <w:rPr>
          <w:color w:val="000000"/>
        </w:rPr>
      </w:pPr>
    </w:p>
    <w:p w:rsidR="00FA223B" w:rsidRPr="007126C0" w:rsidRDefault="00FA223B" w:rsidP="00FA223B">
      <w:pPr>
        <w:pStyle w:val="ListParagraph"/>
        <w:numPr>
          <w:ilvl w:val="0"/>
          <w:numId w:val="8"/>
        </w:numPr>
        <w:ind w:left="709" w:hanging="709"/>
        <w:rPr>
          <w:b/>
          <w:color w:val="8496B0" w:themeColor="text2" w:themeTint="99"/>
        </w:rPr>
      </w:pPr>
      <w:r w:rsidRPr="007126C0">
        <w:rPr>
          <w:b/>
          <w:color w:val="8496B0" w:themeColor="text2" w:themeTint="99"/>
        </w:rPr>
        <w:t>Assessment criteria</w:t>
      </w:r>
    </w:p>
    <w:p w:rsidR="00EC5CD2" w:rsidRPr="007126C0" w:rsidRDefault="00EC5CD2" w:rsidP="00EC5CD2"/>
    <w:p w:rsidR="00EC5CD2" w:rsidRDefault="00EC5CD2" w:rsidP="00EC5CD2">
      <w:pPr>
        <w:rPr>
          <w:b/>
          <w:color w:val="8496B0" w:themeColor="text2" w:themeTint="99"/>
        </w:rPr>
      </w:pPr>
      <w:r w:rsidRPr="007126C0">
        <w:rPr>
          <w:b/>
          <w:color w:val="8496B0" w:themeColor="text2" w:themeTint="99"/>
        </w:rPr>
        <w:t>Initial check</w:t>
      </w:r>
    </w:p>
    <w:p w:rsidR="006471AE" w:rsidRPr="007126C0" w:rsidRDefault="006471AE" w:rsidP="00EC5CD2">
      <w:pPr>
        <w:rPr>
          <w:b/>
          <w:color w:val="8496B0" w:themeColor="text2" w:themeTint="99"/>
        </w:rPr>
      </w:pPr>
    </w:p>
    <w:p w:rsidR="00EC5CD2" w:rsidRPr="007126C0" w:rsidRDefault="00EC5CD2" w:rsidP="00EC5CD2">
      <w:pPr>
        <w:autoSpaceDE w:val="0"/>
        <w:autoSpaceDN w:val="0"/>
        <w:adjustRightInd w:val="0"/>
        <w:rPr>
          <w:rFonts w:eastAsiaTheme="minorHAnsi"/>
          <w:color w:val="000000"/>
        </w:rPr>
      </w:pPr>
      <w:r w:rsidRPr="007126C0">
        <w:rPr>
          <w:rFonts w:eastAsiaTheme="minorHAnsi"/>
          <w:color w:val="000000"/>
        </w:rPr>
        <w:t>Applications received by the closing date and time will be subject to an initial check by the Funds Administration Unit to ensure that they are eligible for consideration. In order to be eligible application</w:t>
      </w:r>
      <w:r w:rsidR="001C5E3C" w:rsidRPr="007126C0">
        <w:rPr>
          <w:rFonts w:eastAsiaTheme="minorHAnsi"/>
          <w:color w:val="000000"/>
        </w:rPr>
        <w:t>s must:</w:t>
      </w:r>
    </w:p>
    <w:p w:rsidR="00EC5CD2" w:rsidRPr="007126C0" w:rsidRDefault="001C5E3C" w:rsidP="00EC5CD2">
      <w:pPr>
        <w:autoSpaceDE w:val="0"/>
        <w:autoSpaceDN w:val="0"/>
        <w:adjustRightInd w:val="0"/>
        <w:spacing w:after="52"/>
        <w:rPr>
          <w:rFonts w:eastAsiaTheme="minorHAnsi"/>
          <w:color w:val="000000"/>
        </w:rPr>
      </w:pPr>
      <w:r w:rsidRPr="007126C0">
        <w:rPr>
          <w:rFonts w:eastAsiaTheme="minorHAnsi"/>
          <w:color w:val="000000"/>
        </w:rPr>
        <w:t>- Be submitted on time;</w:t>
      </w:r>
    </w:p>
    <w:p w:rsidR="00EC5CD2" w:rsidRPr="007126C0" w:rsidRDefault="00EC5CD2" w:rsidP="00EC5CD2">
      <w:pPr>
        <w:autoSpaceDE w:val="0"/>
        <w:autoSpaceDN w:val="0"/>
        <w:adjustRightInd w:val="0"/>
        <w:spacing w:after="52"/>
        <w:rPr>
          <w:rFonts w:eastAsiaTheme="minorHAnsi"/>
          <w:color w:val="000000"/>
        </w:rPr>
      </w:pPr>
      <w:r w:rsidRPr="007126C0">
        <w:rPr>
          <w:rFonts w:eastAsiaTheme="minorHAnsi"/>
          <w:color w:val="000000"/>
        </w:rPr>
        <w:t xml:space="preserve">- Be submitted by an eligible applicant organisation; </w:t>
      </w:r>
    </w:p>
    <w:p w:rsidR="00EC5CD2" w:rsidRPr="007126C0" w:rsidRDefault="00EC5CD2" w:rsidP="00EC5CD2">
      <w:pPr>
        <w:autoSpaceDE w:val="0"/>
        <w:autoSpaceDN w:val="0"/>
        <w:adjustRightInd w:val="0"/>
        <w:spacing w:after="52"/>
        <w:rPr>
          <w:rFonts w:eastAsiaTheme="minorHAnsi"/>
          <w:color w:val="000000"/>
        </w:rPr>
      </w:pPr>
      <w:r w:rsidRPr="007126C0">
        <w:rPr>
          <w:rFonts w:eastAsiaTheme="minorHAnsi"/>
          <w:color w:val="000000"/>
        </w:rPr>
        <w:t>- Be complete (i.e., a</w:t>
      </w:r>
      <w:r w:rsidR="001C5E3C" w:rsidRPr="007126C0">
        <w:rPr>
          <w:rFonts w:eastAsiaTheme="minorHAnsi"/>
          <w:color w:val="000000"/>
        </w:rPr>
        <w:t>ll relevant sections completed);</w:t>
      </w:r>
    </w:p>
    <w:p w:rsidR="00EC5CD2" w:rsidRPr="007126C0" w:rsidRDefault="00EC5CD2" w:rsidP="00EC5CD2">
      <w:pPr>
        <w:autoSpaceDE w:val="0"/>
        <w:autoSpaceDN w:val="0"/>
        <w:adjustRightInd w:val="0"/>
        <w:rPr>
          <w:rFonts w:eastAsiaTheme="minorHAnsi"/>
          <w:color w:val="000000"/>
        </w:rPr>
      </w:pPr>
      <w:r w:rsidRPr="007126C0">
        <w:rPr>
          <w:rFonts w:eastAsiaTheme="minorHAnsi"/>
          <w:color w:val="000000"/>
        </w:rPr>
        <w:t>- Be signed by a person authorised to submit the application on behalf of the applicant organisation</w:t>
      </w:r>
      <w:r w:rsidR="001C5E3C" w:rsidRPr="007126C0">
        <w:rPr>
          <w:rFonts w:eastAsiaTheme="minorHAnsi"/>
          <w:color w:val="000000"/>
        </w:rPr>
        <w:t>.</w:t>
      </w:r>
      <w:r w:rsidRPr="007126C0">
        <w:rPr>
          <w:rFonts w:eastAsiaTheme="minorHAnsi"/>
          <w:color w:val="000000"/>
        </w:rPr>
        <w:t xml:space="preserve"> </w:t>
      </w:r>
    </w:p>
    <w:p w:rsidR="00EC5CD2" w:rsidRPr="007126C0" w:rsidRDefault="00EC5CD2" w:rsidP="00EC5CD2">
      <w:pPr>
        <w:autoSpaceDE w:val="0"/>
        <w:autoSpaceDN w:val="0"/>
        <w:adjustRightInd w:val="0"/>
        <w:rPr>
          <w:rFonts w:eastAsiaTheme="minorHAnsi"/>
          <w:color w:val="000000"/>
        </w:rPr>
      </w:pPr>
    </w:p>
    <w:p w:rsidR="00EC5CD2" w:rsidRPr="007126C0" w:rsidRDefault="00EC5CD2" w:rsidP="00EC5CD2">
      <w:pPr>
        <w:rPr>
          <w:rFonts w:eastAsiaTheme="minorHAnsi"/>
          <w:color w:val="000000"/>
        </w:rPr>
      </w:pPr>
      <w:r w:rsidRPr="007126C0">
        <w:rPr>
          <w:rFonts w:eastAsiaTheme="minorHAnsi"/>
          <w:color w:val="000000"/>
        </w:rPr>
        <w:t>Applications that fail to meet this initial test will not be considered. Applications that pass this initial test will then go forward for further assessment.</w:t>
      </w:r>
    </w:p>
    <w:p w:rsidR="001C5E3C" w:rsidRPr="007126C0" w:rsidRDefault="001C5E3C" w:rsidP="00EC5CD2">
      <w:pPr>
        <w:rPr>
          <w:rFonts w:eastAsiaTheme="minorHAnsi"/>
          <w:color w:val="000000"/>
        </w:rPr>
      </w:pPr>
    </w:p>
    <w:p w:rsidR="00EC5CD2" w:rsidRPr="007126C0" w:rsidRDefault="00EC5CD2" w:rsidP="00EC5CD2">
      <w:pPr>
        <w:rPr>
          <w:rFonts w:eastAsiaTheme="minorHAnsi"/>
          <w:color w:val="000000"/>
        </w:rPr>
      </w:pPr>
    </w:p>
    <w:p w:rsidR="006471AE" w:rsidRDefault="00EC5CD2" w:rsidP="00EC5CD2">
      <w:pPr>
        <w:rPr>
          <w:b/>
          <w:color w:val="8496B0" w:themeColor="text2" w:themeTint="99"/>
        </w:rPr>
      </w:pPr>
      <w:r w:rsidRPr="007126C0">
        <w:rPr>
          <w:b/>
          <w:color w:val="8496B0" w:themeColor="text2" w:themeTint="99"/>
        </w:rPr>
        <w:t>Capacity Assessment</w:t>
      </w:r>
    </w:p>
    <w:p w:rsidR="00EC5CD2" w:rsidRPr="007126C0" w:rsidRDefault="001C5E3C" w:rsidP="00EC5CD2">
      <w:pPr>
        <w:rPr>
          <w:b/>
          <w:color w:val="8496B0" w:themeColor="text2" w:themeTint="99"/>
        </w:rPr>
      </w:pPr>
      <w:r w:rsidRPr="007126C0">
        <w:rPr>
          <w:b/>
          <w:color w:val="8496B0" w:themeColor="text2" w:themeTint="99"/>
        </w:rPr>
        <w:t xml:space="preserve"> </w:t>
      </w:r>
    </w:p>
    <w:p w:rsidR="00EC5CD2" w:rsidRPr="007126C0" w:rsidRDefault="00EC5CD2" w:rsidP="00EC5CD2">
      <w:pPr>
        <w:jc w:val="both"/>
      </w:pPr>
      <w:r w:rsidRPr="007126C0">
        <w:t>Applicant organisations must meet minimum governance standards to satisfy the Department that they will be in a position to manage a grant award of this size and complexity, including demonstrating management structures, financial discipline and capacity to manage the monitoring and reporting requirements, as set out below.</w:t>
      </w:r>
    </w:p>
    <w:p w:rsidR="002672E5" w:rsidRPr="007126C0" w:rsidRDefault="002672E5" w:rsidP="00EC5CD2">
      <w:pPr>
        <w:jc w:val="both"/>
      </w:pPr>
    </w:p>
    <w:p w:rsidR="002672E5" w:rsidRPr="007126C0" w:rsidRDefault="002672E5" w:rsidP="002672E5">
      <w:pPr>
        <w:autoSpaceDE w:val="0"/>
        <w:autoSpaceDN w:val="0"/>
        <w:adjustRightInd w:val="0"/>
        <w:spacing w:after="52"/>
        <w:rPr>
          <w:rFonts w:eastAsiaTheme="minorHAnsi"/>
          <w:color w:val="000000"/>
        </w:rPr>
      </w:pPr>
      <w:r w:rsidRPr="007126C0">
        <w:rPr>
          <w:rFonts w:eastAsiaTheme="minorHAnsi"/>
          <w:color w:val="000000"/>
        </w:rPr>
        <w:t>- Evidence of working with LGBTI</w:t>
      </w:r>
      <w:r w:rsidR="00F26EE2" w:rsidRPr="007126C0">
        <w:rPr>
          <w:rFonts w:eastAsiaTheme="minorHAnsi"/>
          <w:color w:val="000000"/>
        </w:rPr>
        <w:t>+</w:t>
      </w:r>
      <w:r w:rsidRPr="007126C0">
        <w:rPr>
          <w:rFonts w:eastAsiaTheme="minorHAnsi"/>
          <w:color w:val="000000"/>
        </w:rPr>
        <w:t xml:space="preserve"> Projects;</w:t>
      </w:r>
    </w:p>
    <w:p w:rsidR="002672E5" w:rsidRPr="007126C0" w:rsidRDefault="002672E5" w:rsidP="00905051">
      <w:pPr>
        <w:autoSpaceDE w:val="0"/>
        <w:autoSpaceDN w:val="0"/>
        <w:adjustRightInd w:val="0"/>
        <w:spacing w:after="52"/>
        <w:rPr>
          <w:rFonts w:eastAsiaTheme="minorHAnsi"/>
          <w:color w:val="000000"/>
        </w:rPr>
      </w:pPr>
      <w:r w:rsidRPr="007126C0">
        <w:rPr>
          <w:rFonts w:eastAsiaTheme="minorHAnsi"/>
          <w:color w:val="000000"/>
        </w:rPr>
        <w:t xml:space="preserve">- Evidence of appropriate governance and financial viability of the applicant organisation; </w:t>
      </w:r>
    </w:p>
    <w:p w:rsidR="00905051" w:rsidRPr="007126C0" w:rsidRDefault="00905051" w:rsidP="00905051">
      <w:pPr>
        <w:autoSpaceDE w:val="0"/>
        <w:autoSpaceDN w:val="0"/>
        <w:adjustRightInd w:val="0"/>
        <w:spacing w:after="52"/>
        <w:rPr>
          <w:rFonts w:eastAsiaTheme="minorHAnsi"/>
          <w:color w:val="000000"/>
        </w:rPr>
      </w:pPr>
      <w:r w:rsidRPr="007126C0">
        <w:rPr>
          <w:rFonts w:eastAsiaTheme="minorHAnsi"/>
          <w:color w:val="000000"/>
        </w:rPr>
        <w:t>- Previous experience in delivery of similar /comparable LGBTI activities’</w:t>
      </w:r>
    </w:p>
    <w:p w:rsidR="002672E5" w:rsidRPr="007126C0" w:rsidRDefault="002672E5" w:rsidP="00EC5CD2">
      <w:pPr>
        <w:jc w:val="both"/>
        <w:rPr>
          <w:rFonts w:eastAsiaTheme="minorHAnsi"/>
          <w:color w:val="000000"/>
        </w:rPr>
      </w:pPr>
      <w:r w:rsidRPr="007126C0">
        <w:rPr>
          <w:rFonts w:eastAsiaTheme="minorHAnsi"/>
          <w:color w:val="000000"/>
        </w:rPr>
        <w:t>- Evidence of ability to manage the project appropriately;</w:t>
      </w:r>
    </w:p>
    <w:p w:rsidR="00EC5CD2" w:rsidRPr="007126C0" w:rsidRDefault="002672E5" w:rsidP="002672E5">
      <w:pPr>
        <w:jc w:val="both"/>
        <w:rPr>
          <w:rFonts w:eastAsiaTheme="minorHAnsi"/>
          <w:color w:val="000000"/>
        </w:rPr>
      </w:pPr>
      <w:r w:rsidRPr="007126C0">
        <w:rPr>
          <w:rFonts w:eastAsiaTheme="minorHAnsi"/>
          <w:color w:val="000000"/>
        </w:rPr>
        <w:t>- Evidence of capacity to collect, maintain and report monitoring information.</w:t>
      </w:r>
    </w:p>
    <w:p w:rsidR="00905051" w:rsidRPr="007126C0" w:rsidRDefault="00905051" w:rsidP="002672E5">
      <w:pPr>
        <w:jc w:val="both"/>
        <w:rPr>
          <w:rFonts w:eastAsiaTheme="minorHAnsi"/>
          <w:color w:val="000000"/>
        </w:rPr>
      </w:pPr>
    </w:p>
    <w:p w:rsidR="001C5E3C" w:rsidRPr="007126C0" w:rsidRDefault="001C5E3C" w:rsidP="002672E5">
      <w:pPr>
        <w:jc w:val="both"/>
      </w:pPr>
    </w:p>
    <w:p w:rsidR="006471AE" w:rsidRPr="007126C0" w:rsidRDefault="00EC5CD2" w:rsidP="00EC5CD2">
      <w:pPr>
        <w:rPr>
          <w:b/>
          <w:color w:val="8496B0" w:themeColor="text2" w:themeTint="99"/>
        </w:rPr>
      </w:pPr>
      <w:r w:rsidRPr="007126C0">
        <w:rPr>
          <w:b/>
          <w:color w:val="8496B0" w:themeColor="text2" w:themeTint="99"/>
        </w:rPr>
        <w:t>Project Assessment</w:t>
      </w:r>
    </w:p>
    <w:p w:rsidR="00FA223B" w:rsidRPr="007126C0" w:rsidRDefault="00FA223B" w:rsidP="00B731EF">
      <w:pPr>
        <w:spacing w:before="120" w:after="120"/>
        <w:jc w:val="both"/>
        <w:rPr>
          <w:color w:val="0D0D0D"/>
        </w:rPr>
      </w:pPr>
      <w:r w:rsidRPr="007126C0">
        <w:rPr>
          <w:lang w:eastAsia="en-GB"/>
        </w:rPr>
        <w:t>All applications will be screened to determine their completeness and the eligibility of the applicant organisation. Applications deemed complete and eligible will then be fully assessed and scored in accordance with the marking scheme set out below.</w:t>
      </w:r>
      <w:r w:rsidRPr="007126C0">
        <w:rPr>
          <w:color w:val="0D0D0D"/>
        </w:rPr>
        <w:t xml:space="preserve"> </w:t>
      </w:r>
    </w:p>
    <w:p w:rsidR="00905051" w:rsidRDefault="00905051" w:rsidP="001C5E3C">
      <w:pPr>
        <w:spacing w:before="120" w:after="120"/>
        <w:rPr>
          <w:color w:val="0D0D0D"/>
        </w:rPr>
      </w:pPr>
    </w:p>
    <w:p w:rsidR="004B4CAE" w:rsidRDefault="004B4CAE" w:rsidP="001C5E3C">
      <w:pPr>
        <w:spacing w:before="120" w:after="120"/>
        <w:rPr>
          <w:color w:val="0D0D0D"/>
        </w:rPr>
      </w:pPr>
    </w:p>
    <w:p w:rsidR="004B4CAE" w:rsidRDefault="004B4CAE" w:rsidP="001C5E3C">
      <w:pPr>
        <w:spacing w:before="120" w:after="120"/>
        <w:rPr>
          <w:color w:val="0D0D0D"/>
        </w:rPr>
      </w:pPr>
    </w:p>
    <w:p w:rsidR="004B4CAE" w:rsidRDefault="004B4CAE" w:rsidP="001C5E3C">
      <w:pPr>
        <w:spacing w:before="120" w:after="120"/>
        <w:rPr>
          <w:color w:val="0D0D0D"/>
        </w:rPr>
      </w:pPr>
    </w:p>
    <w:p w:rsidR="004B4CAE" w:rsidRDefault="004B4CAE" w:rsidP="001C5E3C">
      <w:pPr>
        <w:spacing w:before="120" w:after="120"/>
        <w:rPr>
          <w:color w:val="0D0D0D"/>
        </w:rPr>
      </w:pPr>
    </w:p>
    <w:p w:rsidR="004B4CAE" w:rsidRDefault="004B4CAE" w:rsidP="001C5E3C">
      <w:pPr>
        <w:spacing w:before="120" w:after="120"/>
        <w:rPr>
          <w:color w:val="0D0D0D"/>
        </w:rPr>
      </w:pPr>
    </w:p>
    <w:p w:rsidR="004B4CAE" w:rsidRDefault="004B4CAE" w:rsidP="001C5E3C">
      <w:pPr>
        <w:spacing w:before="120" w:after="120"/>
        <w:rPr>
          <w:color w:val="0D0D0D"/>
        </w:rPr>
      </w:pPr>
    </w:p>
    <w:p w:rsidR="004B4CAE" w:rsidRDefault="004B4CAE" w:rsidP="001C5E3C">
      <w:pPr>
        <w:spacing w:before="120" w:after="120"/>
        <w:rPr>
          <w:color w:val="0D0D0D"/>
        </w:rPr>
      </w:pPr>
    </w:p>
    <w:p w:rsidR="004B4CAE" w:rsidRDefault="004B4CAE" w:rsidP="001C5E3C">
      <w:pPr>
        <w:spacing w:before="120" w:after="120"/>
        <w:rPr>
          <w:color w:val="0D0D0D"/>
        </w:rPr>
      </w:pPr>
    </w:p>
    <w:p w:rsidR="004B4CAE" w:rsidRDefault="004B4CAE" w:rsidP="001C5E3C">
      <w:pPr>
        <w:spacing w:before="120" w:after="120"/>
        <w:rPr>
          <w:color w:val="0D0D0D"/>
        </w:rPr>
      </w:pPr>
    </w:p>
    <w:p w:rsidR="007D3C1E" w:rsidRDefault="007D3C1E" w:rsidP="001C5E3C">
      <w:pPr>
        <w:spacing w:before="120" w:after="120"/>
        <w:rPr>
          <w:color w:val="0D0D0D"/>
        </w:rPr>
      </w:pPr>
    </w:p>
    <w:p w:rsidR="00FA223B" w:rsidRDefault="00B01C2D" w:rsidP="00C266AB">
      <w:pPr>
        <w:rPr>
          <w:b/>
          <w:color w:val="8496B0" w:themeColor="text2" w:themeTint="99"/>
        </w:rPr>
      </w:pPr>
      <w:r w:rsidRPr="00B731EF">
        <w:rPr>
          <w:b/>
          <w:color w:val="8496B0" w:themeColor="text2" w:themeTint="99"/>
        </w:rPr>
        <w:t>Schemes A</w:t>
      </w:r>
      <w:r w:rsidR="008476D6" w:rsidRPr="00B731EF">
        <w:rPr>
          <w:b/>
          <w:color w:val="8496B0" w:themeColor="text2" w:themeTint="99"/>
        </w:rPr>
        <w:t xml:space="preserve"> &amp; B</w:t>
      </w:r>
    </w:p>
    <w:p w:rsidR="006471AE" w:rsidRPr="00B731EF" w:rsidRDefault="006471AE" w:rsidP="00C266AB">
      <w:pPr>
        <w:rPr>
          <w:b/>
          <w:color w:val="8496B0" w:themeColor="text2" w:themeTint="99"/>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2"/>
        <w:gridCol w:w="1276"/>
      </w:tblGrid>
      <w:tr w:rsidR="00205DBF" w:rsidRPr="009D43DC" w:rsidTr="001C5E3C">
        <w:tc>
          <w:tcPr>
            <w:tcW w:w="8642" w:type="dxa"/>
            <w:tcBorders>
              <w:right w:val="single" w:sz="4" w:space="0" w:color="auto"/>
            </w:tcBorders>
            <w:shd w:val="clear" w:color="auto" w:fill="auto"/>
          </w:tcPr>
          <w:p w:rsidR="00205DBF" w:rsidRPr="009D43DC" w:rsidRDefault="00205DBF" w:rsidP="007313A4">
            <w:pPr>
              <w:spacing w:line="240" w:lineRule="atLeast"/>
              <w:contextualSpacing/>
              <w:rPr>
                <w:rFonts w:ascii="Tahoma" w:hAnsi="Tahoma" w:cs="Tahoma"/>
                <w:b/>
                <w:color w:val="0D0D0D"/>
              </w:rPr>
            </w:pPr>
            <w:r w:rsidRPr="009D43DC">
              <w:rPr>
                <w:rFonts w:ascii="Tahoma" w:hAnsi="Tahoma" w:cs="Tahoma"/>
                <w:b/>
                <w:color w:val="0D0D0D"/>
                <w:sz w:val="22"/>
                <w:szCs w:val="22"/>
              </w:rPr>
              <w:t>Award Criteria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DBF" w:rsidRPr="00B731EF" w:rsidRDefault="00205DBF" w:rsidP="007313A4">
            <w:pPr>
              <w:spacing w:line="240" w:lineRule="atLeast"/>
              <w:contextualSpacing/>
              <w:rPr>
                <w:b/>
                <w:color w:val="0D0D0D"/>
              </w:rPr>
            </w:pPr>
            <w:r w:rsidRPr="00B731EF">
              <w:rPr>
                <w:b/>
                <w:color w:val="0D0D0D"/>
              </w:rPr>
              <w:t>Marks Available</w:t>
            </w:r>
          </w:p>
          <w:p w:rsidR="00205DBF" w:rsidRPr="009D43DC" w:rsidRDefault="00205DBF" w:rsidP="00205DBF">
            <w:pPr>
              <w:spacing w:line="240" w:lineRule="atLeast"/>
              <w:contextualSpacing/>
              <w:rPr>
                <w:rFonts w:ascii="Tahoma" w:hAnsi="Tahoma" w:cs="Tahoma"/>
                <w:b/>
                <w:color w:val="0D0D0D"/>
              </w:rPr>
            </w:pPr>
          </w:p>
        </w:tc>
      </w:tr>
      <w:tr w:rsidR="00205DBF" w:rsidRPr="009D43DC" w:rsidTr="001C5E3C">
        <w:tc>
          <w:tcPr>
            <w:tcW w:w="8642" w:type="dxa"/>
            <w:tcBorders>
              <w:top w:val="single" w:sz="4" w:space="0" w:color="000000"/>
              <w:left w:val="single" w:sz="4" w:space="0" w:color="000000"/>
              <w:bottom w:val="single" w:sz="4" w:space="0" w:color="000000"/>
              <w:right w:val="single" w:sz="4" w:space="0" w:color="auto"/>
            </w:tcBorders>
            <w:shd w:val="clear" w:color="auto" w:fill="auto"/>
          </w:tcPr>
          <w:p w:rsidR="008E6AAB" w:rsidRPr="00B731EF" w:rsidRDefault="008673FD" w:rsidP="008E6AAB">
            <w:pPr>
              <w:jc w:val="both"/>
            </w:pPr>
            <w:r w:rsidRPr="00B731EF">
              <w:rPr>
                <w:b/>
                <w:color w:val="0D0D0D"/>
              </w:rPr>
              <w:t xml:space="preserve">Strategic Fit &amp; </w:t>
            </w:r>
            <w:r w:rsidR="008E6AAB" w:rsidRPr="00B731EF">
              <w:rPr>
                <w:b/>
                <w:color w:val="0D0D0D"/>
              </w:rPr>
              <w:t>Achieving goals of the scheme.</w:t>
            </w:r>
          </w:p>
          <w:p w:rsidR="008E6AAB" w:rsidRPr="00B731EF" w:rsidRDefault="008E6AAB" w:rsidP="008673FD">
            <w:pPr>
              <w:pStyle w:val="ListParagraph"/>
              <w:numPr>
                <w:ilvl w:val="0"/>
                <w:numId w:val="23"/>
              </w:numPr>
              <w:jc w:val="both"/>
            </w:pPr>
            <w:r w:rsidRPr="00B731EF">
              <w:t>Whether the project has identified a gap in comm</w:t>
            </w:r>
            <w:r w:rsidR="006471AE">
              <w:t>unity services for LGBTI+ persons</w:t>
            </w:r>
            <w:r w:rsidRPr="00B731EF">
              <w:t xml:space="preserve"> and a priority need to address that gap.</w:t>
            </w:r>
          </w:p>
          <w:p w:rsidR="008E6AAB" w:rsidRPr="00B731EF" w:rsidRDefault="008E6AAB" w:rsidP="008673FD">
            <w:pPr>
              <w:pStyle w:val="ListParagraph"/>
              <w:numPr>
                <w:ilvl w:val="0"/>
                <w:numId w:val="23"/>
              </w:numPr>
              <w:jc w:val="both"/>
            </w:pPr>
            <w:r w:rsidRPr="00B731EF">
              <w:t>How well the proposed project would meet that need and how feasible and sustainable the impact of proposed solution was.</w:t>
            </w:r>
          </w:p>
          <w:p w:rsidR="00205DBF" w:rsidRPr="00B731EF" w:rsidRDefault="008E6AAB" w:rsidP="008673FD">
            <w:pPr>
              <w:pStyle w:val="ListParagraph"/>
              <w:numPr>
                <w:ilvl w:val="0"/>
                <w:numId w:val="23"/>
              </w:numPr>
              <w:spacing w:line="240" w:lineRule="atLeast"/>
              <w:jc w:val="both"/>
              <w:rPr>
                <w:b/>
                <w:color w:val="0D0D0D"/>
              </w:rPr>
            </w:pPr>
            <w:r w:rsidRPr="00B731EF">
              <w:t>How the proposed pro</w:t>
            </w:r>
            <w:r w:rsidR="006471AE">
              <w:t>ject would benefit LGBTI+ persons</w:t>
            </w:r>
            <w:r w:rsidRPr="00B731EF">
              <w:t xml:space="preserve"> in rural areas, groups at risk of marginalisation and multiple discrimination.</w:t>
            </w:r>
          </w:p>
          <w:p w:rsidR="00205DBF" w:rsidRPr="00DE7841" w:rsidRDefault="006471AE" w:rsidP="001C5E3C">
            <w:pPr>
              <w:pStyle w:val="ListParagraph"/>
              <w:numPr>
                <w:ilvl w:val="0"/>
                <w:numId w:val="23"/>
              </w:numPr>
              <w:spacing w:line="240" w:lineRule="atLeast"/>
              <w:jc w:val="both"/>
              <w:rPr>
                <w:rFonts w:ascii="Tahoma" w:eastAsia="Arial" w:hAnsi="Tahoma" w:cs="Tahoma"/>
              </w:rPr>
            </w:pPr>
            <w:r>
              <w:rPr>
                <w:rFonts w:eastAsia="Arial"/>
              </w:rPr>
              <w:t>How the p</w:t>
            </w:r>
            <w:r w:rsidR="008673FD" w:rsidRPr="00B731EF">
              <w:rPr>
                <w:rFonts w:eastAsia="Arial"/>
              </w:rPr>
              <w:t>roposal clearly addresses the themes of the</w:t>
            </w:r>
            <w:r w:rsidR="001C5E3C" w:rsidRPr="00B731EF">
              <w:rPr>
                <w:rFonts w:eastAsia="Arial"/>
              </w:rPr>
              <w:t xml:space="preserve"> </w:t>
            </w:r>
            <w:r w:rsidR="008673FD" w:rsidRPr="00B731EF">
              <w:t>National LGBTI+ Inclusion Strategy 2019-2021</w:t>
            </w:r>
            <w:r w:rsidR="001C5E3C" w:rsidRPr="00B731EF">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DBF" w:rsidRPr="001C5E3C" w:rsidRDefault="00554630" w:rsidP="00554630">
            <w:pPr>
              <w:spacing w:line="240" w:lineRule="atLeast"/>
              <w:contextualSpacing/>
              <w:jc w:val="center"/>
              <w:rPr>
                <w:color w:val="0D0D0D"/>
              </w:rPr>
            </w:pPr>
            <w:r w:rsidRPr="001C5E3C">
              <w:rPr>
                <w:color w:val="0D0D0D"/>
              </w:rPr>
              <w:t>35</w:t>
            </w:r>
          </w:p>
        </w:tc>
      </w:tr>
      <w:tr w:rsidR="00205DBF" w:rsidRPr="009D43DC" w:rsidTr="001C5E3C">
        <w:tc>
          <w:tcPr>
            <w:tcW w:w="8642" w:type="dxa"/>
            <w:tcBorders>
              <w:top w:val="single" w:sz="4" w:space="0" w:color="000000"/>
              <w:left w:val="single" w:sz="4" w:space="0" w:color="000000"/>
              <w:bottom w:val="single" w:sz="4" w:space="0" w:color="000000"/>
              <w:right w:val="single" w:sz="4" w:space="0" w:color="000000"/>
            </w:tcBorders>
            <w:shd w:val="clear" w:color="auto" w:fill="auto"/>
          </w:tcPr>
          <w:p w:rsidR="00205DBF" w:rsidRPr="00B731EF" w:rsidRDefault="00E620B1" w:rsidP="007313A4">
            <w:pPr>
              <w:spacing w:line="240" w:lineRule="atLeast"/>
              <w:ind w:left="720" w:hanging="720"/>
              <w:contextualSpacing/>
              <w:rPr>
                <w:b/>
                <w:strike/>
                <w:color w:val="0D0D0D"/>
              </w:rPr>
            </w:pPr>
            <w:r w:rsidRPr="00B731EF">
              <w:rPr>
                <w:b/>
                <w:color w:val="0D0D0D"/>
              </w:rPr>
              <w:t>Strength of Proposal</w:t>
            </w:r>
            <w:r w:rsidR="008673FD" w:rsidRPr="00B731EF">
              <w:rPr>
                <w:b/>
                <w:color w:val="0D0D0D"/>
              </w:rPr>
              <w:t>.</w:t>
            </w:r>
          </w:p>
          <w:p w:rsidR="00565720" w:rsidRPr="00B731EF" w:rsidRDefault="00565720" w:rsidP="00565720">
            <w:pPr>
              <w:pStyle w:val="ListParagraph"/>
              <w:numPr>
                <w:ilvl w:val="0"/>
                <w:numId w:val="24"/>
              </w:numPr>
              <w:spacing w:line="240" w:lineRule="atLeast"/>
              <w:rPr>
                <w:rFonts w:eastAsia="Arial"/>
              </w:rPr>
            </w:pPr>
            <w:r w:rsidRPr="00B731EF">
              <w:rPr>
                <w:rFonts w:eastAsia="Arial"/>
              </w:rPr>
              <w:t>Quality of proposal and approach showing</w:t>
            </w:r>
          </w:p>
          <w:p w:rsidR="00565720" w:rsidRPr="00B731EF" w:rsidRDefault="00565720" w:rsidP="00565720">
            <w:pPr>
              <w:pStyle w:val="ListParagraph"/>
              <w:numPr>
                <w:ilvl w:val="0"/>
                <w:numId w:val="25"/>
              </w:numPr>
              <w:spacing w:line="240" w:lineRule="atLeast"/>
              <w:rPr>
                <w:rFonts w:eastAsia="Arial"/>
              </w:rPr>
            </w:pPr>
            <w:r w:rsidRPr="00B731EF">
              <w:rPr>
                <w:rFonts w:eastAsia="Arial"/>
              </w:rPr>
              <w:t>Evidence of need.</w:t>
            </w:r>
          </w:p>
          <w:p w:rsidR="00565720" w:rsidRPr="00B731EF" w:rsidRDefault="00565720" w:rsidP="00565720">
            <w:pPr>
              <w:pStyle w:val="ListParagraph"/>
              <w:numPr>
                <w:ilvl w:val="0"/>
                <w:numId w:val="25"/>
              </w:numPr>
              <w:spacing w:line="240" w:lineRule="atLeast"/>
              <w:rPr>
                <w:rFonts w:eastAsia="Arial"/>
              </w:rPr>
            </w:pPr>
            <w:r w:rsidRPr="00B731EF">
              <w:rPr>
                <w:rFonts w:eastAsia="Arial"/>
              </w:rPr>
              <w:t>How the planned activities will improve services and meet the current unmet needs of the LGBTI+ community.</w:t>
            </w:r>
          </w:p>
          <w:p w:rsidR="00565720" w:rsidRPr="00B731EF" w:rsidRDefault="00565720" w:rsidP="00565720">
            <w:pPr>
              <w:pStyle w:val="ListParagraph"/>
              <w:numPr>
                <w:ilvl w:val="0"/>
                <w:numId w:val="25"/>
              </w:numPr>
              <w:spacing w:line="240" w:lineRule="atLeast"/>
              <w:rPr>
                <w:rFonts w:eastAsia="Arial"/>
              </w:rPr>
            </w:pPr>
            <w:r w:rsidRPr="00B731EF">
              <w:rPr>
                <w:rFonts w:eastAsia="Arial"/>
              </w:rPr>
              <w:t>Clear attainable and measureable targets.</w:t>
            </w:r>
          </w:p>
          <w:p w:rsidR="00565720" w:rsidRPr="00B731EF" w:rsidRDefault="00565720" w:rsidP="00565720">
            <w:pPr>
              <w:pStyle w:val="ListParagraph"/>
              <w:numPr>
                <w:ilvl w:val="0"/>
                <w:numId w:val="25"/>
              </w:numPr>
              <w:spacing w:line="240" w:lineRule="atLeast"/>
              <w:rPr>
                <w:rFonts w:eastAsia="Arial"/>
              </w:rPr>
            </w:pPr>
            <w:r w:rsidRPr="00B731EF">
              <w:rPr>
                <w:rFonts w:eastAsia="Arial"/>
              </w:rPr>
              <w:t>Anticipated outcomes for participants.</w:t>
            </w:r>
          </w:p>
          <w:p w:rsidR="00565720" w:rsidRPr="00B731EF" w:rsidRDefault="003641A4" w:rsidP="00565720">
            <w:pPr>
              <w:pStyle w:val="ListParagraph"/>
              <w:numPr>
                <w:ilvl w:val="0"/>
                <w:numId w:val="24"/>
              </w:numPr>
              <w:spacing w:line="240" w:lineRule="atLeast"/>
              <w:rPr>
                <w:rFonts w:eastAsia="Arial"/>
              </w:rPr>
            </w:pPr>
            <w:r>
              <w:rPr>
                <w:rFonts w:eastAsia="Arial"/>
              </w:rPr>
              <w:t>The q</w:t>
            </w:r>
            <w:r w:rsidR="008673FD" w:rsidRPr="00B731EF">
              <w:rPr>
                <w:rFonts w:eastAsia="Arial"/>
              </w:rPr>
              <w:t xml:space="preserve">uality of </w:t>
            </w:r>
            <w:r>
              <w:rPr>
                <w:rFonts w:eastAsia="Arial"/>
              </w:rPr>
              <w:t>p</w:t>
            </w:r>
            <w:r w:rsidR="00565720" w:rsidRPr="00B731EF">
              <w:rPr>
                <w:rFonts w:eastAsia="Arial"/>
              </w:rPr>
              <w:t>roject outcomes.</w:t>
            </w:r>
          </w:p>
          <w:p w:rsidR="00205DBF" w:rsidRPr="00B731EF" w:rsidRDefault="008673FD" w:rsidP="001C5E3C">
            <w:pPr>
              <w:pStyle w:val="ListParagraph"/>
              <w:numPr>
                <w:ilvl w:val="0"/>
                <w:numId w:val="24"/>
              </w:numPr>
              <w:spacing w:line="240" w:lineRule="atLeast"/>
              <w:rPr>
                <w:rFonts w:eastAsia="Arial"/>
              </w:rPr>
            </w:pPr>
            <w:r w:rsidRPr="00B731EF">
              <w:rPr>
                <w:rFonts w:eastAsia="Arial"/>
              </w:rPr>
              <w:t>The previous experience of the applicant.</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205DBF" w:rsidRPr="009D43DC" w:rsidRDefault="00554630" w:rsidP="00554630">
            <w:pPr>
              <w:spacing w:line="240" w:lineRule="atLeast"/>
              <w:contextualSpacing/>
              <w:jc w:val="center"/>
              <w:rPr>
                <w:rFonts w:ascii="Tahoma" w:hAnsi="Tahoma" w:cs="Tahoma"/>
                <w:color w:val="0D0D0D"/>
              </w:rPr>
            </w:pPr>
            <w:r w:rsidRPr="001C5E3C">
              <w:rPr>
                <w:color w:val="0D0D0D"/>
              </w:rPr>
              <w:t>35</w:t>
            </w:r>
          </w:p>
        </w:tc>
      </w:tr>
      <w:tr w:rsidR="00205DBF" w:rsidRPr="009D43DC" w:rsidTr="001C5E3C">
        <w:tc>
          <w:tcPr>
            <w:tcW w:w="8642" w:type="dxa"/>
            <w:tcBorders>
              <w:top w:val="single" w:sz="4" w:space="0" w:color="000000"/>
              <w:left w:val="single" w:sz="4" w:space="0" w:color="000000"/>
              <w:bottom w:val="single" w:sz="4" w:space="0" w:color="000000"/>
              <w:right w:val="single" w:sz="4" w:space="0" w:color="000000"/>
            </w:tcBorders>
            <w:shd w:val="clear" w:color="auto" w:fill="auto"/>
          </w:tcPr>
          <w:p w:rsidR="00205DBF" w:rsidRPr="00B731EF" w:rsidRDefault="007F3567" w:rsidP="007313A4">
            <w:pPr>
              <w:spacing w:line="240" w:lineRule="atLeast"/>
              <w:contextualSpacing/>
              <w:rPr>
                <w:b/>
                <w:color w:val="0D0D0D"/>
              </w:rPr>
            </w:pPr>
            <w:r w:rsidRPr="00B731EF">
              <w:rPr>
                <w:b/>
                <w:color w:val="0D0D0D"/>
              </w:rPr>
              <w:t xml:space="preserve">Financial Management &amp; </w:t>
            </w:r>
            <w:r w:rsidR="00205DBF" w:rsidRPr="00B731EF">
              <w:rPr>
                <w:b/>
                <w:color w:val="0D0D0D"/>
              </w:rPr>
              <w:t>Value for Money</w:t>
            </w:r>
            <w:r w:rsidR="008673FD" w:rsidRPr="00B731EF">
              <w:rPr>
                <w:b/>
                <w:color w:val="0D0D0D"/>
              </w:rPr>
              <w:t>.</w:t>
            </w:r>
          </w:p>
          <w:p w:rsidR="00205DBF" w:rsidRPr="00B731EF" w:rsidRDefault="00205DBF" w:rsidP="00205DBF">
            <w:pPr>
              <w:pStyle w:val="ListParagraph"/>
              <w:numPr>
                <w:ilvl w:val="0"/>
                <w:numId w:val="22"/>
              </w:numPr>
              <w:spacing w:line="240" w:lineRule="atLeast"/>
              <w:rPr>
                <w:color w:val="0D0D0D"/>
              </w:rPr>
            </w:pPr>
            <w:r w:rsidRPr="00B731EF">
              <w:rPr>
                <w:color w:val="0D0D0D"/>
              </w:rPr>
              <w:t>Achievement of maximum output for the proposed budget.</w:t>
            </w:r>
          </w:p>
          <w:p w:rsidR="008E6AAB" w:rsidRPr="00B731EF" w:rsidRDefault="008E6AAB" w:rsidP="00205DBF">
            <w:pPr>
              <w:pStyle w:val="ListParagraph"/>
              <w:numPr>
                <w:ilvl w:val="0"/>
                <w:numId w:val="22"/>
              </w:numPr>
              <w:spacing w:line="240" w:lineRule="atLeast"/>
              <w:rPr>
                <w:color w:val="0D0D0D"/>
              </w:rPr>
            </w:pPr>
            <w:r w:rsidRPr="00B731EF">
              <w:rPr>
                <w:color w:val="0D0D0D"/>
              </w:rPr>
              <w:t xml:space="preserve">Clear and </w:t>
            </w:r>
            <w:r w:rsidR="00DC7C87" w:rsidRPr="00B731EF">
              <w:rPr>
                <w:color w:val="0D0D0D"/>
              </w:rPr>
              <w:t>well-structured</w:t>
            </w:r>
            <w:r w:rsidRPr="00B731EF">
              <w:rPr>
                <w:color w:val="0D0D0D"/>
              </w:rPr>
              <w:t xml:space="preserve"> budget.</w:t>
            </w:r>
          </w:p>
          <w:p w:rsidR="00205DBF" w:rsidRPr="00205DBF" w:rsidRDefault="008E6AAB" w:rsidP="00205DBF">
            <w:pPr>
              <w:pStyle w:val="ListParagraph"/>
              <w:numPr>
                <w:ilvl w:val="0"/>
                <w:numId w:val="22"/>
              </w:numPr>
              <w:spacing w:line="240" w:lineRule="atLeast"/>
              <w:rPr>
                <w:rFonts w:ascii="Tahoma" w:hAnsi="Tahoma" w:cs="Tahoma"/>
                <w:color w:val="0D0D0D"/>
              </w:rPr>
            </w:pPr>
            <w:r w:rsidRPr="00B731EF">
              <w:rPr>
                <w:color w:val="0D0D0D"/>
              </w:rPr>
              <w:t>Costs are in line with market norms.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05DBF" w:rsidRPr="009D43DC" w:rsidRDefault="00554630" w:rsidP="008476D6">
            <w:pPr>
              <w:spacing w:line="240" w:lineRule="atLeast"/>
              <w:contextualSpacing/>
              <w:jc w:val="center"/>
              <w:rPr>
                <w:rFonts w:ascii="Tahoma" w:hAnsi="Tahoma" w:cs="Tahoma"/>
                <w:color w:val="0D0D0D"/>
              </w:rPr>
            </w:pPr>
            <w:r w:rsidRPr="001C5E3C">
              <w:rPr>
                <w:color w:val="0D0D0D"/>
              </w:rPr>
              <w:t>3</w:t>
            </w:r>
            <w:r w:rsidR="00205DBF" w:rsidRPr="001C5E3C">
              <w:rPr>
                <w:color w:val="0D0D0D"/>
              </w:rPr>
              <w:t>0</w:t>
            </w:r>
          </w:p>
        </w:tc>
      </w:tr>
    </w:tbl>
    <w:p w:rsidR="00FA223B" w:rsidRDefault="00FA223B" w:rsidP="00FA223B">
      <w:pPr>
        <w:rPr>
          <w:rFonts w:ascii="Tahoma" w:hAnsi="Tahoma" w:cs="Tahoma"/>
          <w:color w:val="000000"/>
          <w:sz w:val="22"/>
          <w:szCs w:val="22"/>
          <w:lang w:eastAsia="en-GB"/>
        </w:rPr>
      </w:pPr>
    </w:p>
    <w:p w:rsidR="008476D6" w:rsidRDefault="008476D6" w:rsidP="00FA223B">
      <w:pPr>
        <w:rPr>
          <w:rFonts w:ascii="Tahoma" w:hAnsi="Tahoma" w:cs="Tahoma"/>
          <w:color w:val="000000"/>
          <w:sz w:val="22"/>
          <w:szCs w:val="22"/>
          <w:lang w:eastAsia="en-GB"/>
        </w:rPr>
      </w:pPr>
    </w:p>
    <w:p w:rsidR="008476D6" w:rsidRDefault="008476D6" w:rsidP="00FA223B">
      <w:pPr>
        <w:rPr>
          <w:rFonts w:ascii="Tahoma" w:hAnsi="Tahoma" w:cs="Tahoma"/>
          <w:color w:val="000000"/>
          <w:sz w:val="22"/>
          <w:szCs w:val="22"/>
          <w:lang w:eastAsia="en-GB"/>
        </w:rPr>
      </w:pPr>
    </w:p>
    <w:p w:rsidR="00FA223B" w:rsidRDefault="00FA223B" w:rsidP="00FA223B">
      <w:pPr>
        <w:pStyle w:val="ListParagraph"/>
        <w:numPr>
          <w:ilvl w:val="0"/>
          <w:numId w:val="8"/>
        </w:numPr>
        <w:ind w:left="709" w:hanging="709"/>
        <w:rPr>
          <w:b/>
          <w:color w:val="8496B0" w:themeColor="text2" w:themeTint="99"/>
        </w:rPr>
      </w:pPr>
      <w:r w:rsidRPr="007126C0">
        <w:rPr>
          <w:b/>
          <w:color w:val="8496B0" w:themeColor="text2" w:themeTint="99"/>
        </w:rPr>
        <w:t>Decisions</w:t>
      </w:r>
    </w:p>
    <w:p w:rsidR="003641A4" w:rsidRPr="007126C0" w:rsidRDefault="003641A4" w:rsidP="003641A4">
      <w:pPr>
        <w:pStyle w:val="ListParagraph"/>
        <w:ind w:left="709"/>
        <w:rPr>
          <w:b/>
          <w:color w:val="8496B0" w:themeColor="text2" w:themeTint="99"/>
        </w:rPr>
      </w:pPr>
    </w:p>
    <w:p w:rsidR="00FA223B" w:rsidRPr="007126C0" w:rsidRDefault="00FA223B" w:rsidP="00FA223B">
      <w:pPr>
        <w:jc w:val="both"/>
        <w:rPr>
          <w:color w:val="000000"/>
          <w:lang w:eastAsia="en-GB"/>
        </w:rPr>
      </w:pPr>
      <w:r w:rsidRPr="007126C0">
        <w:rPr>
          <w:color w:val="000000"/>
          <w:lang w:eastAsia="en-GB"/>
        </w:rPr>
        <w:t xml:space="preserve">A Selection Committee within the Department of Justice and Equality will review all submitted applications and grade each application in accordance with the criteria. Final recommendations on the award of the grants will be made by this Selection Committee and submitted to the Minister of State for approval. </w:t>
      </w:r>
    </w:p>
    <w:p w:rsidR="00FA223B" w:rsidRPr="007126C0" w:rsidRDefault="00FA223B" w:rsidP="00FA223B">
      <w:pPr>
        <w:rPr>
          <w:color w:val="000000"/>
          <w:lang w:eastAsia="en-GB"/>
        </w:rPr>
      </w:pPr>
    </w:p>
    <w:p w:rsidR="00FA223B" w:rsidRPr="007126C0" w:rsidRDefault="00FA223B" w:rsidP="00FA223B">
      <w:pPr>
        <w:jc w:val="both"/>
        <w:rPr>
          <w:color w:val="000000"/>
          <w:lang w:eastAsia="en-GB"/>
        </w:rPr>
      </w:pPr>
      <w:r w:rsidRPr="007126C0">
        <w:rPr>
          <w:color w:val="000000"/>
          <w:lang w:eastAsia="en-GB"/>
        </w:rPr>
        <w:t>Decisions on selection of the Organising Partner and grant awards will be notified to the organisations by the Department of Justice and Equality.</w:t>
      </w:r>
    </w:p>
    <w:p w:rsidR="00FA223B" w:rsidRPr="007126C0" w:rsidRDefault="00FA223B" w:rsidP="00FA223B">
      <w:pPr>
        <w:jc w:val="both"/>
        <w:rPr>
          <w:color w:val="000000"/>
          <w:lang w:eastAsia="en-GB"/>
        </w:rPr>
      </w:pPr>
    </w:p>
    <w:p w:rsidR="00FA223B" w:rsidRPr="007126C0" w:rsidRDefault="00FA223B" w:rsidP="00FA223B">
      <w:pPr>
        <w:jc w:val="both"/>
        <w:rPr>
          <w:color w:val="000000"/>
          <w:lang w:eastAsia="en-GB"/>
        </w:rPr>
      </w:pPr>
      <w:r w:rsidRPr="007126C0">
        <w:rPr>
          <w:color w:val="000000"/>
          <w:lang w:eastAsia="en-GB"/>
        </w:rPr>
        <w:lastRenderedPageBreak/>
        <w:t>The payment of the grant, related financial administration and any other regulatory and/or financial governance requirements and reporting will be dealt with according to Circular 13/2014.</w:t>
      </w:r>
    </w:p>
    <w:p w:rsidR="00FA223B" w:rsidRPr="007126C0" w:rsidRDefault="00FA223B" w:rsidP="00FA223B">
      <w:pPr>
        <w:jc w:val="both"/>
        <w:rPr>
          <w:color w:val="000000"/>
          <w:lang w:eastAsia="en-GB"/>
        </w:rPr>
      </w:pPr>
    </w:p>
    <w:p w:rsidR="008B74BE" w:rsidRPr="007126C0" w:rsidRDefault="00FA223B" w:rsidP="00FA223B">
      <w:pPr>
        <w:jc w:val="both"/>
        <w:rPr>
          <w:color w:val="000000"/>
          <w:lang w:eastAsia="en-GB"/>
        </w:rPr>
      </w:pPr>
      <w:r w:rsidRPr="007126C0">
        <w:rPr>
          <w:color w:val="000000"/>
          <w:lang w:eastAsia="en-GB"/>
        </w:rPr>
        <w:t>No cost or part thereof, of any element of the proposed application can be previously expended before approval date i.e. before the date on which final funding approval is confirmed.</w:t>
      </w:r>
    </w:p>
    <w:p w:rsidR="00B731EF" w:rsidRPr="007126C0" w:rsidRDefault="00B731EF" w:rsidP="00FA223B">
      <w:pPr>
        <w:jc w:val="both"/>
      </w:pPr>
    </w:p>
    <w:p w:rsidR="008B74BE" w:rsidRPr="007126C0" w:rsidRDefault="008B74BE" w:rsidP="00FA223B">
      <w:pPr>
        <w:jc w:val="both"/>
        <w:rPr>
          <w:b/>
          <w:color w:val="8496B0" w:themeColor="text2" w:themeTint="99"/>
        </w:rPr>
      </w:pPr>
    </w:p>
    <w:p w:rsidR="00643F61" w:rsidRPr="007126C0" w:rsidRDefault="00643F61" w:rsidP="00643F61">
      <w:pPr>
        <w:rPr>
          <w:color w:val="000000"/>
          <w:lang w:eastAsia="en-GB"/>
        </w:rPr>
      </w:pPr>
    </w:p>
    <w:p w:rsidR="00643F61" w:rsidRDefault="00643F61" w:rsidP="00643F61">
      <w:pPr>
        <w:pStyle w:val="ListParagraph"/>
        <w:numPr>
          <w:ilvl w:val="0"/>
          <w:numId w:val="8"/>
        </w:numPr>
        <w:ind w:left="1134"/>
        <w:jc w:val="both"/>
        <w:rPr>
          <w:b/>
          <w:color w:val="8496B0" w:themeColor="text2" w:themeTint="99"/>
          <w:lang w:eastAsia="en-GB"/>
        </w:rPr>
      </w:pPr>
      <w:r w:rsidRPr="00EC0D19">
        <w:rPr>
          <w:b/>
          <w:color w:val="8496B0" w:themeColor="text2" w:themeTint="99"/>
          <w:lang w:eastAsia="en-GB"/>
        </w:rPr>
        <w:t xml:space="preserve">Grant Agreement </w:t>
      </w:r>
    </w:p>
    <w:p w:rsidR="003641A4" w:rsidRPr="00EC0D19" w:rsidRDefault="003641A4" w:rsidP="003641A4">
      <w:pPr>
        <w:pStyle w:val="ListParagraph"/>
        <w:ind w:left="1134"/>
        <w:jc w:val="both"/>
        <w:rPr>
          <w:b/>
          <w:color w:val="8496B0" w:themeColor="text2" w:themeTint="99"/>
          <w:lang w:eastAsia="en-GB"/>
        </w:rPr>
      </w:pPr>
    </w:p>
    <w:p w:rsidR="00643F61" w:rsidRPr="00EC0D19" w:rsidRDefault="00643F61" w:rsidP="00643F61">
      <w:pPr>
        <w:rPr>
          <w:color w:val="000000"/>
          <w:lang w:eastAsia="en-GB"/>
        </w:rPr>
      </w:pPr>
      <w:r w:rsidRPr="00EC0D19">
        <w:rPr>
          <w:color w:val="000000"/>
          <w:lang w:eastAsia="en-GB"/>
        </w:rPr>
        <w:t>Each organisation that receives a grant offer will be required to sign a Grant Agreement with the Department setting out the terms and conditions of the grant.</w:t>
      </w:r>
    </w:p>
    <w:p w:rsidR="00643F61" w:rsidRPr="00EC0D19" w:rsidRDefault="00643F61" w:rsidP="00643F61">
      <w:pPr>
        <w:rPr>
          <w:rFonts w:eastAsiaTheme="minorHAnsi"/>
        </w:rPr>
      </w:pPr>
    </w:p>
    <w:p w:rsidR="00643F61" w:rsidRPr="00EC0D19" w:rsidRDefault="00643F61" w:rsidP="008B74BE">
      <w:pPr>
        <w:jc w:val="both"/>
        <w:rPr>
          <w:rFonts w:eastAsiaTheme="minorHAnsi"/>
        </w:rPr>
      </w:pPr>
      <w:r w:rsidRPr="00EC0D19">
        <w:rPr>
          <w:rFonts w:eastAsiaTheme="minorHAnsi"/>
        </w:rPr>
        <w:t xml:space="preserve">Under section 42 of the Irish Human Rights and Equality Act, 2014, the Department of Justice and Equality has a positive legal duty to have regard to the need to eliminate discrimination, promote equality and protect the human rights of staff and persons to </w:t>
      </w:r>
      <w:proofErr w:type="gramStart"/>
      <w:r w:rsidRPr="00EC0D19">
        <w:rPr>
          <w:rFonts w:eastAsiaTheme="minorHAnsi"/>
        </w:rPr>
        <w:t>whom</w:t>
      </w:r>
      <w:proofErr w:type="gramEnd"/>
      <w:r w:rsidRPr="00EC0D19">
        <w:rPr>
          <w:rFonts w:eastAsiaTheme="minorHAnsi"/>
        </w:rPr>
        <w:t xml:space="preserve"> services are provided.  In accordance with this duty, the Department requires that the Grantee, in carrying out the project that is the subject of the Grant Agreement, have regard to the need to eliminate discrimination, promote equality and protect the human rights of staff and persons to whom services are provided.  A condition in the Grant Agreement will reflect this requirement.</w:t>
      </w:r>
    </w:p>
    <w:p w:rsidR="00643F61" w:rsidRPr="00EC0D19" w:rsidRDefault="00643F61" w:rsidP="00643F61">
      <w:pPr>
        <w:spacing w:line="276" w:lineRule="auto"/>
        <w:rPr>
          <w:rFonts w:eastAsiaTheme="minorHAnsi"/>
        </w:rPr>
      </w:pPr>
    </w:p>
    <w:p w:rsidR="00643F61" w:rsidRPr="003641A4" w:rsidRDefault="00643F61" w:rsidP="00643F61">
      <w:pPr>
        <w:pStyle w:val="ListParagraph"/>
        <w:numPr>
          <w:ilvl w:val="0"/>
          <w:numId w:val="8"/>
        </w:numPr>
        <w:ind w:left="1134" w:hanging="1134"/>
        <w:jc w:val="both"/>
        <w:rPr>
          <w:b/>
          <w:bCs/>
          <w:color w:val="8496B0" w:themeColor="text2" w:themeTint="99"/>
        </w:rPr>
      </w:pPr>
      <w:r w:rsidRPr="00EC0D19">
        <w:rPr>
          <w:b/>
          <w:bCs/>
          <w:iCs/>
          <w:color w:val="8496B0" w:themeColor="text2" w:themeTint="99"/>
        </w:rPr>
        <w:t>Payments</w:t>
      </w:r>
    </w:p>
    <w:p w:rsidR="003641A4" w:rsidRPr="00EC0D19" w:rsidRDefault="003641A4" w:rsidP="003641A4">
      <w:pPr>
        <w:pStyle w:val="ListParagraph"/>
        <w:ind w:left="1134"/>
        <w:jc w:val="both"/>
        <w:rPr>
          <w:b/>
          <w:bCs/>
          <w:color w:val="8496B0" w:themeColor="text2" w:themeTint="99"/>
        </w:rPr>
      </w:pPr>
    </w:p>
    <w:p w:rsidR="00643F61" w:rsidRPr="00EC0D19" w:rsidRDefault="00643F61" w:rsidP="00643F61">
      <w:pPr>
        <w:pStyle w:val="ListParagraph"/>
        <w:ind w:left="0"/>
        <w:jc w:val="both"/>
        <w:rPr>
          <w:bCs/>
        </w:rPr>
      </w:pPr>
      <w:r w:rsidRPr="00EC0D19">
        <w:rPr>
          <w:bCs/>
          <w:iCs/>
        </w:rPr>
        <w:t xml:space="preserve">In </w:t>
      </w:r>
      <w:r w:rsidRPr="00EC0D19">
        <w:rPr>
          <w:bCs/>
        </w:rPr>
        <w:t>the event that your application is successful you will be asked to provide the bank details of your organisation.  Grants will be paid by electronic funds transfer only.  Under no circumstances will the grant be paid into a personal bank account.</w:t>
      </w:r>
    </w:p>
    <w:p w:rsidR="00FA223B" w:rsidRPr="00EC0D19" w:rsidRDefault="00FA223B" w:rsidP="00643F61">
      <w:pPr>
        <w:pStyle w:val="ListParagraph"/>
        <w:ind w:left="0"/>
        <w:jc w:val="both"/>
        <w:rPr>
          <w:bCs/>
        </w:rPr>
      </w:pPr>
    </w:p>
    <w:p w:rsidR="00643F61" w:rsidRPr="00EC0D19" w:rsidRDefault="00643F61" w:rsidP="00643F61">
      <w:pPr>
        <w:pStyle w:val="ListParagraph"/>
        <w:ind w:left="1440"/>
        <w:rPr>
          <w:b/>
          <w:color w:val="000000"/>
          <w:lang w:eastAsia="en-GB"/>
        </w:rPr>
      </w:pPr>
    </w:p>
    <w:p w:rsidR="00643F61" w:rsidRDefault="00643F61" w:rsidP="00643F61">
      <w:pPr>
        <w:pStyle w:val="ListParagraph"/>
        <w:numPr>
          <w:ilvl w:val="0"/>
          <w:numId w:val="8"/>
        </w:numPr>
        <w:ind w:left="709" w:hanging="709"/>
        <w:rPr>
          <w:b/>
          <w:color w:val="8496B0" w:themeColor="text2" w:themeTint="99"/>
          <w:lang w:eastAsia="en-GB"/>
        </w:rPr>
      </w:pPr>
      <w:r w:rsidRPr="00EC0D19">
        <w:rPr>
          <w:b/>
          <w:color w:val="8496B0" w:themeColor="text2" w:themeTint="99"/>
          <w:lang w:eastAsia="en-GB"/>
        </w:rPr>
        <w:t>Duplication of Funding</w:t>
      </w:r>
    </w:p>
    <w:p w:rsidR="003641A4" w:rsidRPr="00EC0D19" w:rsidRDefault="003641A4" w:rsidP="003641A4">
      <w:pPr>
        <w:pStyle w:val="ListParagraph"/>
        <w:ind w:left="709"/>
        <w:rPr>
          <w:b/>
          <w:color w:val="8496B0" w:themeColor="text2" w:themeTint="99"/>
          <w:lang w:eastAsia="en-GB"/>
        </w:rPr>
      </w:pPr>
    </w:p>
    <w:p w:rsidR="00FA223B" w:rsidRPr="00EC0D19" w:rsidRDefault="00643F61" w:rsidP="00643F61">
      <w:pPr>
        <w:pStyle w:val="ListParagraph"/>
        <w:ind w:left="0"/>
        <w:jc w:val="both"/>
        <w:rPr>
          <w:color w:val="000000"/>
          <w:lang w:eastAsia="en-GB"/>
        </w:rPr>
      </w:pPr>
      <w:r w:rsidRPr="00EC0D19">
        <w:rPr>
          <w:color w:val="000000"/>
          <w:lang w:eastAsia="en-GB"/>
        </w:rPr>
        <w:t xml:space="preserve">If successful, you will be asked to certify that the costs of the activities proposed are not being met from any other source. </w:t>
      </w:r>
    </w:p>
    <w:p w:rsidR="00FA223B" w:rsidRPr="00EC0D19" w:rsidRDefault="00FA223B" w:rsidP="00643F61">
      <w:pPr>
        <w:pStyle w:val="ListParagraph"/>
        <w:ind w:left="0"/>
        <w:jc w:val="both"/>
        <w:rPr>
          <w:color w:val="000000"/>
          <w:lang w:eastAsia="en-GB"/>
        </w:rPr>
      </w:pPr>
    </w:p>
    <w:p w:rsidR="00643F61" w:rsidRPr="00EC0D19" w:rsidRDefault="00643F61" w:rsidP="00643F61">
      <w:pPr>
        <w:rPr>
          <w:color w:val="000000"/>
          <w:lang w:eastAsia="en-GB"/>
        </w:rPr>
      </w:pPr>
    </w:p>
    <w:p w:rsidR="00643F61" w:rsidRDefault="003641A4" w:rsidP="00643F61">
      <w:pPr>
        <w:pStyle w:val="ListParagraph"/>
        <w:numPr>
          <w:ilvl w:val="0"/>
          <w:numId w:val="8"/>
        </w:numPr>
        <w:ind w:left="709" w:hanging="709"/>
        <w:rPr>
          <w:b/>
          <w:color w:val="8496B0" w:themeColor="text2" w:themeTint="99"/>
          <w:lang w:eastAsia="en-GB"/>
        </w:rPr>
      </w:pPr>
      <w:r>
        <w:rPr>
          <w:b/>
          <w:color w:val="8496B0" w:themeColor="text2" w:themeTint="99"/>
          <w:lang w:eastAsia="en-GB"/>
        </w:rPr>
        <w:t>Changes to p</w:t>
      </w:r>
      <w:r w:rsidR="00643F61" w:rsidRPr="00EC0D19">
        <w:rPr>
          <w:b/>
          <w:color w:val="8496B0" w:themeColor="text2" w:themeTint="99"/>
          <w:lang w:eastAsia="en-GB"/>
        </w:rPr>
        <w:t>rojects post award</w:t>
      </w:r>
    </w:p>
    <w:p w:rsidR="003641A4" w:rsidRPr="00EC0D19" w:rsidRDefault="003641A4" w:rsidP="003641A4">
      <w:pPr>
        <w:pStyle w:val="ListParagraph"/>
        <w:ind w:left="709"/>
        <w:rPr>
          <w:b/>
          <w:color w:val="8496B0" w:themeColor="text2" w:themeTint="99"/>
          <w:lang w:eastAsia="en-GB"/>
        </w:rPr>
      </w:pPr>
    </w:p>
    <w:p w:rsidR="00643F61" w:rsidRPr="00EC0D19" w:rsidRDefault="00643F61" w:rsidP="00643F61">
      <w:pPr>
        <w:jc w:val="both"/>
        <w:rPr>
          <w:color w:val="000000"/>
          <w:lang w:eastAsia="en-GB"/>
        </w:rPr>
      </w:pPr>
      <w:r w:rsidRPr="00EC0D19">
        <w:rPr>
          <w:color w:val="000000"/>
          <w:lang w:eastAsia="en-GB"/>
        </w:rPr>
        <w:t>Unforeseen circumstances beyond the control of project organisers may affect project dates and scope (e.g. weather events, withdrawal of facilities etc.). In this case you must, at the earliest opportunity, notify the Department using the Project Change Request Form</w:t>
      </w:r>
      <w:r w:rsidR="008B74BE" w:rsidRPr="00EC0D19">
        <w:rPr>
          <w:color w:val="000000"/>
          <w:lang w:eastAsia="en-GB"/>
        </w:rPr>
        <w:t>.</w:t>
      </w:r>
    </w:p>
    <w:p w:rsidR="00643F61" w:rsidRPr="00EC0D19" w:rsidRDefault="00643F61" w:rsidP="00643F61">
      <w:pPr>
        <w:rPr>
          <w:color w:val="000000"/>
          <w:lang w:eastAsia="en-GB"/>
        </w:rPr>
      </w:pPr>
    </w:p>
    <w:p w:rsidR="00643F61" w:rsidRPr="00EC0D19" w:rsidRDefault="00643F61" w:rsidP="00B817F0">
      <w:pPr>
        <w:ind w:firstLine="426"/>
        <w:rPr>
          <w:b/>
          <w:color w:val="8496B0" w:themeColor="text2" w:themeTint="99"/>
          <w:lang w:eastAsia="en-GB"/>
        </w:rPr>
      </w:pPr>
      <w:r w:rsidRPr="00EC0D19">
        <w:rPr>
          <w:b/>
          <w:color w:val="8496B0" w:themeColor="text2" w:themeTint="99"/>
          <w:lang w:eastAsia="en-GB"/>
        </w:rPr>
        <w:t>Changes to project dates</w:t>
      </w:r>
    </w:p>
    <w:p w:rsidR="00643F61" w:rsidRPr="00EC0D19" w:rsidRDefault="00643F61" w:rsidP="00643F61">
      <w:pPr>
        <w:ind w:left="426"/>
        <w:jc w:val="both"/>
        <w:rPr>
          <w:color w:val="000000"/>
          <w:lang w:eastAsia="en-GB"/>
        </w:rPr>
      </w:pPr>
      <w:r w:rsidRPr="00EC0D19">
        <w:rPr>
          <w:color w:val="000000"/>
          <w:lang w:eastAsia="en-GB"/>
        </w:rPr>
        <w:t xml:space="preserve">In applying for a change of dates, applicants will be required to state what dates (i.e. project start date, end date or both) are changing, the new project dates and the reason for the change.  In no circumstances will organisations be allowed to change their project start or end date beyond 30 June 2021.  Any applicant attempting to do so will be deemed to have forfeited their grant and be liable for repayment of any monies already provided.     </w:t>
      </w:r>
    </w:p>
    <w:p w:rsidR="00643F61" w:rsidRPr="00EC0D19" w:rsidRDefault="00643F61" w:rsidP="00643F61">
      <w:pPr>
        <w:ind w:left="426"/>
        <w:jc w:val="both"/>
        <w:rPr>
          <w:color w:val="000000"/>
          <w:lang w:eastAsia="en-GB"/>
        </w:rPr>
      </w:pPr>
    </w:p>
    <w:p w:rsidR="00643F61" w:rsidRPr="00EC0D19" w:rsidRDefault="00643F61" w:rsidP="00B817F0">
      <w:pPr>
        <w:ind w:firstLine="426"/>
        <w:rPr>
          <w:b/>
          <w:color w:val="8496B0" w:themeColor="text2" w:themeTint="99"/>
          <w:lang w:eastAsia="en-GB"/>
        </w:rPr>
      </w:pPr>
      <w:r w:rsidRPr="00EC0D19">
        <w:rPr>
          <w:b/>
          <w:color w:val="8496B0" w:themeColor="text2" w:themeTint="99"/>
          <w:lang w:eastAsia="en-GB"/>
        </w:rPr>
        <w:t>Changes to project scope</w:t>
      </w:r>
    </w:p>
    <w:p w:rsidR="00643F61" w:rsidRPr="00EC0D19" w:rsidRDefault="00643F61" w:rsidP="00643F61">
      <w:pPr>
        <w:ind w:left="426"/>
        <w:jc w:val="both"/>
        <w:rPr>
          <w:color w:val="000000"/>
          <w:lang w:eastAsia="en-GB"/>
        </w:rPr>
      </w:pPr>
      <w:r w:rsidRPr="00EC0D19">
        <w:rPr>
          <w:color w:val="000000"/>
          <w:lang w:eastAsia="en-GB"/>
        </w:rPr>
        <w:lastRenderedPageBreak/>
        <w:t xml:space="preserve">The new scope of the project must remain commensurate with the goals and themes of the </w:t>
      </w:r>
      <w:r w:rsidR="008B74BE" w:rsidRPr="00EC0D19">
        <w:rPr>
          <w:color w:val="000000"/>
          <w:lang w:eastAsia="en-GB"/>
        </w:rPr>
        <w:t>funding scheme</w:t>
      </w:r>
      <w:r w:rsidRPr="00EC0D19">
        <w:rPr>
          <w:color w:val="000000"/>
          <w:lang w:eastAsia="en-GB"/>
        </w:rPr>
        <w:t xml:space="preserve"> and must also be commensurate with the original amount awarded.  The reason for the change must be provided.   The Department reserves the right to refuse such requests if it is felt the project no longer meets the goals of the Fund or is not commensurate with the amount of funding originally awarded. In such cases, the applicant will be deemed to have forfeited their grant and be liable for repayment of any monies already provided.     </w:t>
      </w:r>
    </w:p>
    <w:p w:rsidR="00643F61" w:rsidRPr="00EC0D19" w:rsidRDefault="00643F61" w:rsidP="00643F61">
      <w:pPr>
        <w:jc w:val="both"/>
        <w:rPr>
          <w:color w:val="000000"/>
          <w:lang w:eastAsia="en-GB"/>
        </w:rPr>
      </w:pPr>
    </w:p>
    <w:p w:rsidR="00643F61" w:rsidRPr="00EC0D19" w:rsidRDefault="00643F61" w:rsidP="00643F61">
      <w:pPr>
        <w:pStyle w:val="ListParagraph"/>
        <w:numPr>
          <w:ilvl w:val="0"/>
          <w:numId w:val="8"/>
        </w:numPr>
        <w:ind w:left="709" w:hanging="709"/>
        <w:rPr>
          <w:b/>
          <w:color w:val="8496B0" w:themeColor="text2" w:themeTint="99"/>
          <w:lang w:eastAsia="en-GB"/>
        </w:rPr>
      </w:pPr>
      <w:r w:rsidRPr="00EC0D19">
        <w:rPr>
          <w:b/>
          <w:color w:val="8496B0" w:themeColor="text2" w:themeTint="99"/>
          <w:lang w:eastAsia="en-GB"/>
        </w:rPr>
        <w:t>Project Reporting</w:t>
      </w:r>
    </w:p>
    <w:p w:rsidR="00643F61" w:rsidRPr="00EC0D19" w:rsidRDefault="00643F61" w:rsidP="00643F61">
      <w:pPr>
        <w:rPr>
          <w:color w:val="000000"/>
          <w:lang w:eastAsia="en-GB"/>
        </w:rPr>
      </w:pPr>
    </w:p>
    <w:p w:rsidR="00643F61" w:rsidRPr="00EC0D19" w:rsidRDefault="00643F61" w:rsidP="00B817F0">
      <w:pPr>
        <w:rPr>
          <w:b/>
          <w:color w:val="8496B0" w:themeColor="text2" w:themeTint="99"/>
          <w:lang w:eastAsia="en-GB"/>
        </w:rPr>
      </w:pPr>
      <w:r w:rsidRPr="00EC0D19">
        <w:rPr>
          <w:b/>
          <w:color w:val="8496B0" w:themeColor="text2" w:themeTint="99"/>
          <w:lang w:eastAsia="en-GB"/>
        </w:rPr>
        <w:t>Final Reports</w:t>
      </w:r>
    </w:p>
    <w:p w:rsidR="00643F61" w:rsidRPr="00EC0D19" w:rsidRDefault="003641A4" w:rsidP="00643F61">
      <w:pPr>
        <w:jc w:val="both"/>
        <w:rPr>
          <w:color w:val="000000"/>
          <w:lang w:eastAsia="en-GB"/>
        </w:rPr>
      </w:pPr>
      <w:r>
        <w:rPr>
          <w:color w:val="000000"/>
          <w:lang w:eastAsia="en-GB"/>
        </w:rPr>
        <w:t>All</w:t>
      </w:r>
      <w:r w:rsidR="00643F61" w:rsidRPr="00EC0D19">
        <w:rPr>
          <w:color w:val="000000"/>
          <w:lang w:eastAsia="en-GB"/>
        </w:rPr>
        <w:t xml:space="preserve"> applicants must submit a final r</w:t>
      </w:r>
      <w:r>
        <w:rPr>
          <w:color w:val="000000"/>
          <w:lang w:eastAsia="en-GB"/>
        </w:rPr>
        <w:t>eport within two calendar months</w:t>
      </w:r>
      <w:r w:rsidR="00643F61" w:rsidRPr="00EC0D19">
        <w:rPr>
          <w:color w:val="000000"/>
          <w:lang w:eastAsia="en-GB"/>
        </w:rPr>
        <w:t xml:space="preserve"> of the agreed project end date.  </w:t>
      </w:r>
    </w:p>
    <w:p w:rsidR="00B817F0" w:rsidRPr="00EC0D19" w:rsidRDefault="00B817F0" w:rsidP="00643F61">
      <w:pPr>
        <w:jc w:val="both"/>
        <w:rPr>
          <w:color w:val="000000"/>
          <w:lang w:eastAsia="en-GB"/>
        </w:rPr>
      </w:pPr>
    </w:p>
    <w:p w:rsidR="00643F61" w:rsidRDefault="00643F61" w:rsidP="00B817F0">
      <w:pPr>
        <w:rPr>
          <w:b/>
          <w:color w:val="8496B0" w:themeColor="text2" w:themeTint="99"/>
          <w:lang w:eastAsia="en-GB"/>
        </w:rPr>
      </w:pPr>
      <w:r w:rsidRPr="00EC0D19">
        <w:rPr>
          <w:b/>
          <w:color w:val="8496B0" w:themeColor="text2" w:themeTint="99"/>
          <w:lang w:eastAsia="en-GB"/>
        </w:rPr>
        <w:t>Interim Reports</w:t>
      </w:r>
    </w:p>
    <w:p w:rsidR="003641A4" w:rsidRPr="00EC0D19" w:rsidRDefault="003641A4" w:rsidP="00B817F0">
      <w:pPr>
        <w:rPr>
          <w:b/>
          <w:color w:val="8496B0" w:themeColor="text2" w:themeTint="99"/>
          <w:lang w:eastAsia="en-GB"/>
        </w:rPr>
      </w:pPr>
    </w:p>
    <w:p w:rsidR="00643F61" w:rsidRPr="00EC0D19" w:rsidRDefault="00643F61" w:rsidP="00643F61">
      <w:pPr>
        <w:jc w:val="both"/>
        <w:rPr>
          <w:color w:val="000000"/>
          <w:lang w:eastAsia="en-GB"/>
        </w:rPr>
      </w:pPr>
      <w:r w:rsidRPr="00EC0D19">
        <w:rPr>
          <w:color w:val="000000"/>
          <w:lang w:eastAsia="en-GB"/>
        </w:rPr>
        <w:t xml:space="preserve">An interim report must be submitted by 28 February, 2021 in respect of projects not completed by </w:t>
      </w:r>
      <w:r w:rsidRPr="003641A4">
        <w:rPr>
          <w:color w:val="000000"/>
          <w:lang w:eastAsia="en-GB"/>
        </w:rPr>
        <w:t>31 January</w:t>
      </w:r>
      <w:r w:rsidR="003641A4">
        <w:rPr>
          <w:b/>
          <w:color w:val="000000"/>
          <w:u w:val="single"/>
          <w:lang w:eastAsia="en-GB"/>
        </w:rPr>
        <w:t xml:space="preserve"> </w:t>
      </w:r>
      <w:r w:rsidR="003641A4">
        <w:rPr>
          <w:color w:val="000000"/>
          <w:lang w:eastAsia="en-GB"/>
        </w:rPr>
        <w:t>2021.</w:t>
      </w:r>
      <w:r w:rsidRPr="00EC0D19">
        <w:rPr>
          <w:color w:val="000000"/>
          <w:lang w:eastAsia="en-GB"/>
        </w:rPr>
        <w:t xml:space="preserve"> A final report will still be required</w:t>
      </w:r>
      <w:r w:rsidR="003641A4">
        <w:rPr>
          <w:color w:val="000000"/>
          <w:lang w:eastAsia="en-GB"/>
        </w:rPr>
        <w:t>.</w:t>
      </w:r>
    </w:p>
    <w:p w:rsidR="00643F61" w:rsidRPr="00EC0D19" w:rsidRDefault="00643F61" w:rsidP="00643F61">
      <w:pPr>
        <w:jc w:val="both"/>
        <w:rPr>
          <w:color w:val="000000"/>
          <w:lang w:eastAsia="en-GB"/>
        </w:rPr>
      </w:pPr>
    </w:p>
    <w:p w:rsidR="00643F61" w:rsidRPr="00EC0D19" w:rsidRDefault="00643F61" w:rsidP="00643F61">
      <w:pPr>
        <w:jc w:val="both"/>
        <w:rPr>
          <w:color w:val="000000"/>
          <w:lang w:eastAsia="en-GB"/>
        </w:rPr>
      </w:pPr>
      <w:r w:rsidRPr="00EC0D19">
        <w:rPr>
          <w:b/>
          <w:color w:val="000000"/>
          <w:lang w:eastAsia="en-GB"/>
        </w:rPr>
        <w:t>NB</w:t>
      </w:r>
      <w:r w:rsidRPr="00EC0D19">
        <w:rPr>
          <w:color w:val="000000"/>
          <w:lang w:eastAsia="en-GB"/>
        </w:rPr>
        <w:t xml:space="preserve"> The onus is on the person who signs the Grant Agreement to ensure that the report(s) is/are submitted on time.  </w:t>
      </w:r>
    </w:p>
    <w:p w:rsidR="00643F61" w:rsidRPr="00EC0D19" w:rsidRDefault="00643F61" w:rsidP="00643F61">
      <w:pPr>
        <w:jc w:val="both"/>
        <w:rPr>
          <w:color w:val="000000"/>
          <w:lang w:eastAsia="en-GB"/>
        </w:rPr>
      </w:pPr>
    </w:p>
    <w:p w:rsidR="00643F61" w:rsidRDefault="00B817F0" w:rsidP="00394C06">
      <w:pPr>
        <w:rPr>
          <w:rFonts w:ascii="Tahoma" w:hAnsi="Tahoma" w:cs="Tahoma"/>
          <w:color w:val="000000"/>
          <w:sz w:val="22"/>
          <w:szCs w:val="22"/>
          <w:lang w:eastAsia="en-GB"/>
        </w:rPr>
      </w:pPr>
      <w:r w:rsidRPr="00EC0D19">
        <w:rPr>
          <w:b/>
          <w:color w:val="8496B0" w:themeColor="text2" w:themeTint="99"/>
          <w:lang w:eastAsia="en-GB"/>
        </w:rPr>
        <w:t>Report Structure/Templates</w:t>
      </w:r>
    </w:p>
    <w:p w:rsidR="00643F61" w:rsidRPr="003E2FD4" w:rsidRDefault="00643F61" w:rsidP="00643F61">
      <w:pPr>
        <w:jc w:val="both"/>
        <w:rPr>
          <w:rFonts w:ascii="Tahoma" w:hAnsi="Tahoma" w:cs="Tahoma"/>
          <w:i/>
          <w:color w:val="000000"/>
          <w:sz w:val="22"/>
          <w:szCs w:val="22"/>
          <w:lang w:eastAsia="en-GB"/>
        </w:rPr>
      </w:pPr>
    </w:p>
    <w:p w:rsidR="00643F61" w:rsidRPr="00B817F0" w:rsidRDefault="00643F61" w:rsidP="00643F61">
      <w:pPr>
        <w:jc w:val="both"/>
        <w:rPr>
          <w:color w:val="000000"/>
          <w:lang w:eastAsia="en-GB"/>
        </w:rPr>
      </w:pPr>
      <w:r w:rsidRPr="00B817F0">
        <w:rPr>
          <w:color w:val="000000"/>
          <w:lang w:eastAsia="en-GB"/>
        </w:rPr>
        <w:t>All reports should contain information on how the money has been spent and the outcomes achieved.  Project reporting templates will be issued to successful applicants.</w:t>
      </w:r>
    </w:p>
    <w:p w:rsidR="00643F61" w:rsidRPr="00B817F0" w:rsidRDefault="00643F61" w:rsidP="00643F61">
      <w:pPr>
        <w:jc w:val="both"/>
        <w:rPr>
          <w:color w:val="000000"/>
          <w:lang w:eastAsia="en-GB"/>
        </w:rPr>
      </w:pPr>
    </w:p>
    <w:p w:rsidR="00643F61" w:rsidRPr="00B817F0" w:rsidRDefault="00643F61" w:rsidP="00643F61">
      <w:pPr>
        <w:jc w:val="both"/>
        <w:rPr>
          <w:color w:val="000000"/>
          <w:lang w:eastAsia="en-GB"/>
        </w:rPr>
      </w:pPr>
      <w:r w:rsidRPr="00B817F0">
        <w:rPr>
          <w:color w:val="000000"/>
          <w:lang w:eastAsia="en-GB"/>
        </w:rPr>
        <w:t xml:space="preserve">Reports should, where possible, include photographs to illustrate the activities undertaken and the participants involved.  Organisations need to be mindful of the issue of confidentiality and privacy and must obtain permission for the use of the images prior to submitting the report to the Department.  Extracts from the report, including photographs, may be published by the Department.  </w:t>
      </w:r>
    </w:p>
    <w:p w:rsidR="00643F61" w:rsidRDefault="00643F61" w:rsidP="00643F61">
      <w:pPr>
        <w:rPr>
          <w:rFonts w:ascii="Tahoma" w:hAnsi="Tahoma" w:cs="Tahoma"/>
          <w:color w:val="000000"/>
          <w:sz w:val="22"/>
          <w:szCs w:val="22"/>
          <w:lang w:eastAsia="en-GB"/>
        </w:rPr>
      </w:pPr>
    </w:p>
    <w:p w:rsidR="00643F61" w:rsidRDefault="00643F61" w:rsidP="00643F61">
      <w:pPr>
        <w:rPr>
          <w:rFonts w:ascii="Tahoma" w:hAnsi="Tahoma" w:cs="Tahoma"/>
          <w:color w:val="000000"/>
          <w:sz w:val="22"/>
          <w:szCs w:val="22"/>
          <w:u w:val="single"/>
          <w:lang w:eastAsia="en-GB"/>
        </w:rPr>
      </w:pPr>
    </w:p>
    <w:p w:rsidR="00643F61" w:rsidRDefault="00643F61" w:rsidP="00643F61">
      <w:pPr>
        <w:pStyle w:val="ListParagraph"/>
        <w:numPr>
          <w:ilvl w:val="0"/>
          <w:numId w:val="8"/>
        </w:numPr>
        <w:ind w:left="851" w:hanging="851"/>
        <w:rPr>
          <w:b/>
          <w:color w:val="8496B0" w:themeColor="text2" w:themeTint="99"/>
          <w:lang w:eastAsia="en-GB"/>
        </w:rPr>
      </w:pPr>
      <w:r w:rsidRPr="003641A4">
        <w:rPr>
          <w:b/>
          <w:color w:val="8496B0" w:themeColor="text2" w:themeTint="99"/>
          <w:lang w:eastAsia="en-GB"/>
        </w:rPr>
        <w:t>Audit</w:t>
      </w:r>
    </w:p>
    <w:p w:rsidR="003641A4" w:rsidRPr="003641A4" w:rsidRDefault="003641A4" w:rsidP="003641A4">
      <w:pPr>
        <w:pStyle w:val="ListParagraph"/>
        <w:ind w:left="851"/>
        <w:rPr>
          <w:b/>
          <w:color w:val="8496B0" w:themeColor="text2" w:themeTint="99"/>
          <w:lang w:eastAsia="en-GB"/>
        </w:rPr>
      </w:pPr>
    </w:p>
    <w:p w:rsidR="00643F61" w:rsidRPr="00EC0D19" w:rsidRDefault="00643F61" w:rsidP="00643F61">
      <w:pPr>
        <w:jc w:val="both"/>
        <w:rPr>
          <w:color w:val="000000"/>
          <w:lang w:eastAsia="en-GB"/>
        </w:rPr>
      </w:pPr>
      <w:r w:rsidRPr="00EC0D19">
        <w:rPr>
          <w:color w:val="000000"/>
          <w:lang w:eastAsia="en-GB"/>
        </w:rPr>
        <w:t xml:space="preserve">The Department of Justice and Equality has the right of audit over this expenditure.  The Fund is also subject to audit by the Comptroller and Auditor General.  You will be asked to retain documentary evidence of expenditure incurred against the grant for audit purposes. </w:t>
      </w:r>
    </w:p>
    <w:p w:rsidR="00643F61" w:rsidRPr="00EC0D19" w:rsidRDefault="00643F61" w:rsidP="00643F61">
      <w:pPr>
        <w:jc w:val="both"/>
        <w:rPr>
          <w:color w:val="000000"/>
          <w:lang w:eastAsia="en-GB"/>
        </w:rPr>
      </w:pPr>
    </w:p>
    <w:p w:rsidR="00643F61" w:rsidRPr="00EC0D19" w:rsidRDefault="00643F61" w:rsidP="00643F61">
      <w:pPr>
        <w:rPr>
          <w:b/>
          <w:color w:val="7030A0"/>
        </w:rPr>
      </w:pPr>
    </w:p>
    <w:p w:rsidR="00643F61" w:rsidRPr="003641A4" w:rsidRDefault="00643F61" w:rsidP="00C753E9">
      <w:pPr>
        <w:pStyle w:val="ListParagraph"/>
        <w:numPr>
          <w:ilvl w:val="0"/>
          <w:numId w:val="8"/>
        </w:numPr>
        <w:ind w:left="851" w:hanging="851"/>
        <w:rPr>
          <w:b/>
          <w:color w:val="7030A0"/>
        </w:rPr>
      </w:pPr>
      <w:r w:rsidRPr="00EC0D19">
        <w:rPr>
          <w:b/>
          <w:color w:val="8496B0" w:themeColor="text2" w:themeTint="99"/>
        </w:rPr>
        <w:t xml:space="preserve">Children First </w:t>
      </w:r>
      <w:r w:rsidRPr="00EC0D19">
        <w:rPr>
          <w:b/>
          <w:iCs/>
          <w:color w:val="8496B0" w:themeColor="text2" w:themeTint="99"/>
        </w:rPr>
        <w:t xml:space="preserve"> Act 2015</w:t>
      </w:r>
    </w:p>
    <w:p w:rsidR="003641A4" w:rsidRPr="00EC0D19" w:rsidRDefault="003641A4" w:rsidP="003641A4">
      <w:pPr>
        <w:pStyle w:val="ListParagraph"/>
        <w:ind w:left="851"/>
        <w:rPr>
          <w:b/>
          <w:color w:val="7030A0"/>
        </w:rPr>
      </w:pPr>
    </w:p>
    <w:p w:rsidR="00643F61" w:rsidRPr="00C753E9" w:rsidRDefault="00643F61" w:rsidP="008B74BE">
      <w:pPr>
        <w:pStyle w:val="CommentText"/>
        <w:jc w:val="both"/>
        <w:rPr>
          <w:iCs/>
          <w:sz w:val="24"/>
          <w:szCs w:val="24"/>
        </w:rPr>
      </w:pPr>
      <w:r w:rsidRPr="00EC0D19">
        <w:rPr>
          <w:iCs/>
          <w:sz w:val="24"/>
          <w:szCs w:val="24"/>
        </w:rPr>
        <w:t xml:space="preserve">In the event that your </w:t>
      </w:r>
      <w:r w:rsidRPr="00EC0D19">
        <w:rPr>
          <w:sz w:val="24"/>
          <w:szCs w:val="24"/>
        </w:rPr>
        <w:t xml:space="preserve">application is successful a statement of compliance with the Children First Act 2015 will be required and payment will not be made unless this is received.  For </w:t>
      </w:r>
      <w:r w:rsidRPr="00EC0D19">
        <w:rPr>
          <w:iCs/>
          <w:sz w:val="24"/>
          <w:szCs w:val="24"/>
        </w:rPr>
        <w:t>further information on how Children First</w:t>
      </w:r>
      <w:r w:rsidRPr="00B817F0">
        <w:rPr>
          <w:iCs/>
          <w:sz w:val="24"/>
          <w:szCs w:val="24"/>
        </w:rPr>
        <w:t xml:space="preserve"> may affect your organisation please refer to the </w:t>
      </w:r>
      <w:hyperlink r:id="rId16" w:history="1">
        <w:r w:rsidRPr="00B817F0">
          <w:rPr>
            <w:rStyle w:val="Hyperlink"/>
            <w:rFonts w:eastAsiaTheme="majorEastAsia"/>
            <w:iCs/>
            <w:color w:val="auto"/>
            <w:sz w:val="24"/>
            <w:szCs w:val="24"/>
          </w:rPr>
          <w:t>Tusla website</w:t>
        </w:r>
      </w:hyperlink>
      <w:r w:rsidRPr="00C753E9">
        <w:rPr>
          <w:rStyle w:val="Hyperlink"/>
          <w:rFonts w:eastAsiaTheme="majorEastAsia"/>
          <w:iCs/>
          <w:color w:val="auto"/>
          <w:sz w:val="24"/>
          <w:szCs w:val="24"/>
        </w:rPr>
        <w:t xml:space="preserve">  </w:t>
      </w:r>
      <w:hyperlink r:id="rId17" w:history="1">
        <w:r w:rsidRPr="00C753E9">
          <w:rPr>
            <w:rStyle w:val="Hyperlink"/>
            <w:rFonts w:eastAsiaTheme="majorEastAsia"/>
            <w:iCs/>
            <w:sz w:val="24"/>
            <w:szCs w:val="24"/>
          </w:rPr>
          <w:t>https://www.tusla.ie/</w:t>
        </w:r>
      </w:hyperlink>
      <w:r w:rsidRPr="00C753E9">
        <w:rPr>
          <w:rStyle w:val="Hyperlink"/>
          <w:rFonts w:eastAsiaTheme="majorEastAsia"/>
          <w:iCs/>
          <w:color w:val="auto"/>
          <w:sz w:val="24"/>
          <w:szCs w:val="24"/>
        </w:rPr>
        <w:t xml:space="preserve"> </w:t>
      </w:r>
      <w:r w:rsidRPr="00C753E9">
        <w:rPr>
          <w:iCs/>
          <w:sz w:val="24"/>
          <w:szCs w:val="24"/>
        </w:rPr>
        <w:t xml:space="preserve">  </w:t>
      </w:r>
      <w:r w:rsidRPr="00B817F0">
        <w:rPr>
          <w:iCs/>
          <w:sz w:val="24"/>
          <w:szCs w:val="24"/>
        </w:rPr>
        <w:t>A copy of the national guidance can be found on the Department of Children and Youth Affairs website</w:t>
      </w:r>
      <w:r w:rsidRPr="00C753E9">
        <w:rPr>
          <w:iCs/>
          <w:sz w:val="24"/>
          <w:szCs w:val="24"/>
        </w:rPr>
        <w:t xml:space="preserve"> </w:t>
      </w:r>
      <w:hyperlink r:id="rId18" w:history="1">
        <w:r w:rsidRPr="00C753E9">
          <w:rPr>
            <w:rStyle w:val="Hyperlink"/>
            <w:rFonts w:eastAsiaTheme="majorEastAsia"/>
            <w:iCs/>
            <w:sz w:val="24"/>
            <w:szCs w:val="24"/>
          </w:rPr>
          <w:t>here</w:t>
        </w:r>
      </w:hyperlink>
      <w:r w:rsidRPr="00C753E9">
        <w:rPr>
          <w:iCs/>
          <w:sz w:val="24"/>
          <w:szCs w:val="24"/>
        </w:rPr>
        <w:t xml:space="preserve"> </w:t>
      </w:r>
      <w:r w:rsidRPr="00B817F0">
        <w:rPr>
          <w:iCs/>
          <w:sz w:val="24"/>
          <w:szCs w:val="24"/>
        </w:rPr>
        <w:t xml:space="preserve">You can download the </w:t>
      </w:r>
      <w:hyperlink r:id="rId19" w:history="1">
        <w:r w:rsidRPr="00B817F0">
          <w:rPr>
            <w:rStyle w:val="Hyperlink"/>
            <w:rFonts w:eastAsiaTheme="majorEastAsia"/>
            <w:iCs/>
            <w:color w:val="auto"/>
            <w:sz w:val="24"/>
            <w:szCs w:val="24"/>
          </w:rPr>
          <w:t>Children First Act 2015</w:t>
        </w:r>
      </w:hyperlink>
      <w:r w:rsidRPr="00B817F0">
        <w:rPr>
          <w:iCs/>
          <w:sz w:val="24"/>
          <w:szCs w:val="24"/>
        </w:rPr>
        <w:t xml:space="preserve"> from the Irish Statute Book</w:t>
      </w:r>
      <w:r w:rsidRPr="00C753E9">
        <w:rPr>
          <w:iCs/>
          <w:sz w:val="24"/>
          <w:szCs w:val="24"/>
        </w:rPr>
        <w:t xml:space="preserve"> </w:t>
      </w:r>
      <w:hyperlink r:id="rId20" w:history="1">
        <w:r w:rsidRPr="00C753E9">
          <w:rPr>
            <w:rStyle w:val="Hyperlink"/>
            <w:rFonts w:eastAsiaTheme="majorEastAsia"/>
            <w:iCs/>
            <w:sz w:val="24"/>
            <w:szCs w:val="24"/>
          </w:rPr>
          <w:t>here</w:t>
        </w:r>
      </w:hyperlink>
      <w:r w:rsidRPr="00C753E9">
        <w:rPr>
          <w:iCs/>
          <w:sz w:val="24"/>
          <w:szCs w:val="24"/>
        </w:rPr>
        <w:t xml:space="preserve">.       </w:t>
      </w:r>
    </w:p>
    <w:p w:rsidR="00643F61" w:rsidRDefault="00643F61" w:rsidP="00643F61">
      <w:pPr>
        <w:pStyle w:val="ListParagraph"/>
        <w:shd w:val="clear" w:color="auto" w:fill="FFFFFF" w:themeFill="background1"/>
        <w:spacing w:after="120"/>
        <w:ind w:left="0" w:hanging="540"/>
        <w:rPr>
          <w:rFonts w:ascii="Tahoma" w:hAnsi="Tahoma" w:cs="Tahoma"/>
          <w:iCs/>
          <w:color w:val="000000" w:themeColor="text1"/>
          <w:sz w:val="22"/>
          <w:szCs w:val="22"/>
        </w:rPr>
      </w:pPr>
    </w:p>
    <w:p w:rsidR="00643F61" w:rsidRDefault="00643F61" w:rsidP="00643F61">
      <w:pPr>
        <w:rPr>
          <w:rFonts w:ascii="Tahoma" w:hAnsi="Tahoma" w:cs="Tahoma"/>
          <w:b/>
          <w:color w:val="7030A0"/>
        </w:rPr>
      </w:pPr>
      <w:r>
        <w:rPr>
          <w:rFonts w:ascii="Tahoma" w:hAnsi="Tahoma" w:cs="Tahoma"/>
          <w:b/>
          <w:color w:val="7030A0"/>
        </w:rPr>
        <w:br w:type="page"/>
      </w:r>
    </w:p>
    <w:p w:rsidR="00643F61" w:rsidRPr="00EC0D19" w:rsidRDefault="00643F61" w:rsidP="00C266AB">
      <w:pPr>
        <w:pStyle w:val="ListParagraph"/>
        <w:ind w:left="851"/>
        <w:rPr>
          <w:b/>
          <w:color w:val="8496B0" w:themeColor="text2" w:themeTint="99"/>
        </w:rPr>
      </w:pPr>
      <w:r w:rsidRPr="00EC0D19">
        <w:rPr>
          <w:b/>
          <w:color w:val="8496B0" w:themeColor="text2" w:themeTint="99"/>
        </w:rPr>
        <w:lastRenderedPageBreak/>
        <w:t>Part B - How to Complete the Application Form</w:t>
      </w:r>
      <w:r w:rsidR="00B51691" w:rsidRPr="00EC0D19">
        <w:rPr>
          <w:b/>
          <w:color w:val="8496B0" w:themeColor="text2" w:themeTint="99"/>
        </w:rPr>
        <w:t xml:space="preserve"> </w:t>
      </w:r>
    </w:p>
    <w:p w:rsidR="00B51691" w:rsidRPr="00EC0D19" w:rsidRDefault="00B51691" w:rsidP="00C266AB">
      <w:pPr>
        <w:pStyle w:val="ListParagraph"/>
        <w:ind w:left="851"/>
        <w:rPr>
          <w:b/>
          <w:color w:val="8496B0" w:themeColor="text2" w:themeTint="99"/>
        </w:rPr>
      </w:pPr>
    </w:p>
    <w:p w:rsidR="0068165A" w:rsidRDefault="0068165A" w:rsidP="00C266AB">
      <w:pPr>
        <w:rPr>
          <w:b/>
          <w:color w:val="8496B0" w:themeColor="text2" w:themeTint="99"/>
        </w:rPr>
      </w:pPr>
      <w:r w:rsidRPr="00EC0D19">
        <w:rPr>
          <w:b/>
          <w:color w:val="8496B0" w:themeColor="text2" w:themeTint="99"/>
        </w:rPr>
        <w:t>Scheme A</w:t>
      </w:r>
      <w:r w:rsidR="00A30BB7">
        <w:rPr>
          <w:b/>
          <w:color w:val="8496B0" w:themeColor="text2" w:themeTint="99"/>
        </w:rPr>
        <w:t>:</w:t>
      </w:r>
      <w:r w:rsidR="00870724">
        <w:rPr>
          <w:b/>
          <w:color w:val="8496B0" w:themeColor="text2" w:themeTint="99"/>
        </w:rPr>
        <w:t xml:space="preserve"> Supporting LGBTI+ Community Services</w:t>
      </w:r>
    </w:p>
    <w:p w:rsidR="00643F5F" w:rsidRDefault="00643F5F" w:rsidP="00C266AB">
      <w:pPr>
        <w:rPr>
          <w:b/>
          <w:color w:val="8496B0" w:themeColor="text2" w:themeTint="99"/>
        </w:rPr>
      </w:pPr>
    </w:p>
    <w:p w:rsidR="00643F5F" w:rsidRDefault="00643F5F" w:rsidP="00643F5F">
      <w:pPr>
        <w:autoSpaceDE w:val="0"/>
        <w:autoSpaceDN w:val="0"/>
        <w:adjustRightInd w:val="0"/>
        <w:rPr>
          <w:b/>
          <w:color w:val="8496B0" w:themeColor="text2" w:themeTint="99"/>
        </w:rPr>
      </w:pPr>
      <w:r>
        <w:t xml:space="preserve">Please provide confirmation that you have read </w:t>
      </w:r>
      <w:r w:rsidRPr="00643F5F">
        <w:t>the accompanying LGBTI+ Fund 2020 Guidance</w:t>
      </w:r>
      <w:r>
        <w:t xml:space="preserve"> Notes.</w:t>
      </w:r>
    </w:p>
    <w:p w:rsidR="00870724" w:rsidRDefault="00870724" w:rsidP="00C266AB">
      <w:pPr>
        <w:rPr>
          <w:b/>
          <w:color w:val="8496B0" w:themeColor="text2" w:themeTint="99"/>
        </w:rPr>
      </w:pPr>
    </w:p>
    <w:p w:rsidR="006E0A92" w:rsidRPr="00EC0D19" w:rsidRDefault="0068165A" w:rsidP="00C266AB">
      <w:pPr>
        <w:rPr>
          <w:b/>
          <w:color w:val="8496B0" w:themeColor="text2" w:themeTint="99"/>
        </w:rPr>
      </w:pPr>
      <w:r w:rsidRPr="00EC0D19">
        <w:rPr>
          <w:b/>
          <w:color w:val="8496B0" w:themeColor="text2" w:themeTint="99"/>
        </w:rPr>
        <w:t xml:space="preserve">Section 1: </w:t>
      </w:r>
      <w:r w:rsidR="00297ADA">
        <w:rPr>
          <w:b/>
          <w:color w:val="8496B0" w:themeColor="text2" w:themeTint="99"/>
        </w:rPr>
        <w:t xml:space="preserve">Contact Details of </w:t>
      </w:r>
      <w:r w:rsidR="00297ADA" w:rsidRPr="00EC0D19">
        <w:rPr>
          <w:b/>
          <w:color w:val="8496B0" w:themeColor="text2" w:themeTint="99"/>
        </w:rPr>
        <w:t>Applicant Organisation</w:t>
      </w:r>
      <w:r w:rsidR="00297ADA">
        <w:rPr>
          <w:b/>
          <w:color w:val="8496B0" w:themeColor="text2" w:themeTint="99"/>
        </w:rPr>
        <w:t xml:space="preserve"> </w:t>
      </w:r>
    </w:p>
    <w:p w:rsidR="006E0A92" w:rsidRPr="00EC0D19" w:rsidRDefault="006E0A92" w:rsidP="00C266AB">
      <w:pPr>
        <w:rPr>
          <w:b/>
          <w:color w:val="8496B0" w:themeColor="text2" w:themeTint="99"/>
        </w:rPr>
      </w:pPr>
    </w:p>
    <w:p w:rsidR="0068165A" w:rsidRDefault="00297ADA" w:rsidP="00297ADA">
      <w:pPr>
        <w:pStyle w:val="ListParagraph"/>
        <w:numPr>
          <w:ilvl w:val="1"/>
          <w:numId w:val="40"/>
        </w:numPr>
      </w:pPr>
      <w:r>
        <w:rPr>
          <w:b/>
          <w:color w:val="8496B0" w:themeColor="text2" w:themeTint="99"/>
        </w:rPr>
        <w:t xml:space="preserve">Legal Name </w:t>
      </w:r>
      <w:r w:rsidR="0068165A" w:rsidRPr="00297ADA">
        <w:rPr>
          <w:b/>
          <w:color w:val="8496B0" w:themeColor="text2" w:themeTint="99"/>
        </w:rPr>
        <w:t>of organisation:</w:t>
      </w:r>
      <w:r w:rsidR="0068165A" w:rsidRPr="00297ADA">
        <w:rPr>
          <w:b/>
        </w:rPr>
        <w:t xml:space="preserve">  </w:t>
      </w:r>
      <w:r w:rsidR="0068165A" w:rsidRPr="00B817F0">
        <w:t>The full</w:t>
      </w:r>
      <w:r>
        <w:t xml:space="preserve"> legal </w:t>
      </w:r>
      <w:r w:rsidR="0068165A" w:rsidRPr="00B817F0">
        <w:t>name of the organisation making the application.</w:t>
      </w:r>
    </w:p>
    <w:p w:rsidR="00242E93" w:rsidRPr="00B817F0" w:rsidRDefault="00242E93" w:rsidP="00242E93">
      <w:pPr>
        <w:pStyle w:val="ListParagraph"/>
        <w:ind w:left="360"/>
      </w:pPr>
    </w:p>
    <w:p w:rsidR="00242E93" w:rsidRPr="00242E93" w:rsidRDefault="00870724" w:rsidP="00C7437E">
      <w:pPr>
        <w:pStyle w:val="ListParagraph"/>
        <w:numPr>
          <w:ilvl w:val="1"/>
          <w:numId w:val="40"/>
        </w:numPr>
        <w:rPr>
          <w:color w:val="8496B0" w:themeColor="text2" w:themeTint="99"/>
        </w:rPr>
      </w:pPr>
      <w:r w:rsidRPr="00242E93">
        <w:rPr>
          <w:b/>
          <w:color w:val="8496B0" w:themeColor="text2" w:themeTint="99"/>
        </w:rPr>
        <w:t>Other Names</w:t>
      </w:r>
      <w:r w:rsidR="008679C6" w:rsidRPr="00242E93">
        <w:rPr>
          <w:b/>
          <w:color w:val="8496B0" w:themeColor="text2" w:themeTint="99"/>
        </w:rPr>
        <w:t xml:space="preserve">(s): </w:t>
      </w:r>
      <w:r w:rsidR="008679C6" w:rsidRPr="00B817F0">
        <w:t>Other names by which the organisation is known (i.e. Trading Name).</w:t>
      </w:r>
    </w:p>
    <w:p w:rsidR="00242E93" w:rsidRPr="00242E93" w:rsidRDefault="00242E93" w:rsidP="00242E93">
      <w:pPr>
        <w:pStyle w:val="ListParagraph"/>
        <w:ind w:left="360"/>
        <w:rPr>
          <w:color w:val="8496B0" w:themeColor="text2" w:themeTint="99"/>
        </w:rPr>
      </w:pPr>
    </w:p>
    <w:p w:rsidR="0068165A" w:rsidRDefault="00297ADA" w:rsidP="007B7401">
      <w:r>
        <w:rPr>
          <w:b/>
          <w:color w:val="8496B0" w:themeColor="text2" w:themeTint="99"/>
        </w:rPr>
        <w:t>1.3</w:t>
      </w:r>
      <w:r w:rsidR="007B7401" w:rsidRPr="00B817F0">
        <w:rPr>
          <w:b/>
          <w:color w:val="8496B0" w:themeColor="text2" w:themeTint="99"/>
        </w:rPr>
        <w:t xml:space="preserve"> </w:t>
      </w:r>
      <w:r w:rsidR="0068165A" w:rsidRPr="00B817F0">
        <w:rPr>
          <w:b/>
          <w:color w:val="8496B0" w:themeColor="text2" w:themeTint="99"/>
        </w:rPr>
        <w:t>Address:</w:t>
      </w:r>
      <w:r w:rsidR="0068165A" w:rsidRPr="00B817F0">
        <w:rPr>
          <w:b/>
        </w:rPr>
        <w:t xml:space="preserve"> </w:t>
      </w:r>
      <w:r w:rsidR="0068165A" w:rsidRPr="00B817F0">
        <w:t>The full postal address to which correspondence relating to the application may be sent.</w:t>
      </w:r>
    </w:p>
    <w:p w:rsidR="00242E93" w:rsidRDefault="00242E93" w:rsidP="007B7401"/>
    <w:p w:rsidR="00C75D7F" w:rsidRDefault="00643F5F" w:rsidP="00ED1B5C">
      <w:pPr>
        <w:jc w:val="both"/>
      </w:pPr>
      <w:r>
        <w:rPr>
          <w:b/>
          <w:color w:val="8496B0" w:themeColor="text2" w:themeTint="99"/>
        </w:rPr>
        <w:t xml:space="preserve">1.4 </w:t>
      </w:r>
      <w:r w:rsidR="00C75D7F" w:rsidRPr="00242E93">
        <w:rPr>
          <w:b/>
          <w:color w:val="8496B0" w:themeColor="text2" w:themeTint="99"/>
        </w:rPr>
        <w:t xml:space="preserve">County: </w:t>
      </w:r>
      <w:r w:rsidRPr="00ED5A53">
        <w:t>Insert the name of the county in which the project will take place.  Do not insert the word county or co - only one word should appear in this column - if your project spans more than one county, insert the name of the county in which the funded activity will primarily take place.</w:t>
      </w:r>
    </w:p>
    <w:p w:rsidR="00242E93" w:rsidRPr="00B817F0" w:rsidRDefault="00242E93" w:rsidP="00242E93">
      <w:pPr>
        <w:pStyle w:val="ListParagraph"/>
        <w:ind w:left="360"/>
      </w:pPr>
    </w:p>
    <w:p w:rsidR="00242E93" w:rsidRDefault="007B7401" w:rsidP="00ED1B5C">
      <w:pPr>
        <w:pStyle w:val="ListParagraph"/>
        <w:numPr>
          <w:ilvl w:val="1"/>
          <w:numId w:val="43"/>
        </w:numPr>
        <w:jc w:val="both"/>
      </w:pPr>
      <w:r w:rsidRPr="00ED1B5C">
        <w:rPr>
          <w:b/>
          <w:color w:val="8496B0" w:themeColor="text2" w:themeTint="99"/>
        </w:rPr>
        <w:t xml:space="preserve">Main </w:t>
      </w:r>
      <w:r w:rsidR="0068165A" w:rsidRPr="00ED1B5C">
        <w:rPr>
          <w:b/>
          <w:color w:val="8496B0" w:themeColor="text2" w:themeTint="99"/>
        </w:rPr>
        <w:t>Telephone Number:</w:t>
      </w:r>
      <w:r w:rsidR="0068165A" w:rsidRPr="00ED1B5C">
        <w:rPr>
          <w:b/>
        </w:rPr>
        <w:t xml:space="preserve"> </w:t>
      </w:r>
      <w:r w:rsidR="0068165A" w:rsidRPr="00B817F0">
        <w:t>The regular daytime contact number of the applicant</w:t>
      </w:r>
      <w:r w:rsidR="00242E93">
        <w:t>.</w:t>
      </w:r>
    </w:p>
    <w:p w:rsidR="00242E93" w:rsidRDefault="00242E93" w:rsidP="00242E93">
      <w:pPr>
        <w:pStyle w:val="ListParagraph"/>
        <w:ind w:left="360"/>
        <w:jc w:val="both"/>
      </w:pPr>
    </w:p>
    <w:p w:rsidR="00242E93" w:rsidRDefault="007B7401" w:rsidP="00ED1B5C">
      <w:pPr>
        <w:pStyle w:val="ListParagraph"/>
        <w:numPr>
          <w:ilvl w:val="1"/>
          <w:numId w:val="43"/>
        </w:numPr>
        <w:jc w:val="both"/>
      </w:pPr>
      <w:r w:rsidRPr="00ED1B5C">
        <w:rPr>
          <w:b/>
          <w:color w:val="8496B0" w:themeColor="text2" w:themeTint="99"/>
        </w:rPr>
        <w:t xml:space="preserve">Main </w:t>
      </w:r>
      <w:r w:rsidR="0068165A" w:rsidRPr="00ED1B5C">
        <w:rPr>
          <w:b/>
          <w:color w:val="8496B0" w:themeColor="text2" w:themeTint="99"/>
        </w:rPr>
        <w:t>Email</w:t>
      </w:r>
      <w:r w:rsidRPr="00ED1B5C">
        <w:rPr>
          <w:b/>
          <w:color w:val="8496B0" w:themeColor="text2" w:themeTint="99"/>
        </w:rPr>
        <w:t xml:space="preserve"> Address</w:t>
      </w:r>
      <w:r w:rsidR="0068165A" w:rsidRPr="00ED1B5C">
        <w:rPr>
          <w:b/>
          <w:color w:val="8496B0" w:themeColor="text2" w:themeTint="99"/>
        </w:rPr>
        <w:t>:</w:t>
      </w:r>
      <w:r w:rsidR="0068165A" w:rsidRPr="00ED1B5C">
        <w:rPr>
          <w:b/>
        </w:rPr>
        <w:t xml:space="preserve">  </w:t>
      </w:r>
      <w:r w:rsidR="0068165A" w:rsidRPr="00B817F0">
        <w:t>The email address to which all ema</w:t>
      </w:r>
      <w:r w:rsidR="00242E93">
        <w:t xml:space="preserve">ils relating to the application </w:t>
      </w:r>
      <w:r w:rsidR="0068165A" w:rsidRPr="00B817F0">
        <w:t xml:space="preserve">will be sent.  Must be a regularly monitored email account. </w:t>
      </w:r>
    </w:p>
    <w:p w:rsidR="00242E93" w:rsidRDefault="00242E93" w:rsidP="00242E93">
      <w:pPr>
        <w:pStyle w:val="ListParagraph"/>
        <w:ind w:left="360"/>
        <w:jc w:val="both"/>
      </w:pPr>
    </w:p>
    <w:p w:rsidR="007C52F0" w:rsidRDefault="007C52F0" w:rsidP="007B7401">
      <w:pPr>
        <w:jc w:val="both"/>
      </w:pPr>
      <w:r>
        <w:rPr>
          <w:b/>
          <w:color w:val="8496B0" w:themeColor="text2" w:themeTint="99"/>
        </w:rPr>
        <w:t>1.7 Name and role of person responsible for answering any queries concerning this application</w:t>
      </w:r>
      <w:r w:rsidRPr="00B817F0">
        <w:rPr>
          <w:b/>
          <w:color w:val="8496B0" w:themeColor="text2" w:themeTint="99"/>
        </w:rPr>
        <w:t>:</w:t>
      </w:r>
      <w:r w:rsidRPr="00B817F0">
        <w:rPr>
          <w:b/>
        </w:rPr>
        <w:t xml:space="preserve">  </w:t>
      </w:r>
      <w:r w:rsidRPr="00B817F0">
        <w:t xml:space="preserve">The </w:t>
      </w:r>
      <w:r>
        <w:t>name and role of person responsible for answering any queries and has the necessary expertise and knowledge regarding the project.</w:t>
      </w:r>
    </w:p>
    <w:p w:rsidR="007C52F0" w:rsidRDefault="007C52F0" w:rsidP="007B7401">
      <w:pPr>
        <w:jc w:val="both"/>
      </w:pPr>
      <w:r>
        <w:rPr>
          <w:b/>
          <w:color w:val="8496B0" w:themeColor="text2" w:themeTint="99"/>
        </w:rPr>
        <w:t xml:space="preserve">1.7.1 Contact phone number: </w:t>
      </w:r>
      <w:r w:rsidRPr="00B817F0">
        <w:t xml:space="preserve">The </w:t>
      </w:r>
      <w:r w:rsidR="003641A4">
        <w:t>d</w:t>
      </w:r>
      <w:r>
        <w:t>irect phone number of the person responsible for answering queries.</w:t>
      </w:r>
    </w:p>
    <w:p w:rsidR="00A90C13" w:rsidRDefault="00A90C13" w:rsidP="00A90C13">
      <w:pPr>
        <w:jc w:val="both"/>
      </w:pPr>
      <w:r>
        <w:rPr>
          <w:b/>
          <w:color w:val="8496B0" w:themeColor="text2" w:themeTint="99"/>
        </w:rPr>
        <w:t xml:space="preserve">1.7.2 Contact email address: </w:t>
      </w:r>
      <w:r w:rsidRPr="00B817F0">
        <w:t xml:space="preserve">The </w:t>
      </w:r>
      <w:r w:rsidR="003641A4">
        <w:t>d</w:t>
      </w:r>
      <w:r>
        <w:t>irect email address of the person responsible for answering queries.</w:t>
      </w:r>
    </w:p>
    <w:p w:rsidR="00A90C13" w:rsidRDefault="00A90C13" w:rsidP="00A90C13">
      <w:pPr>
        <w:jc w:val="both"/>
      </w:pPr>
    </w:p>
    <w:p w:rsidR="00A90C13" w:rsidRPr="00EC0D19" w:rsidRDefault="00A90C13" w:rsidP="00A90C13">
      <w:pPr>
        <w:rPr>
          <w:b/>
          <w:color w:val="8496B0" w:themeColor="text2" w:themeTint="99"/>
        </w:rPr>
      </w:pPr>
      <w:r w:rsidRPr="00EC0D19">
        <w:rPr>
          <w:b/>
          <w:color w:val="8496B0" w:themeColor="text2" w:themeTint="99"/>
        </w:rPr>
        <w:t xml:space="preserve">Section </w:t>
      </w:r>
      <w:r>
        <w:rPr>
          <w:b/>
          <w:color w:val="8496B0" w:themeColor="text2" w:themeTint="99"/>
        </w:rPr>
        <w:t>2</w:t>
      </w:r>
      <w:r w:rsidRPr="00EC0D19">
        <w:rPr>
          <w:b/>
          <w:color w:val="8496B0" w:themeColor="text2" w:themeTint="99"/>
        </w:rPr>
        <w:t>: Organisation</w:t>
      </w:r>
      <w:r>
        <w:rPr>
          <w:b/>
          <w:color w:val="8496B0" w:themeColor="text2" w:themeTint="99"/>
        </w:rPr>
        <w:t xml:space="preserve"> Details</w:t>
      </w:r>
    </w:p>
    <w:p w:rsidR="00A90C13" w:rsidRDefault="00A90C13" w:rsidP="00A90C13">
      <w:pPr>
        <w:jc w:val="both"/>
      </w:pPr>
    </w:p>
    <w:p w:rsidR="007B7401" w:rsidRDefault="00A90C13" w:rsidP="007B7401">
      <w:pPr>
        <w:jc w:val="both"/>
        <w:rPr>
          <w:b/>
          <w:color w:val="8496B0" w:themeColor="text2" w:themeTint="99"/>
        </w:rPr>
      </w:pPr>
      <w:r>
        <w:rPr>
          <w:b/>
          <w:color w:val="8496B0" w:themeColor="text2" w:themeTint="99"/>
        </w:rPr>
        <w:t>2.1</w:t>
      </w:r>
      <w:r w:rsidRPr="00B817F0">
        <w:rPr>
          <w:b/>
          <w:color w:val="8496B0" w:themeColor="text2" w:themeTint="99"/>
        </w:rPr>
        <w:t xml:space="preserve"> O</w:t>
      </w:r>
      <w:r>
        <w:rPr>
          <w:b/>
          <w:color w:val="8496B0" w:themeColor="text2" w:themeTint="99"/>
        </w:rPr>
        <w:t>rganisation Category (Which of the following best describes your organisation)</w:t>
      </w:r>
      <w:r w:rsidR="00242E93">
        <w:rPr>
          <w:b/>
          <w:color w:val="8496B0" w:themeColor="text2" w:themeTint="99"/>
        </w:rPr>
        <w:t>.</w:t>
      </w:r>
    </w:p>
    <w:p w:rsidR="00A90C13" w:rsidRDefault="00A90C13" w:rsidP="007B7401">
      <w:pPr>
        <w:jc w:val="both"/>
        <w:rPr>
          <w:b/>
          <w:color w:val="8496B0" w:themeColor="text2" w:themeTint="99"/>
        </w:rPr>
      </w:pPr>
    </w:p>
    <w:p w:rsidR="00A90C13" w:rsidRPr="00A90C13" w:rsidRDefault="00A90C13" w:rsidP="00A90C13">
      <w:r w:rsidRPr="00A90C13">
        <w:t>Public Body</w:t>
      </w:r>
    </w:p>
    <w:p w:rsidR="00A90C13" w:rsidRDefault="00A90C13" w:rsidP="00A90C13">
      <w:r w:rsidRPr="00A90C13">
        <w:t xml:space="preserve">Statutory Body </w:t>
      </w:r>
    </w:p>
    <w:p w:rsidR="00A90C13" w:rsidRPr="00A90C13" w:rsidRDefault="00A90C13" w:rsidP="00A90C13">
      <w:pPr>
        <w:jc w:val="both"/>
      </w:pPr>
      <w:r>
        <w:t xml:space="preserve">Private </w:t>
      </w:r>
      <w:r w:rsidRPr="00A90C13">
        <w:t>Company</w:t>
      </w:r>
    </w:p>
    <w:p w:rsidR="00A90C13" w:rsidRDefault="00A90C13" w:rsidP="00A90C13">
      <w:r w:rsidRPr="00A90C13">
        <w:t>Voluntary Organisation</w:t>
      </w:r>
    </w:p>
    <w:p w:rsidR="00A90C13" w:rsidRDefault="00A90C13" w:rsidP="00A90C13">
      <w:r>
        <w:t>Other</w:t>
      </w:r>
    </w:p>
    <w:p w:rsidR="00242E93" w:rsidRDefault="00242E93" w:rsidP="00A90C13"/>
    <w:p w:rsidR="00242E93" w:rsidRPr="00B817F0" w:rsidRDefault="00242E93" w:rsidP="00ED1B5C">
      <w:pPr>
        <w:jc w:val="both"/>
      </w:pPr>
      <w:r w:rsidRPr="00ED5A53">
        <w:t>Choose one of the options provided.</w:t>
      </w:r>
      <w:r w:rsidR="00D71A4D">
        <w:t xml:space="preserve"> </w:t>
      </w:r>
      <w:r w:rsidRPr="00ED5A53">
        <w:t>NOTE: APPLICATIONS FROM INDIVIDUALS ACTING ALONE ARE NOT ADMISSABLE.</w:t>
      </w:r>
    </w:p>
    <w:p w:rsidR="007B7401" w:rsidRDefault="007B7401" w:rsidP="007B7401">
      <w:pPr>
        <w:jc w:val="both"/>
      </w:pPr>
    </w:p>
    <w:p w:rsidR="00E82845" w:rsidRDefault="00E82845" w:rsidP="007B7401">
      <w:pPr>
        <w:jc w:val="both"/>
      </w:pPr>
      <w:r>
        <w:rPr>
          <w:b/>
          <w:color w:val="8496B0" w:themeColor="text2" w:themeTint="99"/>
        </w:rPr>
        <w:t xml:space="preserve">2.1.1 </w:t>
      </w:r>
      <w:r w:rsidR="001F4FD7">
        <w:rPr>
          <w:b/>
          <w:color w:val="8496B0" w:themeColor="text2" w:themeTint="99"/>
        </w:rPr>
        <w:t xml:space="preserve">CRO Number: </w:t>
      </w:r>
      <w:r w:rsidR="001F4FD7">
        <w:t>The applicant’s C</w:t>
      </w:r>
      <w:r w:rsidR="001F4FD7" w:rsidRPr="00B817F0">
        <w:t>ompanies Registration Office (CRO) Number</w:t>
      </w:r>
      <w:r w:rsidR="001F4FD7">
        <w:t>, if applicable.</w:t>
      </w:r>
    </w:p>
    <w:p w:rsidR="00E82845" w:rsidRPr="00B817F0" w:rsidRDefault="00E82845" w:rsidP="007B7401">
      <w:pPr>
        <w:jc w:val="both"/>
      </w:pPr>
    </w:p>
    <w:p w:rsidR="001F4FD7" w:rsidRDefault="001F4FD7" w:rsidP="001F4FD7">
      <w:pPr>
        <w:jc w:val="both"/>
      </w:pPr>
      <w:r>
        <w:rPr>
          <w:b/>
          <w:color w:val="8496B0" w:themeColor="text2" w:themeTint="99"/>
        </w:rPr>
        <w:lastRenderedPageBreak/>
        <w:t xml:space="preserve">2.1.2 Charity Number: </w:t>
      </w:r>
      <w:r>
        <w:t>The applicant’s Charities</w:t>
      </w:r>
      <w:r w:rsidRPr="00B817F0">
        <w:t xml:space="preserve"> Number</w:t>
      </w:r>
      <w:r>
        <w:t xml:space="preserve"> that it received upon registration, if applicable.</w:t>
      </w:r>
    </w:p>
    <w:p w:rsidR="001F4FD7" w:rsidRDefault="001F4FD7" w:rsidP="001F4FD7">
      <w:pPr>
        <w:jc w:val="both"/>
      </w:pPr>
    </w:p>
    <w:p w:rsidR="001F4FD7" w:rsidRPr="00A84170" w:rsidRDefault="001F4FD7" w:rsidP="001F4FD7">
      <w:pPr>
        <w:jc w:val="both"/>
      </w:pPr>
      <w:r>
        <w:rPr>
          <w:b/>
          <w:color w:val="8496B0" w:themeColor="text2" w:themeTint="99"/>
        </w:rPr>
        <w:t>2.</w:t>
      </w:r>
      <w:r w:rsidR="00AC5B25">
        <w:rPr>
          <w:b/>
          <w:color w:val="8496B0" w:themeColor="text2" w:themeTint="99"/>
        </w:rPr>
        <w:t>2</w:t>
      </w:r>
      <w:r>
        <w:rPr>
          <w:b/>
          <w:color w:val="8496B0" w:themeColor="text2" w:themeTint="99"/>
        </w:rPr>
        <w:t xml:space="preserve"> Date of establishment of Organisation:</w:t>
      </w:r>
      <w:r w:rsidR="00A84170">
        <w:rPr>
          <w:b/>
          <w:color w:val="8496B0" w:themeColor="text2" w:themeTint="99"/>
        </w:rPr>
        <w:t xml:space="preserve"> </w:t>
      </w:r>
      <w:r w:rsidR="00A84170" w:rsidRPr="00A84170">
        <w:t>Insert the date of establishment of Organisation</w:t>
      </w:r>
    </w:p>
    <w:p w:rsidR="001F4FD7" w:rsidRDefault="001F4FD7" w:rsidP="001F4FD7">
      <w:pPr>
        <w:jc w:val="both"/>
        <w:rPr>
          <w:b/>
          <w:color w:val="8496B0" w:themeColor="text2" w:themeTint="99"/>
        </w:rPr>
      </w:pPr>
    </w:p>
    <w:p w:rsidR="001F4FD7" w:rsidRDefault="001F4FD7" w:rsidP="001F4FD7">
      <w:pPr>
        <w:jc w:val="both"/>
        <w:rPr>
          <w:b/>
          <w:color w:val="8496B0" w:themeColor="text2" w:themeTint="99"/>
        </w:rPr>
      </w:pPr>
      <w:r>
        <w:rPr>
          <w:b/>
          <w:color w:val="8496B0" w:themeColor="text2" w:themeTint="99"/>
        </w:rPr>
        <w:t>2.</w:t>
      </w:r>
      <w:r w:rsidR="00AC5B25">
        <w:rPr>
          <w:b/>
          <w:color w:val="8496B0" w:themeColor="text2" w:themeTint="99"/>
        </w:rPr>
        <w:t>3</w:t>
      </w:r>
      <w:r>
        <w:rPr>
          <w:b/>
          <w:color w:val="8496B0" w:themeColor="text2" w:themeTint="99"/>
        </w:rPr>
        <w:t xml:space="preserve"> </w:t>
      </w:r>
      <w:r w:rsidR="00AC5B25">
        <w:rPr>
          <w:b/>
          <w:color w:val="8496B0" w:themeColor="text2" w:themeTint="99"/>
        </w:rPr>
        <w:t>Number of staff currently employed in Organisation (Whole Time Equivalents).</w:t>
      </w:r>
    </w:p>
    <w:p w:rsidR="00242E93" w:rsidRDefault="00242E93" w:rsidP="001F4FD7">
      <w:pPr>
        <w:jc w:val="both"/>
        <w:rPr>
          <w:b/>
          <w:color w:val="8496B0" w:themeColor="text2" w:themeTint="99"/>
        </w:rPr>
      </w:pPr>
    </w:p>
    <w:p w:rsidR="00242E93" w:rsidRDefault="00242E93" w:rsidP="001F4FD7">
      <w:pPr>
        <w:jc w:val="both"/>
        <w:rPr>
          <w:b/>
          <w:color w:val="8496B0" w:themeColor="text2" w:themeTint="99"/>
        </w:rPr>
      </w:pPr>
      <w:r w:rsidRPr="00ED5A53">
        <w:t>Insert the total number of paid full-time and part-time staff currently employed by your organisation.</w:t>
      </w:r>
    </w:p>
    <w:p w:rsidR="00AC5B25" w:rsidRDefault="00AC5B25" w:rsidP="001F4FD7">
      <w:pPr>
        <w:jc w:val="both"/>
        <w:rPr>
          <w:b/>
          <w:color w:val="8496B0" w:themeColor="text2" w:themeTint="99"/>
        </w:rPr>
      </w:pPr>
    </w:p>
    <w:p w:rsidR="007B7401" w:rsidRDefault="007B7401" w:rsidP="007B7401">
      <w:pPr>
        <w:jc w:val="both"/>
        <w:rPr>
          <w:b/>
          <w:color w:val="8496B0" w:themeColor="text2" w:themeTint="99"/>
        </w:rPr>
      </w:pPr>
      <w:r w:rsidRPr="00B817F0">
        <w:t xml:space="preserve"> </w:t>
      </w:r>
      <w:r w:rsidR="00AC5B25">
        <w:rPr>
          <w:b/>
          <w:color w:val="8496B0" w:themeColor="text2" w:themeTint="99"/>
        </w:rPr>
        <w:t>2.4 Average number of volunteers engaged in a typical month:</w:t>
      </w:r>
    </w:p>
    <w:p w:rsidR="00242E93" w:rsidRDefault="00242E93" w:rsidP="007B7401">
      <w:pPr>
        <w:jc w:val="both"/>
        <w:rPr>
          <w:b/>
          <w:color w:val="8496B0" w:themeColor="text2" w:themeTint="99"/>
        </w:rPr>
      </w:pPr>
    </w:p>
    <w:p w:rsidR="00242E93" w:rsidRPr="00ED5A53" w:rsidRDefault="00242E93" w:rsidP="00242E93">
      <w:pPr>
        <w:jc w:val="both"/>
      </w:pPr>
      <w:r w:rsidRPr="00ED5A53">
        <w:t>Insert the number of unpaid volunteers engaged by your organisation in a typical month.</w:t>
      </w:r>
    </w:p>
    <w:p w:rsidR="00242E93" w:rsidRDefault="00242E93" w:rsidP="007B7401">
      <w:pPr>
        <w:jc w:val="both"/>
        <w:rPr>
          <w:b/>
          <w:color w:val="8496B0" w:themeColor="text2" w:themeTint="99"/>
        </w:rPr>
      </w:pPr>
    </w:p>
    <w:p w:rsidR="00870724" w:rsidRDefault="00870724" w:rsidP="007B7401">
      <w:pPr>
        <w:jc w:val="both"/>
        <w:rPr>
          <w:b/>
          <w:color w:val="8496B0" w:themeColor="text2" w:themeTint="99"/>
        </w:rPr>
      </w:pPr>
    </w:p>
    <w:p w:rsidR="00870724" w:rsidRDefault="00870724" w:rsidP="007B7401">
      <w:pPr>
        <w:jc w:val="both"/>
        <w:rPr>
          <w:b/>
          <w:color w:val="8496B0" w:themeColor="text2" w:themeTint="99"/>
        </w:rPr>
      </w:pPr>
      <w:r>
        <w:rPr>
          <w:b/>
          <w:color w:val="8496B0" w:themeColor="text2" w:themeTint="99"/>
        </w:rPr>
        <w:t>2.5 Outline the main activities carried out/ support services provided by your organisation including geographical reach.</w:t>
      </w:r>
    </w:p>
    <w:p w:rsidR="00ED1B5C" w:rsidRDefault="00ED1B5C" w:rsidP="007B7401">
      <w:pPr>
        <w:jc w:val="both"/>
        <w:rPr>
          <w:b/>
          <w:color w:val="8496B0" w:themeColor="text2" w:themeTint="99"/>
        </w:rPr>
      </w:pPr>
    </w:p>
    <w:p w:rsidR="00AC5B25" w:rsidRPr="00ED1B5C" w:rsidRDefault="00ED1B5C" w:rsidP="007B7401">
      <w:pPr>
        <w:jc w:val="both"/>
      </w:pPr>
      <w:r w:rsidRPr="00ED1B5C">
        <w:t>Please provide details of the main activities provided by your organisation</w:t>
      </w:r>
      <w:r w:rsidR="00A84170">
        <w:t xml:space="preserve"> </w:t>
      </w:r>
      <w:r w:rsidR="00A84170" w:rsidRPr="00A84170">
        <w:t>including geographical reach.</w:t>
      </w:r>
    </w:p>
    <w:p w:rsidR="00AC5B25" w:rsidRDefault="00AC5B25" w:rsidP="007B7401">
      <w:pPr>
        <w:jc w:val="both"/>
        <w:rPr>
          <w:b/>
          <w:color w:val="8496B0" w:themeColor="text2" w:themeTint="99"/>
        </w:rPr>
      </w:pPr>
    </w:p>
    <w:p w:rsidR="00870724" w:rsidRDefault="00870724" w:rsidP="00870724">
      <w:pPr>
        <w:jc w:val="both"/>
        <w:rPr>
          <w:b/>
          <w:color w:val="8496B0" w:themeColor="text2" w:themeTint="99"/>
        </w:rPr>
      </w:pPr>
      <w:r>
        <w:rPr>
          <w:b/>
          <w:color w:val="8496B0" w:themeColor="text2" w:themeTint="99"/>
        </w:rPr>
        <w:t xml:space="preserve">2.6 Outline the management and governance structure of your </w:t>
      </w:r>
      <w:r w:rsidR="00B01C2D">
        <w:rPr>
          <w:b/>
          <w:color w:val="8496B0" w:themeColor="text2" w:themeTint="99"/>
        </w:rPr>
        <w:t>organisation</w:t>
      </w:r>
      <w:r>
        <w:rPr>
          <w:b/>
          <w:color w:val="8496B0" w:themeColor="text2" w:themeTint="99"/>
        </w:rPr>
        <w:t>.</w:t>
      </w:r>
    </w:p>
    <w:p w:rsidR="00870724" w:rsidRDefault="00870724" w:rsidP="0068165A">
      <w:pPr>
        <w:ind w:hanging="567"/>
        <w:jc w:val="both"/>
        <w:rPr>
          <w:rFonts w:ascii="FreeSans" w:eastAsiaTheme="minorHAnsi" w:hAnsi="FreeSans" w:cs="FreeSans"/>
          <w:color w:val="333333"/>
          <w:sz w:val="28"/>
          <w:szCs w:val="28"/>
        </w:rPr>
      </w:pPr>
    </w:p>
    <w:p w:rsidR="00811242" w:rsidRDefault="00811242" w:rsidP="00811242">
      <w:pPr>
        <w:jc w:val="both"/>
        <w:rPr>
          <w:rFonts w:eastAsiaTheme="minorHAnsi"/>
          <w:bCs/>
          <w:color w:val="000000"/>
        </w:rPr>
      </w:pPr>
      <w:r w:rsidRPr="00B817F0">
        <w:rPr>
          <w:rFonts w:eastAsiaTheme="minorHAnsi"/>
          <w:bCs/>
          <w:color w:val="000000"/>
        </w:rPr>
        <w:t>Outline the management and governance structure of your organisation e.g., is it governed by a Board of Directors (if so, are they Executive or Non – Executive Directors), or by a Board of Management, or is there some other type of structure in place?</w:t>
      </w:r>
    </w:p>
    <w:p w:rsidR="00811242" w:rsidRDefault="00811242" w:rsidP="00811242">
      <w:pPr>
        <w:jc w:val="both"/>
        <w:rPr>
          <w:rFonts w:eastAsiaTheme="minorHAnsi"/>
          <w:bCs/>
          <w:color w:val="000000"/>
        </w:rPr>
      </w:pPr>
    </w:p>
    <w:p w:rsidR="00811242" w:rsidRDefault="00811242" w:rsidP="00811242">
      <w:pPr>
        <w:jc w:val="both"/>
        <w:rPr>
          <w:b/>
          <w:color w:val="8496B0" w:themeColor="text2" w:themeTint="99"/>
        </w:rPr>
      </w:pPr>
      <w:r>
        <w:rPr>
          <w:b/>
          <w:color w:val="8496B0" w:themeColor="text2" w:themeTint="99"/>
        </w:rPr>
        <w:t>2.7 Outline the operational management controls systems that will be established for this project.</w:t>
      </w:r>
    </w:p>
    <w:p w:rsidR="00811242" w:rsidRDefault="00811242" w:rsidP="00811242">
      <w:pPr>
        <w:jc w:val="both"/>
        <w:rPr>
          <w:rFonts w:ascii="FreeSans" w:eastAsiaTheme="minorHAnsi" w:hAnsi="FreeSans" w:cs="FreeSans"/>
          <w:color w:val="333333"/>
          <w:sz w:val="28"/>
          <w:szCs w:val="28"/>
        </w:rPr>
      </w:pPr>
    </w:p>
    <w:p w:rsidR="00811242" w:rsidRDefault="00811242" w:rsidP="00811242">
      <w:pPr>
        <w:autoSpaceDE w:val="0"/>
        <w:autoSpaceDN w:val="0"/>
        <w:adjustRightInd w:val="0"/>
        <w:rPr>
          <w:rFonts w:eastAsiaTheme="minorHAnsi"/>
          <w:bCs/>
          <w:color w:val="000000"/>
        </w:rPr>
      </w:pPr>
      <w:r w:rsidRPr="00B817F0">
        <w:rPr>
          <w:rFonts w:eastAsiaTheme="minorHAnsi"/>
          <w:bCs/>
          <w:color w:val="000000"/>
        </w:rPr>
        <w:t xml:space="preserve">Describe the project management, governance and operational control arrangements that you plan to put in place for your project. Please indicate how operational information will be recorded and stored by your organisation. </w:t>
      </w:r>
    </w:p>
    <w:p w:rsidR="00811242" w:rsidRDefault="00811242" w:rsidP="00811242">
      <w:pPr>
        <w:autoSpaceDE w:val="0"/>
        <w:autoSpaceDN w:val="0"/>
        <w:adjustRightInd w:val="0"/>
        <w:rPr>
          <w:rFonts w:eastAsiaTheme="minorHAnsi"/>
          <w:bCs/>
          <w:color w:val="000000"/>
        </w:rPr>
      </w:pPr>
    </w:p>
    <w:p w:rsidR="00811242" w:rsidRDefault="00811242" w:rsidP="00811242">
      <w:pPr>
        <w:jc w:val="both"/>
        <w:rPr>
          <w:b/>
          <w:color w:val="8496B0" w:themeColor="text2" w:themeTint="99"/>
        </w:rPr>
      </w:pPr>
      <w:r>
        <w:rPr>
          <w:b/>
          <w:color w:val="8496B0" w:themeColor="text2" w:themeTint="99"/>
        </w:rPr>
        <w:t>2.8 Give a brief general overview of the main activities/ services provided by your organisation.</w:t>
      </w:r>
    </w:p>
    <w:p w:rsidR="00811242" w:rsidRPr="00B817F0" w:rsidRDefault="00811242" w:rsidP="00811242">
      <w:pPr>
        <w:autoSpaceDE w:val="0"/>
        <w:autoSpaceDN w:val="0"/>
        <w:adjustRightInd w:val="0"/>
        <w:rPr>
          <w:rFonts w:eastAsiaTheme="minorHAnsi"/>
          <w:bCs/>
          <w:color w:val="000000"/>
        </w:rPr>
      </w:pPr>
    </w:p>
    <w:p w:rsidR="00811242" w:rsidRDefault="00811242" w:rsidP="00811242">
      <w:pPr>
        <w:jc w:val="both"/>
        <w:rPr>
          <w:b/>
          <w:color w:val="8496B0" w:themeColor="text2" w:themeTint="99"/>
        </w:rPr>
      </w:pPr>
      <w:r>
        <w:rPr>
          <w:b/>
          <w:color w:val="8496B0" w:themeColor="text2" w:themeTint="99"/>
        </w:rPr>
        <w:t>2.9 Outline any previous experience working with the LGBTI+ Community.</w:t>
      </w:r>
    </w:p>
    <w:p w:rsidR="001E403F" w:rsidRDefault="001E403F" w:rsidP="00811242">
      <w:pPr>
        <w:jc w:val="both"/>
        <w:rPr>
          <w:b/>
          <w:color w:val="8496B0" w:themeColor="text2" w:themeTint="99"/>
        </w:rPr>
      </w:pPr>
    </w:p>
    <w:p w:rsidR="001E403F" w:rsidRPr="00B817F0" w:rsidRDefault="001E403F" w:rsidP="001E403F">
      <w:pPr>
        <w:autoSpaceDE w:val="0"/>
        <w:autoSpaceDN w:val="0"/>
        <w:adjustRightInd w:val="0"/>
        <w:jc w:val="both"/>
        <w:rPr>
          <w:rFonts w:eastAsiaTheme="minorHAnsi"/>
          <w:bCs/>
          <w:color w:val="000000"/>
        </w:rPr>
      </w:pPr>
      <w:r w:rsidRPr="00B817F0">
        <w:rPr>
          <w:rFonts w:eastAsiaTheme="minorHAnsi"/>
          <w:bCs/>
          <w:color w:val="000000"/>
        </w:rPr>
        <w:t>Does your organisation have any previous experience working with the LGBTI+ Community, or other experience that is of relevance to the objectives of the Call (as outlined above)</w:t>
      </w:r>
      <w:r w:rsidR="004B0E5A" w:rsidRPr="00B817F0">
        <w:rPr>
          <w:rFonts w:eastAsiaTheme="minorHAnsi"/>
          <w:bCs/>
          <w:color w:val="000000"/>
        </w:rPr>
        <w:t>?</w:t>
      </w:r>
      <w:r w:rsidRPr="00B817F0">
        <w:rPr>
          <w:rFonts w:eastAsiaTheme="minorHAnsi"/>
          <w:bCs/>
          <w:color w:val="000000"/>
        </w:rPr>
        <w:t xml:space="preserve"> If yes, include brief example(s) in the space provided.</w:t>
      </w:r>
    </w:p>
    <w:p w:rsidR="001E403F" w:rsidRDefault="001E403F" w:rsidP="00811242">
      <w:pPr>
        <w:jc w:val="both"/>
        <w:rPr>
          <w:b/>
          <w:color w:val="8496B0" w:themeColor="text2" w:themeTint="99"/>
        </w:rPr>
      </w:pPr>
    </w:p>
    <w:p w:rsidR="00870724" w:rsidRDefault="00870724" w:rsidP="0068165A">
      <w:pPr>
        <w:ind w:hanging="567"/>
        <w:jc w:val="both"/>
        <w:rPr>
          <w:rFonts w:ascii="FreeSans" w:eastAsiaTheme="minorHAnsi" w:hAnsi="FreeSans" w:cs="FreeSans"/>
          <w:color w:val="333333"/>
          <w:sz w:val="28"/>
          <w:szCs w:val="28"/>
        </w:rPr>
      </w:pPr>
    </w:p>
    <w:p w:rsidR="00A84170" w:rsidRDefault="00A84170" w:rsidP="0068165A">
      <w:pPr>
        <w:ind w:hanging="567"/>
        <w:jc w:val="both"/>
        <w:rPr>
          <w:rFonts w:ascii="FreeSans" w:eastAsiaTheme="minorHAnsi" w:hAnsi="FreeSans" w:cs="FreeSans"/>
          <w:color w:val="333333"/>
          <w:sz w:val="28"/>
          <w:szCs w:val="28"/>
        </w:rPr>
      </w:pPr>
    </w:p>
    <w:p w:rsidR="00A84170" w:rsidRDefault="00A84170" w:rsidP="0068165A">
      <w:pPr>
        <w:ind w:hanging="567"/>
        <w:jc w:val="both"/>
        <w:rPr>
          <w:rFonts w:ascii="FreeSans" w:eastAsiaTheme="minorHAnsi" w:hAnsi="FreeSans" w:cs="FreeSans"/>
          <w:color w:val="333333"/>
          <w:sz w:val="28"/>
          <w:szCs w:val="28"/>
        </w:rPr>
      </w:pPr>
    </w:p>
    <w:p w:rsidR="00A84170" w:rsidRDefault="00A84170" w:rsidP="0068165A">
      <w:pPr>
        <w:ind w:hanging="567"/>
        <w:jc w:val="both"/>
        <w:rPr>
          <w:rFonts w:ascii="FreeSans" w:eastAsiaTheme="minorHAnsi" w:hAnsi="FreeSans" w:cs="FreeSans"/>
          <w:color w:val="333333"/>
          <w:sz w:val="28"/>
          <w:szCs w:val="28"/>
        </w:rPr>
      </w:pPr>
    </w:p>
    <w:p w:rsidR="00A84170" w:rsidRDefault="00A84170" w:rsidP="0068165A">
      <w:pPr>
        <w:ind w:hanging="567"/>
        <w:jc w:val="both"/>
        <w:rPr>
          <w:rFonts w:ascii="FreeSans" w:eastAsiaTheme="minorHAnsi" w:hAnsi="FreeSans" w:cs="FreeSans"/>
          <w:color w:val="333333"/>
          <w:sz w:val="28"/>
          <w:szCs w:val="28"/>
        </w:rPr>
      </w:pPr>
    </w:p>
    <w:p w:rsidR="00A84170" w:rsidRDefault="00A84170" w:rsidP="0068165A">
      <w:pPr>
        <w:ind w:hanging="567"/>
        <w:jc w:val="both"/>
        <w:rPr>
          <w:rFonts w:ascii="FreeSans" w:eastAsiaTheme="minorHAnsi" w:hAnsi="FreeSans" w:cs="FreeSans"/>
          <w:color w:val="333333"/>
          <w:sz w:val="28"/>
          <w:szCs w:val="28"/>
        </w:rPr>
      </w:pPr>
    </w:p>
    <w:p w:rsidR="008D48CB" w:rsidRPr="00B817F0" w:rsidRDefault="008D48CB" w:rsidP="0068165A">
      <w:pPr>
        <w:rPr>
          <w:b/>
          <w:color w:val="2E74B5" w:themeColor="accent1" w:themeShade="BF"/>
        </w:rPr>
      </w:pPr>
    </w:p>
    <w:p w:rsidR="006D5D06" w:rsidRPr="00EC0D19" w:rsidRDefault="006D5D06" w:rsidP="006D5D06">
      <w:pPr>
        <w:rPr>
          <w:b/>
          <w:color w:val="8496B0" w:themeColor="text2" w:themeTint="99"/>
        </w:rPr>
      </w:pPr>
      <w:r w:rsidRPr="00EC0D19">
        <w:rPr>
          <w:b/>
          <w:color w:val="8496B0" w:themeColor="text2" w:themeTint="99"/>
        </w:rPr>
        <w:lastRenderedPageBreak/>
        <w:t xml:space="preserve">Section </w:t>
      </w:r>
      <w:r>
        <w:rPr>
          <w:b/>
          <w:color w:val="8496B0" w:themeColor="text2" w:themeTint="99"/>
        </w:rPr>
        <w:t>3</w:t>
      </w:r>
      <w:r w:rsidRPr="00EC0D19">
        <w:rPr>
          <w:b/>
          <w:color w:val="8496B0" w:themeColor="text2" w:themeTint="99"/>
        </w:rPr>
        <w:t xml:space="preserve">: </w:t>
      </w:r>
      <w:r>
        <w:rPr>
          <w:b/>
          <w:color w:val="8496B0" w:themeColor="text2" w:themeTint="99"/>
        </w:rPr>
        <w:t>Project Proposal</w:t>
      </w:r>
    </w:p>
    <w:p w:rsidR="000B05E9" w:rsidRDefault="000B05E9" w:rsidP="0068165A">
      <w:pPr>
        <w:rPr>
          <w:rFonts w:eastAsiaTheme="minorHAnsi"/>
          <w:bCs/>
          <w:color w:val="000000"/>
        </w:rPr>
      </w:pPr>
    </w:p>
    <w:p w:rsidR="006D5D06" w:rsidRDefault="006D5D06" w:rsidP="0068165A">
      <w:pPr>
        <w:rPr>
          <w:b/>
          <w:color w:val="8496B0" w:themeColor="text2" w:themeTint="99"/>
        </w:rPr>
      </w:pPr>
      <w:r>
        <w:rPr>
          <w:rFonts w:eastAsiaTheme="minorHAnsi"/>
          <w:bCs/>
          <w:color w:val="000000"/>
        </w:rPr>
        <w:t>3</w:t>
      </w:r>
      <w:r>
        <w:rPr>
          <w:b/>
          <w:color w:val="8496B0" w:themeColor="text2" w:themeTint="99"/>
        </w:rPr>
        <w:t>.1 Project Name</w:t>
      </w:r>
    </w:p>
    <w:p w:rsidR="001E403F" w:rsidRDefault="001E403F" w:rsidP="0068165A">
      <w:pPr>
        <w:rPr>
          <w:rFonts w:eastAsiaTheme="minorHAnsi"/>
          <w:bCs/>
          <w:color w:val="000000"/>
        </w:rPr>
      </w:pPr>
    </w:p>
    <w:p w:rsidR="001E403F" w:rsidRPr="00C753E9" w:rsidRDefault="001E403F" w:rsidP="0068165A">
      <w:pPr>
        <w:rPr>
          <w:rFonts w:eastAsiaTheme="minorHAnsi"/>
          <w:bCs/>
          <w:color w:val="000000"/>
        </w:rPr>
      </w:pPr>
      <w:r w:rsidRPr="00ED5A53">
        <w:rPr>
          <w:rFonts w:eastAsiaTheme="minorHAnsi"/>
          <w:bCs/>
          <w:color w:val="000000"/>
        </w:rPr>
        <w:t>What is the name of your project? Suggested limit is 10 Words.</w:t>
      </w:r>
    </w:p>
    <w:p w:rsidR="000B05E9" w:rsidRPr="00C753E9" w:rsidRDefault="000B05E9" w:rsidP="0068165A">
      <w:pPr>
        <w:rPr>
          <w:rFonts w:eastAsiaTheme="minorHAnsi"/>
          <w:bCs/>
          <w:color w:val="000000"/>
        </w:rPr>
      </w:pPr>
    </w:p>
    <w:p w:rsidR="000B05E9" w:rsidRDefault="006D5D06" w:rsidP="0068165A">
      <w:pPr>
        <w:rPr>
          <w:b/>
          <w:color w:val="8496B0" w:themeColor="text2" w:themeTint="99"/>
        </w:rPr>
      </w:pPr>
      <w:r>
        <w:rPr>
          <w:rFonts w:eastAsiaTheme="minorHAnsi"/>
          <w:bCs/>
          <w:color w:val="000000"/>
        </w:rPr>
        <w:t>3</w:t>
      </w:r>
      <w:r>
        <w:rPr>
          <w:b/>
          <w:color w:val="8496B0" w:themeColor="text2" w:themeTint="99"/>
        </w:rPr>
        <w:t>.2 Project/ Proposal Description</w:t>
      </w:r>
    </w:p>
    <w:p w:rsidR="00840DA8" w:rsidRDefault="00840DA8" w:rsidP="0068165A">
      <w:pPr>
        <w:rPr>
          <w:rFonts w:eastAsiaTheme="minorHAnsi"/>
          <w:bCs/>
          <w:color w:val="000000"/>
          <w:sz w:val="23"/>
          <w:szCs w:val="23"/>
        </w:rPr>
      </w:pPr>
    </w:p>
    <w:p w:rsidR="00840DA8" w:rsidRDefault="00840DA8" w:rsidP="0068165A">
      <w:pPr>
        <w:rPr>
          <w:rFonts w:eastAsiaTheme="minorHAnsi"/>
          <w:bCs/>
          <w:color w:val="000000"/>
          <w:sz w:val="23"/>
          <w:szCs w:val="23"/>
        </w:rPr>
      </w:pPr>
      <w:r>
        <w:rPr>
          <w:rFonts w:eastAsiaTheme="minorHAnsi"/>
          <w:bCs/>
          <w:color w:val="000000"/>
          <w:sz w:val="23"/>
          <w:szCs w:val="23"/>
        </w:rPr>
        <w:t>Provide a general description of the proposal with details of objectives and outcomes.</w:t>
      </w:r>
    </w:p>
    <w:p w:rsidR="006E0A92" w:rsidRDefault="006E0A92" w:rsidP="0068165A">
      <w:pPr>
        <w:rPr>
          <w:rFonts w:eastAsiaTheme="minorHAnsi"/>
          <w:bCs/>
          <w:color w:val="000000"/>
          <w:sz w:val="23"/>
          <w:szCs w:val="23"/>
        </w:rPr>
      </w:pPr>
    </w:p>
    <w:p w:rsidR="006D5D06" w:rsidRDefault="006D5D06" w:rsidP="006D5D06">
      <w:pPr>
        <w:rPr>
          <w:b/>
          <w:color w:val="8496B0" w:themeColor="text2" w:themeTint="99"/>
        </w:rPr>
      </w:pPr>
      <w:r>
        <w:rPr>
          <w:rFonts w:eastAsiaTheme="minorHAnsi"/>
          <w:bCs/>
          <w:color w:val="000000"/>
        </w:rPr>
        <w:t>3</w:t>
      </w:r>
      <w:r>
        <w:rPr>
          <w:b/>
          <w:color w:val="8496B0" w:themeColor="text2" w:themeTint="99"/>
        </w:rPr>
        <w:t>.3 Outline the specific objectives of the project</w:t>
      </w:r>
    </w:p>
    <w:p w:rsidR="00262525" w:rsidRDefault="00262525" w:rsidP="006D5D06">
      <w:pPr>
        <w:rPr>
          <w:rFonts w:eastAsiaTheme="minorHAnsi"/>
          <w:bCs/>
          <w:color w:val="000000"/>
        </w:rPr>
      </w:pPr>
    </w:p>
    <w:p w:rsidR="00262525" w:rsidRPr="00C753E9" w:rsidRDefault="00262525" w:rsidP="006D5D06">
      <w:pPr>
        <w:rPr>
          <w:rFonts w:eastAsiaTheme="minorHAnsi"/>
          <w:bCs/>
          <w:color w:val="000000"/>
        </w:rPr>
      </w:pPr>
      <w:r w:rsidRPr="00ED5A53">
        <w:rPr>
          <w:rFonts w:eastAsiaTheme="minorHAnsi"/>
          <w:bCs/>
          <w:color w:val="000000"/>
        </w:rPr>
        <w:t>Explain how your project will contribute to the achievement of the objectives set out in the Call. Suggested limit is 200 Words</w:t>
      </w:r>
    </w:p>
    <w:p w:rsidR="006E0A92" w:rsidRDefault="006E0A92" w:rsidP="0068165A">
      <w:pPr>
        <w:rPr>
          <w:rFonts w:eastAsiaTheme="minorHAnsi"/>
          <w:bCs/>
          <w:color w:val="000000"/>
          <w:sz w:val="23"/>
          <w:szCs w:val="23"/>
        </w:rPr>
      </w:pPr>
    </w:p>
    <w:p w:rsidR="006D5D06" w:rsidRDefault="006D5D06" w:rsidP="006D5D06">
      <w:pPr>
        <w:rPr>
          <w:b/>
          <w:color w:val="8496B0" w:themeColor="text2" w:themeTint="99"/>
        </w:rPr>
      </w:pPr>
      <w:r>
        <w:rPr>
          <w:rFonts w:eastAsiaTheme="minorHAnsi"/>
          <w:bCs/>
          <w:color w:val="000000"/>
        </w:rPr>
        <w:t>3</w:t>
      </w:r>
      <w:r>
        <w:rPr>
          <w:b/>
          <w:color w:val="8496B0" w:themeColor="text2" w:themeTint="99"/>
        </w:rPr>
        <w:t>.4 Project Start Date</w:t>
      </w:r>
    </w:p>
    <w:p w:rsidR="00025F8B" w:rsidRDefault="00025F8B" w:rsidP="006D5D06">
      <w:pPr>
        <w:rPr>
          <w:rFonts w:eastAsiaTheme="minorHAnsi"/>
          <w:bCs/>
          <w:color w:val="000000"/>
        </w:rPr>
      </w:pPr>
    </w:p>
    <w:p w:rsidR="00025F8B" w:rsidRPr="00C753E9" w:rsidRDefault="00025F8B" w:rsidP="00840DA8">
      <w:pPr>
        <w:pStyle w:val="Heading2"/>
        <w:spacing w:after="120"/>
        <w:jc w:val="both"/>
        <w:rPr>
          <w:rFonts w:eastAsiaTheme="minorHAnsi"/>
          <w:bCs/>
          <w:color w:val="000000"/>
        </w:rPr>
      </w:pPr>
      <w:r w:rsidRPr="00ED5A53">
        <w:rPr>
          <w:rFonts w:ascii="Times New Roman" w:eastAsiaTheme="minorHAnsi" w:hAnsi="Times New Roman" w:cs="Times New Roman"/>
          <w:bCs/>
          <w:color w:val="000000"/>
          <w:sz w:val="24"/>
          <w:szCs w:val="24"/>
        </w:rPr>
        <w:t>Enter your project start date</w:t>
      </w:r>
      <w:r>
        <w:rPr>
          <w:rFonts w:ascii="Times New Roman" w:eastAsiaTheme="minorHAnsi" w:hAnsi="Times New Roman" w:cs="Times New Roman"/>
          <w:bCs/>
          <w:color w:val="000000"/>
          <w:sz w:val="24"/>
          <w:szCs w:val="24"/>
        </w:rPr>
        <w:t>.</w:t>
      </w:r>
      <w:r w:rsidRPr="00ED5A53">
        <w:rPr>
          <w:rFonts w:ascii="Times New Roman" w:eastAsiaTheme="minorHAnsi" w:hAnsi="Times New Roman" w:cs="Times New Roman"/>
          <w:bCs/>
          <w:color w:val="000000"/>
          <w:sz w:val="24"/>
          <w:szCs w:val="24"/>
        </w:rPr>
        <w:t xml:space="preserve"> </w:t>
      </w:r>
    </w:p>
    <w:p w:rsidR="006E0A92" w:rsidRDefault="006E0A92" w:rsidP="0068165A">
      <w:pPr>
        <w:rPr>
          <w:rFonts w:eastAsiaTheme="minorHAnsi"/>
          <w:bCs/>
          <w:color w:val="000000"/>
          <w:sz w:val="23"/>
          <w:szCs w:val="23"/>
        </w:rPr>
      </w:pPr>
    </w:p>
    <w:p w:rsidR="006D5D06" w:rsidRDefault="006D5D06" w:rsidP="006D5D06">
      <w:pPr>
        <w:rPr>
          <w:b/>
          <w:color w:val="8496B0" w:themeColor="text2" w:themeTint="99"/>
        </w:rPr>
      </w:pPr>
      <w:r>
        <w:rPr>
          <w:rFonts w:eastAsiaTheme="minorHAnsi"/>
          <w:bCs/>
          <w:color w:val="000000"/>
        </w:rPr>
        <w:t>3</w:t>
      </w:r>
      <w:r>
        <w:rPr>
          <w:b/>
          <w:color w:val="8496B0" w:themeColor="text2" w:themeTint="99"/>
        </w:rPr>
        <w:t>.5 Project End Date</w:t>
      </w:r>
    </w:p>
    <w:p w:rsidR="00840DA8" w:rsidRDefault="00840DA8" w:rsidP="006D5D06">
      <w:pPr>
        <w:rPr>
          <w:b/>
          <w:color w:val="8496B0" w:themeColor="text2" w:themeTint="99"/>
        </w:rPr>
      </w:pPr>
    </w:p>
    <w:p w:rsidR="00840DA8" w:rsidRDefault="00840DA8" w:rsidP="00840DA8">
      <w:pPr>
        <w:pStyle w:val="Heading2"/>
        <w:spacing w:after="120"/>
        <w:jc w:val="both"/>
        <w:rPr>
          <w:b/>
          <w:color w:val="8496B0" w:themeColor="text2" w:themeTint="99"/>
        </w:rPr>
      </w:pPr>
      <w:r w:rsidRPr="00ED5A53">
        <w:rPr>
          <w:rFonts w:ascii="Times New Roman" w:eastAsiaTheme="minorHAnsi" w:hAnsi="Times New Roman" w:cs="Times New Roman"/>
          <w:bCs/>
          <w:color w:val="000000"/>
          <w:sz w:val="24"/>
          <w:szCs w:val="24"/>
        </w:rPr>
        <w:t xml:space="preserve">Enter your project </w:t>
      </w:r>
      <w:r>
        <w:rPr>
          <w:rFonts w:ascii="Times New Roman" w:eastAsiaTheme="minorHAnsi" w:hAnsi="Times New Roman" w:cs="Times New Roman"/>
          <w:bCs/>
          <w:color w:val="000000"/>
          <w:sz w:val="24"/>
          <w:szCs w:val="24"/>
        </w:rPr>
        <w:t>end</w:t>
      </w:r>
      <w:r w:rsidRPr="00ED5A53">
        <w:rPr>
          <w:rFonts w:ascii="Times New Roman" w:eastAsiaTheme="minorHAnsi" w:hAnsi="Times New Roman" w:cs="Times New Roman"/>
          <w:bCs/>
          <w:color w:val="000000"/>
          <w:sz w:val="24"/>
          <w:szCs w:val="24"/>
        </w:rPr>
        <w:t xml:space="preserve"> date</w:t>
      </w:r>
      <w:r>
        <w:rPr>
          <w:rFonts w:ascii="Times New Roman" w:eastAsiaTheme="minorHAnsi" w:hAnsi="Times New Roman" w:cs="Times New Roman"/>
          <w:bCs/>
          <w:color w:val="000000"/>
          <w:sz w:val="24"/>
          <w:szCs w:val="24"/>
        </w:rPr>
        <w:t>.</w:t>
      </w:r>
    </w:p>
    <w:p w:rsidR="003662FF" w:rsidRDefault="003662FF" w:rsidP="006D5D06">
      <w:pPr>
        <w:rPr>
          <w:b/>
          <w:color w:val="8496B0" w:themeColor="text2" w:themeTint="99"/>
        </w:rPr>
      </w:pPr>
    </w:p>
    <w:p w:rsidR="003662FF" w:rsidRDefault="003662FF" w:rsidP="003662FF">
      <w:pPr>
        <w:rPr>
          <w:b/>
          <w:color w:val="8496B0" w:themeColor="text2" w:themeTint="99"/>
        </w:rPr>
      </w:pPr>
      <w:r>
        <w:rPr>
          <w:rFonts w:eastAsiaTheme="minorHAnsi"/>
          <w:bCs/>
          <w:color w:val="000000"/>
        </w:rPr>
        <w:t>3</w:t>
      </w:r>
      <w:r>
        <w:rPr>
          <w:b/>
          <w:color w:val="8496B0" w:themeColor="text2" w:themeTint="99"/>
        </w:rPr>
        <w:t>.6 What is the geographical scope of your project? Please list all locations.</w:t>
      </w:r>
    </w:p>
    <w:p w:rsidR="00D71A4D" w:rsidRDefault="00D71A4D" w:rsidP="003662FF">
      <w:pPr>
        <w:rPr>
          <w:b/>
          <w:color w:val="8496B0" w:themeColor="text2" w:themeTint="99"/>
        </w:rPr>
      </w:pPr>
    </w:p>
    <w:p w:rsidR="00D71A4D" w:rsidRPr="00ED5A53" w:rsidRDefault="00D71A4D" w:rsidP="00D71A4D">
      <w:pPr>
        <w:jc w:val="both"/>
        <w:rPr>
          <w:bCs/>
          <w:iCs/>
        </w:rPr>
      </w:pPr>
      <w:r w:rsidRPr="00ED5A53">
        <w:rPr>
          <w:bCs/>
          <w:iCs/>
        </w:rPr>
        <w:t xml:space="preserve">Indicate the local area in which your project will operate based on both the project activities and the geographical spread of participants.  </w:t>
      </w:r>
    </w:p>
    <w:p w:rsidR="00D71A4D" w:rsidRDefault="00D71A4D" w:rsidP="003662FF">
      <w:pPr>
        <w:rPr>
          <w:b/>
          <w:color w:val="8496B0" w:themeColor="text2" w:themeTint="99"/>
        </w:rPr>
      </w:pPr>
    </w:p>
    <w:p w:rsidR="003662FF" w:rsidRDefault="003662FF" w:rsidP="006D5D06">
      <w:pPr>
        <w:rPr>
          <w:b/>
          <w:color w:val="8496B0" w:themeColor="text2" w:themeTint="99"/>
        </w:rPr>
      </w:pPr>
    </w:p>
    <w:p w:rsidR="003662FF" w:rsidRDefault="003662FF" w:rsidP="003662FF">
      <w:pPr>
        <w:rPr>
          <w:b/>
          <w:color w:val="8496B0" w:themeColor="text2" w:themeTint="99"/>
        </w:rPr>
      </w:pPr>
      <w:r>
        <w:rPr>
          <w:rFonts w:eastAsiaTheme="minorHAnsi"/>
          <w:bCs/>
          <w:color w:val="000000"/>
        </w:rPr>
        <w:t>3</w:t>
      </w:r>
      <w:r>
        <w:rPr>
          <w:b/>
          <w:color w:val="8496B0" w:themeColor="text2" w:themeTint="99"/>
        </w:rPr>
        <w:t>.7 Explain how your project will contribute to the purpose of this call.</w:t>
      </w:r>
    </w:p>
    <w:p w:rsidR="00840DA8" w:rsidRDefault="00840DA8" w:rsidP="003662FF">
      <w:pPr>
        <w:rPr>
          <w:b/>
          <w:color w:val="8496B0" w:themeColor="text2" w:themeTint="99"/>
        </w:rPr>
      </w:pPr>
    </w:p>
    <w:p w:rsidR="00840DA8" w:rsidRDefault="00840DA8" w:rsidP="003662FF">
      <w:pPr>
        <w:rPr>
          <w:b/>
          <w:color w:val="8496B0" w:themeColor="text2" w:themeTint="99"/>
        </w:rPr>
      </w:pPr>
      <w:r w:rsidRPr="00ED5A53">
        <w:rPr>
          <w:rFonts w:eastAsiaTheme="minorHAnsi"/>
          <w:bCs/>
          <w:color w:val="000000"/>
        </w:rPr>
        <w:t>Explain how your project will contribute</w:t>
      </w:r>
      <w:r>
        <w:rPr>
          <w:rFonts w:eastAsiaTheme="minorHAnsi"/>
          <w:bCs/>
          <w:color w:val="000000"/>
        </w:rPr>
        <w:t xml:space="preserve"> to the overall purpose of the call and the benefits to the LGBTI+ community.</w:t>
      </w:r>
    </w:p>
    <w:p w:rsidR="003662FF" w:rsidRDefault="003662FF" w:rsidP="003662FF">
      <w:pPr>
        <w:rPr>
          <w:b/>
          <w:color w:val="8496B0" w:themeColor="text2" w:themeTint="99"/>
        </w:rPr>
      </w:pPr>
    </w:p>
    <w:p w:rsidR="003662FF" w:rsidRDefault="003662FF" w:rsidP="003662FF">
      <w:pPr>
        <w:rPr>
          <w:b/>
          <w:color w:val="8496B0" w:themeColor="text2" w:themeTint="99"/>
        </w:rPr>
      </w:pPr>
      <w:r>
        <w:rPr>
          <w:rFonts w:eastAsiaTheme="minorHAnsi"/>
          <w:bCs/>
          <w:color w:val="000000"/>
        </w:rPr>
        <w:t>3</w:t>
      </w:r>
      <w:r>
        <w:rPr>
          <w:b/>
          <w:color w:val="8496B0" w:themeColor="text2" w:themeTint="99"/>
        </w:rPr>
        <w:t>.8 Outline any previous experience in delivering a similar project.</w:t>
      </w:r>
    </w:p>
    <w:p w:rsidR="00343ADA" w:rsidRDefault="00343ADA" w:rsidP="003662FF">
      <w:pPr>
        <w:rPr>
          <w:b/>
          <w:color w:val="8496B0" w:themeColor="text2" w:themeTint="99"/>
        </w:rPr>
      </w:pPr>
    </w:p>
    <w:p w:rsidR="00343ADA" w:rsidRPr="00B817F0" w:rsidRDefault="000E6A9B" w:rsidP="00343ADA">
      <w:pPr>
        <w:autoSpaceDE w:val="0"/>
        <w:autoSpaceDN w:val="0"/>
        <w:adjustRightInd w:val="0"/>
        <w:jc w:val="both"/>
        <w:rPr>
          <w:rFonts w:eastAsiaTheme="minorHAnsi"/>
          <w:b/>
          <w:bCs/>
          <w:color w:val="000000"/>
        </w:rPr>
      </w:pPr>
      <w:r>
        <w:rPr>
          <w:rFonts w:eastAsiaTheme="minorHAnsi"/>
          <w:bCs/>
          <w:color w:val="000000"/>
        </w:rPr>
        <w:t xml:space="preserve">Give a general overview of any previous experience in delivering a similar project. </w:t>
      </w:r>
      <w:r w:rsidR="00343ADA" w:rsidRPr="00B817F0">
        <w:rPr>
          <w:rFonts w:eastAsiaTheme="minorHAnsi"/>
          <w:bCs/>
          <w:color w:val="000000"/>
        </w:rPr>
        <w:t>You should focus primarily on the past 3 years.</w:t>
      </w:r>
    </w:p>
    <w:p w:rsidR="00343ADA" w:rsidRDefault="00343ADA" w:rsidP="003662FF">
      <w:pPr>
        <w:rPr>
          <w:b/>
          <w:color w:val="8496B0" w:themeColor="text2" w:themeTint="99"/>
        </w:rPr>
      </w:pPr>
    </w:p>
    <w:p w:rsidR="003662FF" w:rsidRDefault="003662FF" w:rsidP="003662FF">
      <w:pPr>
        <w:rPr>
          <w:b/>
          <w:color w:val="8496B0" w:themeColor="text2" w:themeTint="99"/>
        </w:rPr>
      </w:pPr>
    </w:p>
    <w:p w:rsidR="003662FF" w:rsidRDefault="003662FF" w:rsidP="003662FF">
      <w:pPr>
        <w:rPr>
          <w:b/>
          <w:color w:val="8496B0" w:themeColor="text2" w:themeTint="99"/>
        </w:rPr>
      </w:pPr>
      <w:r>
        <w:rPr>
          <w:rFonts w:eastAsiaTheme="minorHAnsi"/>
          <w:bCs/>
          <w:color w:val="000000"/>
        </w:rPr>
        <w:t>3</w:t>
      </w:r>
      <w:r>
        <w:rPr>
          <w:b/>
          <w:color w:val="8496B0" w:themeColor="text2" w:themeTint="99"/>
        </w:rPr>
        <w:t xml:space="preserve">.9 Do you intend to work with any project partners in the implementation and delivery of </w:t>
      </w:r>
      <w:r w:rsidR="00B76614">
        <w:rPr>
          <w:b/>
          <w:color w:val="8496B0" w:themeColor="text2" w:themeTint="99"/>
        </w:rPr>
        <w:t xml:space="preserve">this </w:t>
      </w:r>
      <w:r w:rsidR="00B01C2D">
        <w:rPr>
          <w:b/>
          <w:color w:val="8496B0" w:themeColor="text2" w:themeTint="99"/>
        </w:rPr>
        <w:t>project?</w:t>
      </w:r>
    </w:p>
    <w:p w:rsidR="003662FF" w:rsidRDefault="003662FF" w:rsidP="003662FF">
      <w:pPr>
        <w:autoSpaceDE w:val="0"/>
        <w:autoSpaceDN w:val="0"/>
        <w:adjustRightInd w:val="0"/>
        <w:rPr>
          <w:rFonts w:ascii="FreeSans" w:eastAsiaTheme="minorHAnsi" w:hAnsi="FreeSans" w:cs="FreeSans"/>
          <w:color w:val="333333"/>
          <w:sz w:val="28"/>
          <w:szCs w:val="28"/>
        </w:rPr>
      </w:pPr>
    </w:p>
    <w:p w:rsidR="00B76614" w:rsidRPr="00B76614" w:rsidRDefault="00B76614" w:rsidP="003662FF">
      <w:pPr>
        <w:autoSpaceDE w:val="0"/>
        <w:autoSpaceDN w:val="0"/>
        <w:adjustRightInd w:val="0"/>
        <w:rPr>
          <w:rFonts w:eastAsiaTheme="minorHAnsi"/>
          <w:bCs/>
          <w:color w:val="000000"/>
        </w:rPr>
      </w:pPr>
      <w:r w:rsidRPr="00B76614">
        <w:rPr>
          <w:rFonts w:eastAsiaTheme="minorHAnsi"/>
          <w:bCs/>
          <w:color w:val="000000"/>
        </w:rPr>
        <w:t>Please answer Yes or No.</w:t>
      </w:r>
    </w:p>
    <w:p w:rsidR="00B76614" w:rsidRPr="00B76614" w:rsidRDefault="00B76614" w:rsidP="003662FF">
      <w:pPr>
        <w:autoSpaceDE w:val="0"/>
        <w:autoSpaceDN w:val="0"/>
        <w:adjustRightInd w:val="0"/>
        <w:rPr>
          <w:rFonts w:eastAsiaTheme="minorHAnsi"/>
          <w:bCs/>
          <w:color w:val="000000"/>
        </w:rPr>
      </w:pPr>
    </w:p>
    <w:p w:rsidR="003662FF" w:rsidRPr="00B76614" w:rsidRDefault="003662FF" w:rsidP="003662FF">
      <w:pPr>
        <w:autoSpaceDE w:val="0"/>
        <w:autoSpaceDN w:val="0"/>
        <w:adjustRightInd w:val="0"/>
        <w:rPr>
          <w:rFonts w:eastAsiaTheme="minorHAnsi"/>
          <w:bCs/>
          <w:color w:val="000000"/>
        </w:rPr>
      </w:pPr>
      <w:r w:rsidRPr="00B76614">
        <w:rPr>
          <w:rFonts w:eastAsiaTheme="minorHAnsi"/>
          <w:bCs/>
          <w:color w:val="000000"/>
        </w:rPr>
        <w:t>It is not a requirement to work with a partner in the delivery of a project. If however, you are</w:t>
      </w:r>
    </w:p>
    <w:p w:rsidR="003662FF" w:rsidRPr="00B76614" w:rsidRDefault="00ED1B5C" w:rsidP="003662FF">
      <w:pPr>
        <w:autoSpaceDE w:val="0"/>
        <w:autoSpaceDN w:val="0"/>
        <w:adjustRightInd w:val="0"/>
        <w:rPr>
          <w:rFonts w:eastAsiaTheme="minorHAnsi"/>
          <w:bCs/>
          <w:color w:val="000000"/>
        </w:rPr>
      </w:pPr>
      <w:proofErr w:type="gramStart"/>
      <w:r>
        <w:rPr>
          <w:rFonts w:eastAsiaTheme="minorHAnsi"/>
          <w:bCs/>
          <w:color w:val="000000"/>
        </w:rPr>
        <w:t>i</w:t>
      </w:r>
      <w:r w:rsidR="00B01C2D" w:rsidRPr="00B76614">
        <w:rPr>
          <w:rFonts w:eastAsiaTheme="minorHAnsi"/>
          <w:bCs/>
          <w:color w:val="000000"/>
        </w:rPr>
        <w:t>ntending</w:t>
      </w:r>
      <w:proofErr w:type="gramEnd"/>
      <w:r w:rsidR="003662FF" w:rsidRPr="00B76614">
        <w:rPr>
          <w:rFonts w:eastAsiaTheme="minorHAnsi"/>
          <w:bCs/>
          <w:color w:val="000000"/>
        </w:rPr>
        <w:t xml:space="preserve"> to work with one or more partner organisations you should set out below how this</w:t>
      </w:r>
    </w:p>
    <w:p w:rsidR="003662FF" w:rsidRPr="00B76614" w:rsidRDefault="00A841F1" w:rsidP="003662FF">
      <w:pPr>
        <w:autoSpaceDE w:val="0"/>
        <w:autoSpaceDN w:val="0"/>
        <w:adjustRightInd w:val="0"/>
        <w:rPr>
          <w:rFonts w:eastAsiaTheme="minorHAnsi"/>
          <w:bCs/>
          <w:color w:val="000000"/>
        </w:rPr>
      </w:pPr>
      <w:proofErr w:type="gramStart"/>
      <w:r>
        <w:rPr>
          <w:rFonts w:eastAsiaTheme="minorHAnsi"/>
          <w:bCs/>
          <w:color w:val="000000"/>
        </w:rPr>
        <w:t>a</w:t>
      </w:r>
      <w:r w:rsidR="004B0E5A" w:rsidRPr="00B76614">
        <w:rPr>
          <w:rFonts w:eastAsiaTheme="minorHAnsi"/>
          <w:bCs/>
          <w:color w:val="000000"/>
        </w:rPr>
        <w:t>rrangement</w:t>
      </w:r>
      <w:proofErr w:type="gramEnd"/>
      <w:r w:rsidR="003662FF" w:rsidRPr="00B76614">
        <w:rPr>
          <w:rFonts w:eastAsiaTheme="minorHAnsi"/>
          <w:bCs/>
          <w:color w:val="000000"/>
        </w:rPr>
        <w:t xml:space="preserve"> will operate.</w:t>
      </w:r>
    </w:p>
    <w:p w:rsidR="003662FF" w:rsidRPr="00B76614" w:rsidRDefault="003662FF" w:rsidP="003662FF">
      <w:pPr>
        <w:autoSpaceDE w:val="0"/>
        <w:autoSpaceDN w:val="0"/>
        <w:adjustRightInd w:val="0"/>
        <w:rPr>
          <w:rFonts w:eastAsiaTheme="minorHAnsi"/>
          <w:bCs/>
          <w:color w:val="000000"/>
        </w:rPr>
      </w:pPr>
    </w:p>
    <w:p w:rsidR="00B76614" w:rsidRDefault="003662FF" w:rsidP="00262525">
      <w:pPr>
        <w:jc w:val="both"/>
        <w:rPr>
          <w:rFonts w:eastAsiaTheme="minorHAnsi"/>
          <w:bCs/>
          <w:color w:val="000000"/>
        </w:rPr>
      </w:pPr>
      <w:r w:rsidRPr="00B76614">
        <w:rPr>
          <w:rFonts w:eastAsiaTheme="minorHAnsi"/>
          <w:bCs/>
          <w:color w:val="000000"/>
        </w:rPr>
        <w:lastRenderedPageBreak/>
        <w:t>If yes, please enter the names of the proposed partner organisations and giv</w:t>
      </w:r>
      <w:r w:rsidR="00B76614">
        <w:rPr>
          <w:rFonts w:eastAsiaTheme="minorHAnsi"/>
          <w:bCs/>
          <w:color w:val="000000"/>
        </w:rPr>
        <w:t xml:space="preserve">e a </w:t>
      </w:r>
      <w:r w:rsidR="00B76614" w:rsidRPr="00B76614">
        <w:rPr>
          <w:rFonts w:eastAsiaTheme="minorHAnsi"/>
          <w:bCs/>
          <w:color w:val="000000"/>
        </w:rPr>
        <w:t>brief description of how the collaboration with the partner will operate (i.e.</w:t>
      </w:r>
      <w:r w:rsidR="00B76614">
        <w:rPr>
          <w:rFonts w:eastAsiaTheme="minorHAnsi"/>
          <w:bCs/>
          <w:color w:val="000000"/>
        </w:rPr>
        <w:t xml:space="preserve"> </w:t>
      </w:r>
      <w:r w:rsidR="00B76614" w:rsidRPr="00B76614">
        <w:rPr>
          <w:rFonts w:eastAsiaTheme="minorHAnsi"/>
          <w:bCs/>
          <w:color w:val="000000"/>
        </w:rPr>
        <w:t>governance, finance, outputs, reporting).</w:t>
      </w:r>
      <w:r w:rsidR="00262525">
        <w:rPr>
          <w:rFonts w:eastAsiaTheme="minorHAnsi"/>
          <w:bCs/>
          <w:color w:val="000000"/>
        </w:rPr>
        <w:t xml:space="preserve"> </w:t>
      </w:r>
    </w:p>
    <w:p w:rsidR="001E403F" w:rsidRDefault="001E403F" w:rsidP="00B76614">
      <w:pPr>
        <w:autoSpaceDE w:val="0"/>
        <w:autoSpaceDN w:val="0"/>
        <w:adjustRightInd w:val="0"/>
        <w:rPr>
          <w:rFonts w:eastAsiaTheme="minorHAnsi"/>
          <w:bCs/>
          <w:color w:val="000000"/>
        </w:rPr>
      </w:pPr>
    </w:p>
    <w:p w:rsidR="001E403F" w:rsidRDefault="001E403F" w:rsidP="001E403F">
      <w:pPr>
        <w:autoSpaceDE w:val="0"/>
        <w:autoSpaceDN w:val="0"/>
        <w:adjustRightInd w:val="0"/>
        <w:jc w:val="both"/>
        <w:rPr>
          <w:rFonts w:eastAsiaTheme="minorHAnsi"/>
          <w:color w:val="000000"/>
        </w:rPr>
      </w:pPr>
      <w:r w:rsidRPr="00B817F0">
        <w:rPr>
          <w:rFonts w:eastAsiaTheme="minorHAnsi"/>
          <w:color w:val="000000"/>
        </w:rPr>
        <w:t xml:space="preserve">If more than one organisation is applying for funds, one organisation must be nominated as the Lead Applicant. If successful, the Lead Applicant will sign the Grant Agreement and will carry the liability for ensuring its terms and conditions are met by them and all delivery targets. </w:t>
      </w:r>
    </w:p>
    <w:p w:rsidR="001E403F" w:rsidRDefault="001E403F" w:rsidP="001E403F">
      <w:pPr>
        <w:autoSpaceDE w:val="0"/>
        <w:autoSpaceDN w:val="0"/>
        <w:adjustRightInd w:val="0"/>
        <w:jc w:val="both"/>
        <w:rPr>
          <w:rFonts w:eastAsiaTheme="minorHAnsi"/>
          <w:color w:val="000000"/>
        </w:rPr>
      </w:pPr>
    </w:p>
    <w:p w:rsidR="001E403F" w:rsidRDefault="001E403F" w:rsidP="001E403F">
      <w:pPr>
        <w:jc w:val="both"/>
        <w:rPr>
          <w:rFonts w:eastAsiaTheme="minorHAnsi"/>
          <w:bCs/>
          <w:color w:val="000000"/>
        </w:rPr>
      </w:pPr>
      <w:r w:rsidRPr="00B817F0">
        <w:rPr>
          <w:rFonts w:eastAsiaTheme="minorHAnsi"/>
          <w:bCs/>
          <w:color w:val="000000"/>
        </w:rPr>
        <w:t>The project plan should clearly indicate the responsibility of each partner and the level of linkage.  There should be a clear division of responsibility and costs.  A service level agreement should be in place which should clearly define each partner’s role and responsibilities.  There should be clear budgets and projections detailing all the costs involved.</w:t>
      </w:r>
    </w:p>
    <w:p w:rsidR="00ED1B5C" w:rsidRDefault="00ED1B5C" w:rsidP="001E403F">
      <w:pPr>
        <w:jc w:val="both"/>
        <w:rPr>
          <w:rFonts w:eastAsiaTheme="minorHAnsi"/>
          <w:bCs/>
          <w:color w:val="000000"/>
        </w:rPr>
      </w:pPr>
    </w:p>
    <w:p w:rsidR="00B76614" w:rsidRDefault="00B76614" w:rsidP="006E0A92">
      <w:pPr>
        <w:rPr>
          <w:b/>
          <w:color w:val="8496B0" w:themeColor="text2" w:themeTint="99"/>
        </w:rPr>
      </w:pPr>
      <w:r w:rsidRPr="00EC0D19">
        <w:rPr>
          <w:b/>
          <w:color w:val="8496B0" w:themeColor="text2" w:themeTint="99"/>
        </w:rPr>
        <w:t xml:space="preserve">Section </w:t>
      </w:r>
      <w:r>
        <w:rPr>
          <w:b/>
          <w:color w:val="8496B0" w:themeColor="text2" w:themeTint="99"/>
        </w:rPr>
        <w:t>4</w:t>
      </w:r>
      <w:r w:rsidRPr="00EC0D19">
        <w:rPr>
          <w:b/>
          <w:color w:val="8496B0" w:themeColor="text2" w:themeTint="99"/>
        </w:rPr>
        <w:t xml:space="preserve">: </w:t>
      </w:r>
      <w:r>
        <w:rPr>
          <w:b/>
          <w:color w:val="8496B0" w:themeColor="text2" w:themeTint="99"/>
        </w:rPr>
        <w:t>F</w:t>
      </w:r>
      <w:r w:rsidR="006E0A92" w:rsidRPr="00B817F0">
        <w:rPr>
          <w:b/>
          <w:color w:val="8496B0" w:themeColor="text2" w:themeTint="99"/>
        </w:rPr>
        <w:t xml:space="preserve">inancial </w:t>
      </w:r>
      <w:r>
        <w:rPr>
          <w:b/>
          <w:color w:val="8496B0" w:themeColor="text2" w:themeTint="99"/>
        </w:rPr>
        <w:t>Information</w:t>
      </w:r>
    </w:p>
    <w:p w:rsidR="00B76614" w:rsidRDefault="00B76614" w:rsidP="006E0A92">
      <w:pPr>
        <w:rPr>
          <w:b/>
          <w:color w:val="8496B0" w:themeColor="text2" w:themeTint="99"/>
        </w:rPr>
      </w:pPr>
    </w:p>
    <w:p w:rsidR="00B76614" w:rsidRDefault="00B76614" w:rsidP="006E0A92">
      <w:pPr>
        <w:rPr>
          <w:b/>
          <w:color w:val="8496B0" w:themeColor="text2" w:themeTint="99"/>
        </w:rPr>
      </w:pPr>
      <w:r>
        <w:rPr>
          <w:b/>
          <w:color w:val="8496B0" w:themeColor="text2" w:themeTint="99"/>
        </w:rPr>
        <w:t>4.1 Outline what your organisation has in place to ensure good financial management</w:t>
      </w:r>
    </w:p>
    <w:p w:rsidR="00B76614" w:rsidRDefault="00B76614" w:rsidP="006E0A92">
      <w:pPr>
        <w:rPr>
          <w:b/>
          <w:color w:val="8496B0" w:themeColor="text2" w:themeTint="99"/>
        </w:rPr>
      </w:pPr>
    </w:p>
    <w:p w:rsidR="00B76614" w:rsidRPr="00B817F0" w:rsidRDefault="00B76614" w:rsidP="00B76614">
      <w:pPr>
        <w:autoSpaceDE w:val="0"/>
        <w:autoSpaceDN w:val="0"/>
        <w:adjustRightInd w:val="0"/>
        <w:jc w:val="both"/>
        <w:rPr>
          <w:rFonts w:eastAsiaTheme="minorHAnsi"/>
          <w:bCs/>
          <w:color w:val="000000"/>
        </w:rPr>
      </w:pPr>
      <w:r w:rsidRPr="00B817F0">
        <w:rPr>
          <w:rFonts w:eastAsiaTheme="minorHAnsi"/>
          <w:bCs/>
          <w:color w:val="000000"/>
        </w:rPr>
        <w:t xml:space="preserve">Outline in brief the form of financial controls your organisation operates to ensure good financial management e.g. accounts system, segregation of duties, finance committee in place, </w:t>
      </w:r>
      <w:r>
        <w:rPr>
          <w:rFonts w:eastAsiaTheme="minorHAnsi"/>
          <w:bCs/>
          <w:color w:val="000000"/>
        </w:rPr>
        <w:t>etc</w:t>
      </w:r>
      <w:r w:rsidRPr="00B817F0">
        <w:rPr>
          <w:rFonts w:eastAsiaTheme="minorHAnsi"/>
          <w:bCs/>
          <w:color w:val="000000"/>
        </w:rPr>
        <w:t>.</w:t>
      </w:r>
    </w:p>
    <w:p w:rsidR="00B76614" w:rsidRDefault="00B76614" w:rsidP="006E0A92">
      <w:pPr>
        <w:rPr>
          <w:b/>
          <w:color w:val="8496B0" w:themeColor="text2" w:themeTint="99"/>
        </w:rPr>
      </w:pPr>
    </w:p>
    <w:p w:rsidR="00C62115" w:rsidRDefault="00B76614" w:rsidP="006E0A92">
      <w:pPr>
        <w:autoSpaceDE w:val="0"/>
        <w:autoSpaceDN w:val="0"/>
        <w:adjustRightInd w:val="0"/>
        <w:jc w:val="both"/>
        <w:rPr>
          <w:b/>
          <w:color w:val="8496B0" w:themeColor="text2" w:themeTint="99"/>
        </w:rPr>
      </w:pPr>
      <w:r>
        <w:rPr>
          <w:b/>
          <w:color w:val="8496B0" w:themeColor="text2" w:themeTint="99"/>
        </w:rPr>
        <w:t xml:space="preserve">4.2 Are your accounts audited </w:t>
      </w:r>
      <w:r w:rsidR="00B01C2D">
        <w:rPr>
          <w:b/>
          <w:color w:val="8496B0" w:themeColor="text2" w:themeTint="99"/>
        </w:rPr>
        <w:t>annually?</w:t>
      </w:r>
    </w:p>
    <w:p w:rsidR="00BE547A" w:rsidRDefault="00BE547A" w:rsidP="006E0A92">
      <w:pPr>
        <w:autoSpaceDE w:val="0"/>
        <w:autoSpaceDN w:val="0"/>
        <w:adjustRightInd w:val="0"/>
        <w:jc w:val="both"/>
        <w:rPr>
          <w:b/>
          <w:color w:val="8496B0" w:themeColor="text2" w:themeTint="99"/>
        </w:rPr>
      </w:pPr>
    </w:p>
    <w:p w:rsidR="00BE547A" w:rsidRPr="00B76614" w:rsidRDefault="00EC46F0" w:rsidP="00BE547A">
      <w:pPr>
        <w:autoSpaceDE w:val="0"/>
        <w:autoSpaceDN w:val="0"/>
        <w:adjustRightInd w:val="0"/>
        <w:rPr>
          <w:rFonts w:eastAsiaTheme="minorHAnsi"/>
          <w:bCs/>
          <w:color w:val="000000"/>
        </w:rPr>
      </w:pPr>
      <w:r>
        <w:rPr>
          <w:rFonts w:eastAsiaTheme="minorHAnsi"/>
          <w:bCs/>
          <w:color w:val="000000"/>
        </w:rPr>
        <w:t xml:space="preserve"> A</w:t>
      </w:r>
      <w:r w:rsidR="00BE547A" w:rsidRPr="00B76614">
        <w:rPr>
          <w:rFonts w:eastAsiaTheme="minorHAnsi"/>
          <w:bCs/>
          <w:color w:val="000000"/>
        </w:rPr>
        <w:t>nswer Yes or No.</w:t>
      </w:r>
    </w:p>
    <w:p w:rsidR="00BE547A" w:rsidRDefault="00BE547A" w:rsidP="006E0A92">
      <w:pPr>
        <w:autoSpaceDE w:val="0"/>
        <w:autoSpaceDN w:val="0"/>
        <w:adjustRightInd w:val="0"/>
        <w:jc w:val="both"/>
        <w:rPr>
          <w:b/>
          <w:color w:val="8496B0" w:themeColor="text2" w:themeTint="99"/>
        </w:rPr>
      </w:pPr>
    </w:p>
    <w:p w:rsidR="00B76614" w:rsidRDefault="00BE547A" w:rsidP="006E0A92">
      <w:pPr>
        <w:autoSpaceDE w:val="0"/>
        <w:autoSpaceDN w:val="0"/>
        <w:adjustRightInd w:val="0"/>
        <w:jc w:val="both"/>
        <w:rPr>
          <w:b/>
          <w:color w:val="8496B0" w:themeColor="text2" w:themeTint="99"/>
        </w:rPr>
      </w:pPr>
      <w:r>
        <w:rPr>
          <w:b/>
          <w:color w:val="8496B0" w:themeColor="text2" w:themeTint="99"/>
        </w:rPr>
        <w:t>4.3 You are required to submit a copy of your organisation’s most recent audited Annual Accounts or Accountants Report, with this application. Please upload.</w:t>
      </w:r>
    </w:p>
    <w:p w:rsidR="00840DA8" w:rsidRDefault="00840DA8" w:rsidP="006E0A92">
      <w:pPr>
        <w:autoSpaceDE w:val="0"/>
        <w:autoSpaceDN w:val="0"/>
        <w:adjustRightInd w:val="0"/>
        <w:jc w:val="both"/>
        <w:rPr>
          <w:b/>
          <w:color w:val="8496B0" w:themeColor="text2" w:themeTint="99"/>
        </w:rPr>
      </w:pPr>
    </w:p>
    <w:p w:rsidR="00BE547A" w:rsidRDefault="00BE547A" w:rsidP="006E0A92">
      <w:pPr>
        <w:autoSpaceDE w:val="0"/>
        <w:autoSpaceDN w:val="0"/>
        <w:adjustRightInd w:val="0"/>
        <w:jc w:val="both"/>
        <w:rPr>
          <w:rFonts w:ascii="FreeSans" w:eastAsiaTheme="minorHAnsi" w:hAnsi="FreeSans" w:cs="FreeSans"/>
          <w:color w:val="333333"/>
          <w:sz w:val="28"/>
          <w:szCs w:val="28"/>
        </w:rPr>
      </w:pPr>
    </w:p>
    <w:p w:rsidR="00B76614" w:rsidRDefault="00BE547A" w:rsidP="006E0A92">
      <w:pPr>
        <w:autoSpaceDE w:val="0"/>
        <w:autoSpaceDN w:val="0"/>
        <w:adjustRightInd w:val="0"/>
        <w:jc w:val="both"/>
        <w:rPr>
          <w:b/>
          <w:color w:val="8496B0" w:themeColor="text2" w:themeTint="99"/>
        </w:rPr>
      </w:pPr>
      <w:r>
        <w:rPr>
          <w:b/>
          <w:color w:val="8496B0" w:themeColor="text2" w:themeTint="99"/>
        </w:rPr>
        <w:t xml:space="preserve">4.4 Has your organisation received a qualified set of accounts in the last 5 years? </w:t>
      </w:r>
    </w:p>
    <w:p w:rsidR="00EC46F0" w:rsidRDefault="00EC46F0" w:rsidP="006E0A92">
      <w:pPr>
        <w:autoSpaceDE w:val="0"/>
        <w:autoSpaceDN w:val="0"/>
        <w:adjustRightInd w:val="0"/>
        <w:jc w:val="both"/>
        <w:rPr>
          <w:b/>
          <w:color w:val="8496B0" w:themeColor="text2" w:themeTint="99"/>
        </w:rPr>
      </w:pPr>
    </w:p>
    <w:p w:rsidR="00BE547A" w:rsidRPr="00B76614" w:rsidRDefault="00EC46F0" w:rsidP="00BE547A">
      <w:pPr>
        <w:autoSpaceDE w:val="0"/>
        <w:autoSpaceDN w:val="0"/>
        <w:adjustRightInd w:val="0"/>
        <w:rPr>
          <w:rFonts w:eastAsiaTheme="minorHAnsi"/>
          <w:bCs/>
          <w:color w:val="000000"/>
        </w:rPr>
      </w:pPr>
      <w:r>
        <w:rPr>
          <w:rFonts w:eastAsiaTheme="minorHAnsi"/>
          <w:bCs/>
          <w:color w:val="000000"/>
        </w:rPr>
        <w:t xml:space="preserve"> A</w:t>
      </w:r>
      <w:r w:rsidR="00BE547A" w:rsidRPr="00B76614">
        <w:rPr>
          <w:rFonts w:eastAsiaTheme="minorHAnsi"/>
          <w:bCs/>
          <w:color w:val="000000"/>
        </w:rPr>
        <w:t>nswer Yes or No.</w:t>
      </w:r>
    </w:p>
    <w:p w:rsidR="00BE547A" w:rsidRDefault="00BE547A" w:rsidP="006E0A92">
      <w:pPr>
        <w:autoSpaceDE w:val="0"/>
        <w:autoSpaceDN w:val="0"/>
        <w:adjustRightInd w:val="0"/>
        <w:jc w:val="both"/>
        <w:rPr>
          <w:b/>
          <w:color w:val="8496B0" w:themeColor="text2" w:themeTint="99"/>
        </w:rPr>
      </w:pPr>
    </w:p>
    <w:p w:rsidR="00647B8A" w:rsidRPr="00B817F0" w:rsidRDefault="00BE547A" w:rsidP="00647B8A">
      <w:pPr>
        <w:autoSpaceDE w:val="0"/>
        <w:autoSpaceDN w:val="0"/>
        <w:adjustRightInd w:val="0"/>
        <w:jc w:val="both"/>
        <w:rPr>
          <w:rFonts w:eastAsiaTheme="minorHAnsi"/>
          <w:bCs/>
          <w:color w:val="000000"/>
        </w:rPr>
      </w:pPr>
      <w:r w:rsidRPr="00BE547A">
        <w:rPr>
          <w:rFonts w:eastAsiaTheme="minorHAnsi"/>
          <w:bCs/>
          <w:color w:val="000000"/>
        </w:rPr>
        <w:t xml:space="preserve">If </w:t>
      </w:r>
      <w:proofErr w:type="gramStart"/>
      <w:r w:rsidRPr="00BE547A">
        <w:rPr>
          <w:rFonts w:eastAsiaTheme="minorHAnsi"/>
          <w:bCs/>
          <w:color w:val="000000"/>
        </w:rPr>
        <w:t>Yes</w:t>
      </w:r>
      <w:proofErr w:type="gramEnd"/>
      <w:r w:rsidR="00B01C2D">
        <w:rPr>
          <w:rFonts w:eastAsiaTheme="minorHAnsi"/>
          <w:bCs/>
          <w:color w:val="000000"/>
        </w:rPr>
        <w:t>,</w:t>
      </w:r>
      <w:r w:rsidRPr="00BE547A">
        <w:rPr>
          <w:rFonts w:eastAsiaTheme="minorHAnsi"/>
          <w:bCs/>
          <w:color w:val="000000"/>
        </w:rPr>
        <w:t xml:space="preserve"> please outline below the reasons for the qualification.</w:t>
      </w:r>
      <w:r w:rsidR="00647B8A" w:rsidRPr="00B817F0">
        <w:rPr>
          <w:rFonts w:eastAsiaTheme="minorHAnsi"/>
          <w:bCs/>
          <w:color w:val="000000"/>
        </w:rPr>
        <w:t xml:space="preserve"> </w:t>
      </w:r>
      <w:r w:rsidR="00647B8A">
        <w:rPr>
          <w:rFonts w:eastAsiaTheme="minorHAnsi"/>
          <w:bCs/>
          <w:color w:val="000000"/>
        </w:rPr>
        <w:t>Y</w:t>
      </w:r>
      <w:r w:rsidR="00647B8A" w:rsidRPr="00B817F0">
        <w:rPr>
          <w:rFonts w:eastAsiaTheme="minorHAnsi"/>
          <w:bCs/>
          <w:color w:val="000000"/>
        </w:rPr>
        <w:t>ou should set out the details of what occurred, the reasons behind the qualification, and the steps taken to remedy the issue.</w:t>
      </w:r>
    </w:p>
    <w:p w:rsidR="00BE547A" w:rsidRDefault="00BE547A" w:rsidP="00BE547A">
      <w:pPr>
        <w:autoSpaceDE w:val="0"/>
        <w:autoSpaceDN w:val="0"/>
        <w:adjustRightInd w:val="0"/>
        <w:rPr>
          <w:rFonts w:eastAsiaTheme="minorHAnsi"/>
          <w:bCs/>
          <w:color w:val="000000"/>
        </w:rPr>
      </w:pPr>
    </w:p>
    <w:p w:rsidR="00BE547A" w:rsidRDefault="00BE547A" w:rsidP="00BE547A">
      <w:pPr>
        <w:autoSpaceDE w:val="0"/>
        <w:autoSpaceDN w:val="0"/>
        <w:adjustRightInd w:val="0"/>
        <w:rPr>
          <w:rFonts w:eastAsiaTheme="minorHAnsi"/>
          <w:bCs/>
          <w:color w:val="000000"/>
        </w:rPr>
      </w:pPr>
    </w:p>
    <w:p w:rsidR="00BE547A" w:rsidRDefault="00BE547A" w:rsidP="00BE547A">
      <w:pPr>
        <w:autoSpaceDE w:val="0"/>
        <w:autoSpaceDN w:val="0"/>
        <w:adjustRightInd w:val="0"/>
        <w:rPr>
          <w:b/>
          <w:color w:val="8496B0" w:themeColor="text2" w:themeTint="99"/>
        </w:rPr>
      </w:pPr>
      <w:r>
        <w:rPr>
          <w:b/>
          <w:color w:val="8496B0" w:themeColor="text2" w:themeTint="99"/>
        </w:rPr>
        <w:t xml:space="preserve">4.5 Has your organisation previously applied for funding for this initiative </w:t>
      </w:r>
      <w:r w:rsidR="006679B4">
        <w:rPr>
          <w:b/>
          <w:color w:val="8496B0" w:themeColor="text2" w:themeTint="99"/>
        </w:rPr>
        <w:t>from the Department of Justice and Equality or any other Government body</w:t>
      </w:r>
      <w:r w:rsidR="00647B8A">
        <w:rPr>
          <w:b/>
          <w:color w:val="8496B0" w:themeColor="text2" w:themeTint="99"/>
        </w:rPr>
        <w:t xml:space="preserve"> </w:t>
      </w:r>
      <w:r w:rsidR="00647B8A" w:rsidRPr="00647B8A">
        <w:rPr>
          <w:b/>
          <w:color w:val="8496B0" w:themeColor="text2" w:themeTint="99"/>
        </w:rPr>
        <w:t xml:space="preserve">since 1 January </w:t>
      </w:r>
      <w:r w:rsidR="00B01C2D" w:rsidRPr="00647B8A">
        <w:rPr>
          <w:b/>
          <w:color w:val="8496B0" w:themeColor="text2" w:themeTint="99"/>
        </w:rPr>
        <w:t>2016</w:t>
      </w:r>
      <w:r w:rsidR="00B01C2D">
        <w:rPr>
          <w:b/>
          <w:color w:val="8496B0" w:themeColor="text2" w:themeTint="99"/>
        </w:rPr>
        <w:t>?</w:t>
      </w:r>
    </w:p>
    <w:p w:rsidR="00BE547A" w:rsidRDefault="00BE547A" w:rsidP="00BE547A">
      <w:pPr>
        <w:autoSpaceDE w:val="0"/>
        <w:autoSpaceDN w:val="0"/>
        <w:adjustRightInd w:val="0"/>
        <w:rPr>
          <w:b/>
          <w:color w:val="8496B0" w:themeColor="text2" w:themeTint="99"/>
        </w:rPr>
      </w:pPr>
    </w:p>
    <w:p w:rsidR="006679B4" w:rsidRPr="00B76614" w:rsidRDefault="00EC46F0" w:rsidP="006679B4">
      <w:pPr>
        <w:autoSpaceDE w:val="0"/>
        <w:autoSpaceDN w:val="0"/>
        <w:adjustRightInd w:val="0"/>
        <w:rPr>
          <w:rFonts w:eastAsiaTheme="minorHAnsi"/>
          <w:bCs/>
          <w:color w:val="000000"/>
        </w:rPr>
      </w:pPr>
      <w:r>
        <w:rPr>
          <w:rFonts w:eastAsiaTheme="minorHAnsi"/>
          <w:bCs/>
          <w:color w:val="000000"/>
        </w:rPr>
        <w:t xml:space="preserve"> A</w:t>
      </w:r>
      <w:r w:rsidR="006679B4" w:rsidRPr="00B76614">
        <w:rPr>
          <w:rFonts w:eastAsiaTheme="minorHAnsi"/>
          <w:bCs/>
          <w:color w:val="000000"/>
        </w:rPr>
        <w:t>nswer Yes or No.</w:t>
      </w:r>
    </w:p>
    <w:p w:rsidR="006679B4" w:rsidRDefault="006679B4" w:rsidP="006679B4">
      <w:pPr>
        <w:autoSpaceDE w:val="0"/>
        <w:autoSpaceDN w:val="0"/>
        <w:adjustRightInd w:val="0"/>
        <w:jc w:val="both"/>
        <w:rPr>
          <w:b/>
          <w:color w:val="8496B0" w:themeColor="text2" w:themeTint="99"/>
        </w:rPr>
      </w:pPr>
    </w:p>
    <w:p w:rsidR="00BE547A" w:rsidRPr="00BE547A" w:rsidRDefault="006679B4" w:rsidP="00BE547A">
      <w:pPr>
        <w:autoSpaceDE w:val="0"/>
        <w:autoSpaceDN w:val="0"/>
        <w:adjustRightInd w:val="0"/>
        <w:rPr>
          <w:rFonts w:eastAsiaTheme="minorHAnsi"/>
          <w:bCs/>
          <w:color w:val="000000"/>
        </w:rPr>
      </w:pPr>
      <w:r w:rsidRPr="00BE547A">
        <w:rPr>
          <w:rFonts w:eastAsiaTheme="minorHAnsi"/>
          <w:bCs/>
          <w:color w:val="000000"/>
        </w:rPr>
        <w:t xml:space="preserve">If </w:t>
      </w:r>
      <w:proofErr w:type="gramStart"/>
      <w:r w:rsidRPr="00BE547A">
        <w:rPr>
          <w:rFonts w:eastAsiaTheme="minorHAnsi"/>
          <w:bCs/>
          <w:color w:val="000000"/>
        </w:rPr>
        <w:t>Yes</w:t>
      </w:r>
      <w:proofErr w:type="gramEnd"/>
      <w:r>
        <w:rPr>
          <w:rFonts w:eastAsiaTheme="minorHAnsi"/>
          <w:bCs/>
          <w:color w:val="000000"/>
        </w:rPr>
        <w:t xml:space="preserve">, </w:t>
      </w:r>
      <w:r w:rsidRPr="00BE547A">
        <w:rPr>
          <w:rFonts w:eastAsiaTheme="minorHAnsi"/>
          <w:bCs/>
          <w:color w:val="000000"/>
        </w:rPr>
        <w:t>please</w:t>
      </w:r>
      <w:r>
        <w:rPr>
          <w:rFonts w:eastAsiaTheme="minorHAnsi"/>
          <w:bCs/>
          <w:color w:val="000000"/>
        </w:rPr>
        <w:t xml:space="preserve"> </w:t>
      </w:r>
      <w:r w:rsidR="00BE547A" w:rsidRPr="006679B4">
        <w:rPr>
          <w:rFonts w:eastAsiaTheme="minorHAnsi"/>
          <w:bCs/>
          <w:color w:val="000000"/>
        </w:rPr>
        <w:t>provide comprehensive details of the funding received, the outputs</w:t>
      </w:r>
      <w:r>
        <w:rPr>
          <w:rFonts w:eastAsiaTheme="minorHAnsi"/>
          <w:bCs/>
          <w:color w:val="000000"/>
        </w:rPr>
        <w:t xml:space="preserve"> </w:t>
      </w:r>
      <w:r w:rsidR="00BE547A" w:rsidRPr="006679B4">
        <w:rPr>
          <w:rFonts w:eastAsiaTheme="minorHAnsi"/>
          <w:bCs/>
          <w:color w:val="000000"/>
        </w:rPr>
        <w:t xml:space="preserve">and </w:t>
      </w:r>
      <w:r>
        <w:rPr>
          <w:rFonts w:eastAsiaTheme="minorHAnsi"/>
          <w:bCs/>
          <w:color w:val="000000"/>
        </w:rPr>
        <w:t>o</w:t>
      </w:r>
      <w:r w:rsidR="00BE547A" w:rsidRPr="006679B4">
        <w:rPr>
          <w:rFonts w:eastAsiaTheme="minorHAnsi"/>
          <w:bCs/>
          <w:color w:val="000000"/>
        </w:rPr>
        <w:t>utcomes and how this delivered value for money.</w:t>
      </w:r>
    </w:p>
    <w:p w:rsidR="00BE547A" w:rsidRPr="006679B4" w:rsidRDefault="00BE547A" w:rsidP="006679B4">
      <w:pPr>
        <w:autoSpaceDE w:val="0"/>
        <w:autoSpaceDN w:val="0"/>
        <w:adjustRightInd w:val="0"/>
        <w:rPr>
          <w:rFonts w:eastAsiaTheme="minorHAnsi"/>
          <w:bCs/>
          <w:color w:val="000000"/>
        </w:rPr>
      </w:pPr>
    </w:p>
    <w:p w:rsidR="00BE547A" w:rsidRDefault="006679B4" w:rsidP="00BE547A">
      <w:pPr>
        <w:autoSpaceDE w:val="0"/>
        <w:autoSpaceDN w:val="0"/>
        <w:adjustRightInd w:val="0"/>
        <w:jc w:val="both"/>
        <w:rPr>
          <w:b/>
          <w:color w:val="8496B0" w:themeColor="text2" w:themeTint="99"/>
        </w:rPr>
      </w:pPr>
      <w:r>
        <w:rPr>
          <w:b/>
          <w:color w:val="8496B0" w:themeColor="text2" w:themeTint="99"/>
        </w:rPr>
        <w:t>4.6 Is your organisation currently in receipt of funding for this initiative from othe</w:t>
      </w:r>
      <w:r w:rsidR="00647B8A">
        <w:rPr>
          <w:b/>
          <w:color w:val="8496B0" w:themeColor="text2" w:themeTint="99"/>
        </w:rPr>
        <w:t>r</w:t>
      </w:r>
      <w:r>
        <w:rPr>
          <w:b/>
          <w:color w:val="8496B0" w:themeColor="text2" w:themeTint="99"/>
        </w:rPr>
        <w:t xml:space="preserve"> public </w:t>
      </w:r>
      <w:r w:rsidR="00B01C2D">
        <w:rPr>
          <w:b/>
          <w:color w:val="8496B0" w:themeColor="text2" w:themeTint="99"/>
        </w:rPr>
        <w:t>bodies?</w:t>
      </w:r>
    </w:p>
    <w:p w:rsidR="006679B4" w:rsidRDefault="006679B4" w:rsidP="00BE547A">
      <w:pPr>
        <w:autoSpaceDE w:val="0"/>
        <w:autoSpaceDN w:val="0"/>
        <w:adjustRightInd w:val="0"/>
        <w:jc w:val="both"/>
        <w:rPr>
          <w:b/>
          <w:color w:val="8496B0" w:themeColor="text2" w:themeTint="99"/>
        </w:rPr>
      </w:pPr>
    </w:p>
    <w:p w:rsidR="006679B4" w:rsidRPr="00B76614" w:rsidRDefault="00EC46F0" w:rsidP="006679B4">
      <w:pPr>
        <w:autoSpaceDE w:val="0"/>
        <w:autoSpaceDN w:val="0"/>
        <w:adjustRightInd w:val="0"/>
        <w:rPr>
          <w:rFonts w:eastAsiaTheme="minorHAnsi"/>
          <w:bCs/>
          <w:color w:val="000000"/>
        </w:rPr>
      </w:pPr>
      <w:r>
        <w:rPr>
          <w:rFonts w:eastAsiaTheme="minorHAnsi"/>
          <w:bCs/>
          <w:color w:val="000000"/>
        </w:rPr>
        <w:t xml:space="preserve"> A</w:t>
      </w:r>
      <w:r w:rsidR="006679B4" w:rsidRPr="00B76614">
        <w:rPr>
          <w:rFonts w:eastAsiaTheme="minorHAnsi"/>
          <w:bCs/>
          <w:color w:val="000000"/>
        </w:rPr>
        <w:t>nswer Yes or No.</w:t>
      </w:r>
    </w:p>
    <w:p w:rsidR="006679B4" w:rsidRDefault="006679B4" w:rsidP="006679B4">
      <w:pPr>
        <w:autoSpaceDE w:val="0"/>
        <w:autoSpaceDN w:val="0"/>
        <w:adjustRightInd w:val="0"/>
        <w:jc w:val="both"/>
        <w:rPr>
          <w:b/>
          <w:color w:val="8496B0" w:themeColor="text2" w:themeTint="99"/>
        </w:rPr>
      </w:pPr>
    </w:p>
    <w:p w:rsidR="006679B4" w:rsidRDefault="006679B4" w:rsidP="006679B4">
      <w:pPr>
        <w:autoSpaceDE w:val="0"/>
        <w:autoSpaceDN w:val="0"/>
        <w:adjustRightInd w:val="0"/>
        <w:rPr>
          <w:rFonts w:eastAsiaTheme="minorHAnsi"/>
          <w:bCs/>
          <w:color w:val="000000"/>
        </w:rPr>
      </w:pPr>
      <w:r w:rsidRPr="00BE547A">
        <w:rPr>
          <w:rFonts w:eastAsiaTheme="minorHAnsi"/>
          <w:bCs/>
          <w:color w:val="000000"/>
        </w:rPr>
        <w:t xml:space="preserve">If </w:t>
      </w:r>
      <w:proofErr w:type="gramStart"/>
      <w:r w:rsidRPr="00BE547A">
        <w:rPr>
          <w:rFonts w:eastAsiaTheme="minorHAnsi"/>
          <w:bCs/>
          <w:color w:val="000000"/>
        </w:rPr>
        <w:t>Yes</w:t>
      </w:r>
      <w:proofErr w:type="gramEnd"/>
      <w:r>
        <w:rPr>
          <w:rFonts w:eastAsiaTheme="minorHAnsi"/>
          <w:bCs/>
          <w:color w:val="000000"/>
        </w:rPr>
        <w:t xml:space="preserve">, </w:t>
      </w:r>
      <w:r w:rsidRPr="00BE547A">
        <w:rPr>
          <w:rFonts w:eastAsiaTheme="minorHAnsi"/>
          <w:bCs/>
          <w:color w:val="000000"/>
        </w:rPr>
        <w:t>please</w:t>
      </w:r>
      <w:r>
        <w:rPr>
          <w:rFonts w:eastAsiaTheme="minorHAnsi"/>
          <w:bCs/>
          <w:color w:val="000000"/>
        </w:rPr>
        <w:t xml:space="preserve"> </w:t>
      </w:r>
      <w:r w:rsidRPr="006679B4">
        <w:rPr>
          <w:rFonts w:eastAsiaTheme="minorHAnsi"/>
          <w:bCs/>
          <w:color w:val="000000"/>
        </w:rPr>
        <w:t>provide comprehensive details of the funding received, the outputs</w:t>
      </w:r>
      <w:r>
        <w:rPr>
          <w:rFonts w:eastAsiaTheme="minorHAnsi"/>
          <w:bCs/>
          <w:color w:val="000000"/>
        </w:rPr>
        <w:t xml:space="preserve"> </w:t>
      </w:r>
      <w:r w:rsidRPr="006679B4">
        <w:rPr>
          <w:rFonts w:eastAsiaTheme="minorHAnsi"/>
          <w:bCs/>
          <w:color w:val="000000"/>
        </w:rPr>
        <w:t xml:space="preserve">and </w:t>
      </w:r>
      <w:r>
        <w:rPr>
          <w:rFonts w:eastAsiaTheme="minorHAnsi"/>
          <w:bCs/>
          <w:color w:val="000000"/>
        </w:rPr>
        <w:t>o</w:t>
      </w:r>
      <w:r w:rsidRPr="006679B4">
        <w:rPr>
          <w:rFonts w:eastAsiaTheme="minorHAnsi"/>
          <w:bCs/>
          <w:color w:val="000000"/>
        </w:rPr>
        <w:t>utcomes and how this delivered value for money.</w:t>
      </w:r>
    </w:p>
    <w:p w:rsidR="006679B4" w:rsidRDefault="006679B4" w:rsidP="006679B4">
      <w:pPr>
        <w:autoSpaceDE w:val="0"/>
        <w:autoSpaceDN w:val="0"/>
        <w:adjustRightInd w:val="0"/>
        <w:rPr>
          <w:rFonts w:eastAsiaTheme="minorHAnsi"/>
          <w:bCs/>
          <w:color w:val="000000"/>
        </w:rPr>
      </w:pPr>
    </w:p>
    <w:p w:rsidR="006679B4" w:rsidRPr="00BE547A" w:rsidRDefault="006679B4" w:rsidP="006679B4">
      <w:pPr>
        <w:autoSpaceDE w:val="0"/>
        <w:autoSpaceDN w:val="0"/>
        <w:adjustRightInd w:val="0"/>
        <w:rPr>
          <w:rFonts w:eastAsiaTheme="minorHAnsi"/>
          <w:bCs/>
          <w:color w:val="000000"/>
        </w:rPr>
      </w:pPr>
      <w:r>
        <w:rPr>
          <w:b/>
          <w:color w:val="8496B0" w:themeColor="text2" w:themeTint="99"/>
        </w:rPr>
        <w:t xml:space="preserve">4.7 What is the total cost of operating your project for each of the years? </w:t>
      </w:r>
    </w:p>
    <w:p w:rsidR="006679B4" w:rsidRDefault="006679B4" w:rsidP="00BE547A">
      <w:pPr>
        <w:autoSpaceDE w:val="0"/>
        <w:autoSpaceDN w:val="0"/>
        <w:adjustRightInd w:val="0"/>
        <w:jc w:val="both"/>
        <w:rPr>
          <w:b/>
          <w:color w:val="8496B0" w:themeColor="text2" w:themeTint="99"/>
        </w:rPr>
      </w:pPr>
    </w:p>
    <w:p w:rsidR="000A138C" w:rsidRDefault="006679B4" w:rsidP="00647B8A">
      <w:pPr>
        <w:autoSpaceDE w:val="0"/>
        <w:autoSpaceDN w:val="0"/>
        <w:adjustRightInd w:val="0"/>
        <w:jc w:val="both"/>
        <w:rPr>
          <w:rFonts w:eastAsiaTheme="minorHAnsi"/>
          <w:bCs/>
          <w:color w:val="000000"/>
        </w:rPr>
      </w:pPr>
      <w:r w:rsidRPr="00B76614">
        <w:rPr>
          <w:rFonts w:eastAsiaTheme="minorHAnsi"/>
          <w:bCs/>
          <w:color w:val="000000"/>
        </w:rPr>
        <w:t>Please</w:t>
      </w:r>
      <w:r>
        <w:rPr>
          <w:rFonts w:eastAsiaTheme="minorHAnsi"/>
          <w:bCs/>
          <w:color w:val="000000"/>
        </w:rPr>
        <w:t xml:space="preserve"> detail the total cost of your project per year and the Funding being sought from the Department of Justice and Equality.</w:t>
      </w:r>
    </w:p>
    <w:p w:rsidR="000A138C" w:rsidRDefault="000A138C" w:rsidP="00647B8A">
      <w:pPr>
        <w:autoSpaceDE w:val="0"/>
        <w:autoSpaceDN w:val="0"/>
        <w:adjustRightInd w:val="0"/>
        <w:jc w:val="both"/>
        <w:rPr>
          <w:rFonts w:eastAsiaTheme="minorHAnsi"/>
          <w:bCs/>
          <w:color w:val="000000"/>
        </w:rPr>
      </w:pPr>
    </w:p>
    <w:p w:rsidR="000A138C" w:rsidRDefault="000A138C" w:rsidP="00ED1B5C">
      <w:pPr>
        <w:rPr>
          <w:rFonts w:eastAsiaTheme="minorHAnsi"/>
          <w:bCs/>
          <w:color w:val="000000"/>
        </w:rPr>
      </w:pPr>
      <w:r w:rsidRPr="00ED5A53">
        <w:rPr>
          <w:rFonts w:eastAsiaTheme="minorHAnsi"/>
          <w:color w:val="000000"/>
        </w:rPr>
        <w:t>Provide details of direct salary costs, direct staf</w:t>
      </w:r>
      <w:r w:rsidR="00EC46F0">
        <w:rPr>
          <w:rFonts w:eastAsiaTheme="minorHAnsi"/>
          <w:color w:val="000000"/>
        </w:rPr>
        <w:t>f costs, direct project costs, direct travel &amp; subsistence, direct equipment, direct accommodation, indirect staff costs, a</w:t>
      </w:r>
      <w:r w:rsidRPr="00ED5A53">
        <w:rPr>
          <w:rFonts w:eastAsiaTheme="minorHAnsi"/>
          <w:color w:val="000000"/>
        </w:rPr>
        <w:t>dministration and overheads. It would strengthen you application if more detailed financial projects and budgets were submitted.</w:t>
      </w:r>
    </w:p>
    <w:p w:rsidR="000A138C" w:rsidRDefault="000A138C" w:rsidP="00647B8A">
      <w:pPr>
        <w:autoSpaceDE w:val="0"/>
        <w:autoSpaceDN w:val="0"/>
        <w:adjustRightInd w:val="0"/>
        <w:jc w:val="both"/>
        <w:rPr>
          <w:rFonts w:eastAsiaTheme="minorHAnsi"/>
          <w:bCs/>
          <w:color w:val="000000"/>
        </w:rPr>
      </w:pPr>
    </w:p>
    <w:p w:rsidR="00647B8A" w:rsidRPr="00B817F0" w:rsidRDefault="00647B8A" w:rsidP="00647B8A">
      <w:pPr>
        <w:autoSpaceDE w:val="0"/>
        <w:autoSpaceDN w:val="0"/>
        <w:adjustRightInd w:val="0"/>
        <w:jc w:val="both"/>
        <w:rPr>
          <w:rFonts w:eastAsiaTheme="minorHAnsi"/>
          <w:bCs/>
          <w:color w:val="000000"/>
        </w:rPr>
      </w:pPr>
      <w:r>
        <w:rPr>
          <w:rFonts w:eastAsiaTheme="minorHAnsi"/>
          <w:bCs/>
          <w:color w:val="000000"/>
        </w:rPr>
        <w:t xml:space="preserve"> </w:t>
      </w:r>
      <w:r w:rsidRPr="00B817F0">
        <w:rPr>
          <w:rFonts w:eastAsiaTheme="minorHAnsi"/>
          <w:bCs/>
          <w:color w:val="000000"/>
        </w:rPr>
        <w:t>If you require additional rows in the table, please insert.</w:t>
      </w:r>
    </w:p>
    <w:p w:rsidR="006679B4" w:rsidRDefault="006679B4" w:rsidP="006679B4">
      <w:pPr>
        <w:autoSpaceDE w:val="0"/>
        <w:autoSpaceDN w:val="0"/>
        <w:adjustRightInd w:val="0"/>
        <w:jc w:val="both"/>
        <w:rPr>
          <w:rFonts w:eastAsiaTheme="minorHAnsi"/>
          <w:bCs/>
          <w:color w:val="000000"/>
        </w:rPr>
      </w:pPr>
    </w:p>
    <w:p w:rsidR="006679B4" w:rsidRDefault="006679B4" w:rsidP="006679B4">
      <w:pPr>
        <w:autoSpaceDE w:val="0"/>
        <w:autoSpaceDN w:val="0"/>
        <w:adjustRightInd w:val="0"/>
        <w:jc w:val="both"/>
        <w:rPr>
          <w:rFonts w:eastAsiaTheme="minorHAnsi"/>
          <w:bCs/>
          <w:color w:val="000000"/>
        </w:rPr>
      </w:pPr>
    </w:p>
    <w:p w:rsidR="006679B4" w:rsidRDefault="00647B8A" w:rsidP="006679B4">
      <w:pPr>
        <w:autoSpaceDE w:val="0"/>
        <w:autoSpaceDN w:val="0"/>
        <w:adjustRightInd w:val="0"/>
        <w:jc w:val="both"/>
        <w:rPr>
          <w:b/>
          <w:color w:val="8496B0" w:themeColor="text2" w:themeTint="99"/>
        </w:rPr>
      </w:pPr>
      <w:r>
        <w:rPr>
          <w:b/>
          <w:color w:val="8496B0" w:themeColor="text2" w:themeTint="99"/>
        </w:rPr>
        <w:t xml:space="preserve">4.8 Outline the total cost of operating the project analysed between </w:t>
      </w:r>
      <w:proofErr w:type="gramStart"/>
      <w:r>
        <w:rPr>
          <w:b/>
          <w:color w:val="8496B0" w:themeColor="text2" w:themeTint="99"/>
        </w:rPr>
        <w:t>payroll</w:t>
      </w:r>
      <w:proofErr w:type="gramEnd"/>
      <w:r>
        <w:rPr>
          <w:b/>
          <w:color w:val="8496B0" w:themeColor="text2" w:themeTint="99"/>
        </w:rPr>
        <w:t xml:space="preserve"> and non- payroll costs</w:t>
      </w:r>
    </w:p>
    <w:p w:rsidR="00C62115" w:rsidRDefault="00C62115" w:rsidP="005042F8">
      <w:pPr>
        <w:autoSpaceDE w:val="0"/>
        <w:autoSpaceDN w:val="0"/>
        <w:adjustRightInd w:val="0"/>
        <w:rPr>
          <w:rFonts w:eastAsiaTheme="minorHAnsi"/>
          <w:b/>
          <w:bCs/>
          <w:color w:val="000000"/>
        </w:rPr>
      </w:pPr>
    </w:p>
    <w:p w:rsidR="00647B8A" w:rsidRDefault="00647B8A" w:rsidP="00647B8A">
      <w:pPr>
        <w:autoSpaceDE w:val="0"/>
        <w:autoSpaceDN w:val="0"/>
        <w:adjustRightInd w:val="0"/>
        <w:jc w:val="both"/>
        <w:rPr>
          <w:rFonts w:eastAsiaTheme="minorHAnsi"/>
          <w:bCs/>
          <w:color w:val="000000"/>
        </w:rPr>
      </w:pPr>
      <w:r w:rsidRPr="00B76614">
        <w:rPr>
          <w:rFonts w:eastAsiaTheme="minorHAnsi"/>
          <w:bCs/>
          <w:color w:val="000000"/>
        </w:rPr>
        <w:t>Please</w:t>
      </w:r>
      <w:r>
        <w:rPr>
          <w:rFonts w:eastAsiaTheme="minorHAnsi"/>
          <w:bCs/>
          <w:color w:val="000000"/>
        </w:rPr>
        <w:t xml:space="preserve"> detail the total cost of your project </w:t>
      </w:r>
      <w:r w:rsidRPr="00647B8A">
        <w:rPr>
          <w:rFonts w:eastAsiaTheme="minorHAnsi"/>
          <w:bCs/>
          <w:color w:val="000000"/>
        </w:rPr>
        <w:t xml:space="preserve">analysed between </w:t>
      </w:r>
      <w:proofErr w:type="gramStart"/>
      <w:r w:rsidRPr="00647B8A">
        <w:rPr>
          <w:rFonts w:eastAsiaTheme="minorHAnsi"/>
          <w:bCs/>
          <w:color w:val="000000"/>
        </w:rPr>
        <w:t>payroll</w:t>
      </w:r>
      <w:proofErr w:type="gramEnd"/>
      <w:r w:rsidRPr="00647B8A">
        <w:rPr>
          <w:rFonts w:eastAsiaTheme="minorHAnsi"/>
          <w:bCs/>
          <w:color w:val="000000"/>
        </w:rPr>
        <w:t xml:space="preserve"> and non- payroll costs</w:t>
      </w:r>
      <w:r>
        <w:rPr>
          <w:rFonts w:eastAsiaTheme="minorHAnsi"/>
          <w:bCs/>
          <w:color w:val="000000"/>
        </w:rPr>
        <w:t>.</w:t>
      </w:r>
    </w:p>
    <w:p w:rsidR="00D71A4D" w:rsidRDefault="00D71A4D" w:rsidP="00647B8A">
      <w:pPr>
        <w:autoSpaceDE w:val="0"/>
        <w:autoSpaceDN w:val="0"/>
        <w:adjustRightInd w:val="0"/>
        <w:jc w:val="both"/>
        <w:rPr>
          <w:b/>
          <w:color w:val="8496B0" w:themeColor="text2" w:themeTint="99"/>
        </w:rPr>
      </w:pPr>
    </w:p>
    <w:p w:rsidR="00647B8A" w:rsidRPr="00647B8A" w:rsidRDefault="00647B8A" w:rsidP="00647B8A">
      <w:pPr>
        <w:autoSpaceDE w:val="0"/>
        <w:autoSpaceDN w:val="0"/>
        <w:adjustRightInd w:val="0"/>
        <w:rPr>
          <w:b/>
          <w:color w:val="8496B0" w:themeColor="text2" w:themeTint="99"/>
        </w:rPr>
      </w:pPr>
      <w:r>
        <w:rPr>
          <w:b/>
          <w:color w:val="8496B0" w:themeColor="text2" w:themeTint="99"/>
        </w:rPr>
        <w:t xml:space="preserve">4.9 </w:t>
      </w:r>
      <w:r w:rsidRPr="00647B8A">
        <w:rPr>
          <w:b/>
          <w:color w:val="8496B0" w:themeColor="text2" w:themeTint="99"/>
        </w:rPr>
        <w:t>Please give details of the extent, if any, to which your proposal would</w:t>
      </w:r>
      <w:r w:rsidR="000A138C">
        <w:rPr>
          <w:b/>
          <w:color w:val="8496B0" w:themeColor="text2" w:themeTint="99"/>
        </w:rPr>
        <w:t xml:space="preserve"> </w:t>
      </w:r>
      <w:r w:rsidRPr="00647B8A">
        <w:rPr>
          <w:b/>
          <w:color w:val="8496B0" w:themeColor="text2" w:themeTint="99"/>
        </w:rPr>
        <w:t>leverage other resources e.g. European or philanthropic funding or voluntary</w:t>
      </w:r>
      <w:r>
        <w:rPr>
          <w:b/>
          <w:color w:val="8496B0" w:themeColor="text2" w:themeTint="99"/>
        </w:rPr>
        <w:t xml:space="preserve"> input.</w:t>
      </w:r>
    </w:p>
    <w:p w:rsidR="00647B8A" w:rsidRDefault="00647B8A" w:rsidP="005042F8">
      <w:pPr>
        <w:autoSpaceDE w:val="0"/>
        <w:autoSpaceDN w:val="0"/>
        <w:adjustRightInd w:val="0"/>
        <w:rPr>
          <w:rFonts w:eastAsiaTheme="minorHAnsi"/>
          <w:b/>
          <w:bCs/>
          <w:color w:val="000000"/>
        </w:rPr>
      </w:pPr>
    </w:p>
    <w:p w:rsidR="000A138C" w:rsidRDefault="000A138C" w:rsidP="000A138C">
      <w:pPr>
        <w:autoSpaceDE w:val="0"/>
        <w:autoSpaceDN w:val="0"/>
        <w:adjustRightInd w:val="0"/>
        <w:rPr>
          <w:b/>
          <w:color w:val="8496B0" w:themeColor="text2" w:themeTint="99"/>
        </w:rPr>
      </w:pPr>
      <w:r>
        <w:rPr>
          <w:b/>
          <w:color w:val="8496B0" w:themeColor="text2" w:themeTint="99"/>
        </w:rPr>
        <w:t xml:space="preserve">4.10 </w:t>
      </w:r>
      <w:r w:rsidRPr="000A138C">
        <w:rPr>
          <w:b/>
          <w:color w:val="8496B0" w:themeColor="text2" w:themeTint="99"/>
        </w:rPr>
        <w:t>Detailed analysis of payroll costs</w:t>
      </w:r>
    </w:p>
    <w:p w:rsidR="000A138C" w:rsidRPr="000A138C" w:rsidRDefault="000A138C" w:rsidP="000A138C">
      <w:pPr>
        <w:autoSpaceDE w:val="0"/>
        <w:autoSpaceDN w:val="0"/>
        <w:adjustRightInd w:val="0"/>
        <w:rPr>
          <w:b/>
          <w:color w:val="8496B0" w:themeColor="text2" w:themeTint="99"/>
        </w:rPr>
      </w:pPr>
    </w:p>
    <w:p w:rsidR="000A138C" w:rsidRPr="000A138C" w:rsidRDefault="000A138C" w:rsidP="000A138C">
      <w:pPr>
        <w:autoSpaceDE w:val="0"/>
        <w:autoSpaceDN w:val="0"/>
        <w:adjustRightInd w:val="0"/>
        <w:jc w:val="both"/>
        <w:rPr>
          <w:rFonts w:eastAsiaTheme="minorHAnsi"/>
          <w:bCs/>
          <w:color w:val="000000"/>
        </w:rPr>
      </w:pPr>
      <w:r w:rsidRPr="000A138C">
        <w:rPr>
          <w:rFonts w:eastAsiaTheme="minorHAnsi"/>
          <w:bCs/>
          <w:color w:val="000000"/>
        </w:rPr>
        <w:t>You should provide details of all staff costs associated with the project (this may be attached</w:t>
      </w:r>
    </w:p>
    <w:p w:rsidR="000A138C" w:rsidRPr="000A138C" w:rsidRDefault="000A138C" w:rsidP="000A138C">
      <w:pPr>
        <w:autoSpaceDE w:val="0"/>
        <w:autoSpaceDN w:val="0"/>
        <w:adjustRightInd w:val="0"/>
        <w:jc w:val="both"/>
        <w:rPr>
          <w:rFonts w:eastAsiaTheme="minorHAnsi"/>
          <w:bCs/>
          <w:color w:val="000000"/>
        </w:rPr>
      </w:pPr>
      <w:proofErr w:type="gramStart"/>
      <w:r w:rsidRPr="000A138C">
        <w:rPr>
          <w:rFonts w:eastAsiaTheme="minorHAnsi"/>
          <w:bCs/>
          <w:color w:val="000000"/>
        </w:rPr>
        <w:t>in</w:t>
      </w:r>
      <w:proofErr w:type="gramEnd"/>
      <w:r w:rsidRPr="000A138C">
        <w:rPr>
          <w:rFonts w:eastAsiaTheme="minorHAnsi"/>
          <w:bCs/>
          <w:color w:val="000000"/>
        </w:rPr>
        <w:t xml:space="preserve"> an appendix). Justification must be provided for the salary costs being proposed by</w:t>
      </w:r>
      <w:r>
        <w:rPr>
          <w:rFonts w:eastAsiaTheme="minorHAnsi"/>
          <w:bCs/>
          <w:color w:val="000000"/>
        </w:rPr>
        <w:t xml:space="preserve"> r</w:t>
      </w:r>
      <w:r w:rsidRPr="000A138C">
        <w:rPr>
          <w:rFonts w:eastAsiaTheme="minorHAnsi"/>
          <w:bCs/>
          <w:color w:val="000000"/>
        </w:rPr>
        <w:t>eference to relevant salary levels in the labour market. Where additional benefits are</w:t>
      </w:r>
      <w:r>
        <w:rPr>
          <w:rFonts w:eastAsiaTheme="minorHAnsi"/>
          <w:bCs/>
          <w:color w:val="000000"/>
        </w:rPr>
        <w:t xml:space="preserve"> </w:t>
      </w:r>
      <w:r w:rsidRPr="000A138C">
        <w:rPr>
          <w:rFonts w:eastAsiaTheme="minorHAnsi"/>
          <w:bCs/>
          <w:color w:val="000000"/>
        </w:rPr>
        <w:t>provided to staff (i.e. car, car allowance, health insurance, bonus, etc.) these should be</w:t>
      </w:r>
      <w:r>
        <w:rPr>
          <w:rFonts w:eastAsiaTheme="minorHAnsi"/>
          <w:bCs/>
          <w:color w:val="000000"/>
        </w:rPr>
        <w:t xml:space="preserve"> </w:t>
      </w:r>
      <w:r w:rsidRPr="000A138C">
        <w:rPr>
          <w:rFonts w:eastAsiaTheme="minorHAnsi"/>
          <w:bCs/>
          <w:color w:val="000000"/>
        </w:rPr>
        <w:t>documented and included as part of the application.</w:t>
      </w:r>
    </w:p>
    <w:p w:rsidR="000A138C" w:rsidRDefault="000A138C" w:rsidP="005042F8">
      <w:pPr>
        <w:autoSpaceDE w:val="0"/>
        <w:autoSpaceDN w:val="0"/>
        <w:adjustRightInd w:val="0"/>
        <w:rPr>
          <w:rFonts w:eastAsiaTheme="minorHAnsi"/>
          <w:b/>
          <w:bCs/>
          <w:color w:val="000000"/>
        </w:rPr>
      </w:pPr>
    </w:p>
    <w:p w:rsidR="00911FFC" w:rsidRDefault="00911FFC" w:rsidP="005042F8">
      <w:pPr>
        <w:autoSpaceDE w:val="0"/>
        <w:autoSpaceDN w:val="0"/>
        <w:adjustRightInd w:val="0"/>
        <w:rPr>
          <w:rFonts w:eastAsiaTheme="minorHAnsi"/>
          <w:b/>
          <w:bCs/>
          <w:color w:val="000000"/>
        </w:rPr>
      </w:pPr>
    </w:p>
    <w:p w:rsidR="000A138C" w:rsidRDefault="000A138C" w:rsidP="000A138C">
      <w:pPr>
        <w:rPr>
          <w:b/>
          <w:color w:val="8496B0" w:themeColor="text2" w:themeTint="99"/>
        </w:rPr>
      </w:pPr>
      <w:r w:rsidRPr="00EC0D19">
        <w:rPr>
          <w:b/>
          <w:color w:val="8496B0" w:themeColor="text2" w:themeTint="99"/>
        </w:rPr>
        <w:t xml:space="preserve">Section </w:t>
      </w:r>
      <w:r>
        <w:rPr>
          <w:b/>
          <w:color w:val="8496B0" w:themeColor="text2" w:themeTint="99"/>
        </w:rPr>
        <w:t>5</w:t>
      </w:r>
      <w:r w:rsidRPr="00EC0D19">
        <w:rPr>
          <w:b/>
          <w:color w:val="8496B0" w:themeColor="text2" w:themeTint="99"/>
        </w:rPr>
        <w:t xml:space="preserve">: </w:t>
      </w:r>
      <w:r>
        <w:rPr>
          <w:b/>
          <w:color w:val="8496B0" w:themeColor="text2" w:themeTint="99"/>
        </w:rPr>
        <w:t>Strategic Fit</w:t>
      </w:r>
    </w:p>
    <w:p w:rsidR="00F40298" w:rsidRDefault="00F40298" w:rsidP="000A138C">
      <w:pPr>
        <w:rPr>
          <w:b/>
          <w:color w:val="8496B0" w:themeColor="text2" w:themeTint="99"/>
        </w:rPr>
      </w:pPr>
    </w:p>
    <w:p w:rsidR="00F40298" w:rsidRDefault="00F40298" w:rsidP="00F40298">
      <w:pPr>
        <w:autoSpaceDE w:val="0"/>
        <w:autoSpaceDN w:val="0"/>
        <w:adjustRightInd w:val="0"/>
        <w:rPr>
          <w:b/>
          <w:color w:val="8496B0" w:themeColor="text2" w:themeTint="99"/>
        </w:rPr>
      </w:pPr>
      <w:r>
        <w:rPr>
          <w:b/>
          <w:color w:val="8496B0" w:themeColor="text2" w:themeTint="99"/>
        </w:rPr>
        <w:t xml:space="preserve">5.1 </w:t>
      </w:r>
      <w:r w:rsidRPr="00F40298">
        <w:rPr>
          <w:b/>
          <w:color w:val="8496B0" w:themeColor="text2" w:themeTint="99"/>
        </w:rPr>
        <w:t>Outline how this project will support the four thematic pillars outlined in the LGBTI+ Strategy.</w:t>
      </w:r>
    </w:p>
    <w:p w:rsidR="00840DA8" w:rsidRDefault="00840DA8" w:rsidP="00F40298">
      <w:pPr>
        <w:autoSpaceDE w:val="0"/>
        <w:autoSpaceDN w:val="0"/>
        <w:adjustRightInd w:val="0"/>
        <w:rPr>
          <w:b/>
          <w:color w:val="8496B0" w:themeColor="text2" w:themeTint="99"/>
        </w:rPr>
      </w:pPr>
    </w:p>
    <w:p w:rsidR="00840DA8" w:rsidRDefault="00840DA8" w:rsidP="007919E1">
      <w:pPr>
        <w:jc w:val="both"/>
        <w:rPr>
          <w:b/>
          <w:color w:val="8496B0" w:themeColor="text2" w:themeTint="99"/>
        </w:rPr>
      </w:pPr>
      <w:r w:rsidRPr="007126C0">
        <w:t>The National LGBTI+ Inclusion Strategy 2019-2021</w:t>
      </w:r>
      <w:r>
        <w:t xml:space="preserve"> i</w:t>
      </w:r>
      <w:r w:rsidRPr="007126C0">
        <w:t xml:space="preserve">s based on four thematic pillars providing a vision of an Ireland where LGBTI+ people are visible and included, treated equally, healthy, and safe and supported.  </w:t>
      </w:r>
    </w:p>
    <w:p w:rsidR="00F40298" w:rsidRDefault="00F40298" w:rsidP="00F40298">
      <w:pPr>
        <w:autoSpaceDE w:val="0"/>
        <w:autoSpaceDN w:val="0"/>
        <w:adjustRightInd w:val="0"/>
        <w:rPr>
          <w:b/>
          <w:color w:val="8496B0" w:themeColor="text2" w:themeTint="99"/>
        </w:rPr>
      </w:pPr>
    </w:p>
    <w:p w:rsidR="00F40298" w:rsidRDefault="00F40298" w:rsidP="00F40298">
      <w:pPr>
        <w:autoSpaceDE w:val="0"/>
        <w:autoSpaceDN w:val="0"/>
        <w:adjustRightInd w:val="0"/>
        <w:rPr>
          <w:b/>
          <w:color w:val="8496B0" w:themeColor="text2" w:themeTint="99"/>
        </w:rPr>
      </w:pPr>
      <w:r>
        <w:rPr>
          <w:b/>
          <w:color w:val="8496B0" w:themeColor="text2" w:themeTint="99"/>
        </w:rPr>
        <w:t>5.2 Indicate which theme of the LGBTI+ 2020 Funding Call will be addressed by your project.</w:t>
      </w:r>
    </w:p>
    <w:p w:rsidR="00F40298" w:rsidRDefault="00F40298" w:rsidP="00F40298">
      <w:pPr>
        <w:autoSpaceDE w:val="0"/>
        <w:autoSpaceDN w:val="0"/>
        <w:adjustRightInd w:val="0"/>
        <w:rPr>
          <w:rFonts w:ascii="FreeSansOblique" w:eastAsiaTheme="minorHAnsi" w:hAnsi="FreeSansOblique" w:cs="FreeSansOblique"/>
          <w:i/>
          <w:iCs/>
          <w:color w:val="777777"/>
          <w:sz w:val="20"/>
          <w:szCs w:val="20"/>
        </w:rPr>
      </w:pPr>
    </w:p>
    <w:p w:rsidR="00F40298" w:rsidRPr="00F40298" w:rsidRDefault="00F40298" w:rsidP="00F40298">
      <w:pPr>
        <w:autoSpaceDE w:val="0"/>
        <w:autoSpaceDN w:val="0"/>
        <w:adjustRightInd w:val="0"/>
        <w:jc w:val="both"/>
        <w:rPr>
          <w:rFonts w:eastAsiaTheme="minorHAnsi"/>
          <w:bCs/>
          <w:color w:val="000000"/>
        </w:rPr>
      </w:pPr>
      <w:r w:rsidRPr="00F40298">
        <w:rPr>
          <w:rFonts w:eastAsiaTheme="minorHAnsi"/>
          <w:bCs/>
          <w:color w:val="000000"/>
        </w:rPr>
        <w:t>You must select one theme. If your project addresses more than one please pick the theme</w:t>
      </w:r>
    </w:p>
    <w:p w:rsidR="00F40298" w:rsidRPr="00F40298" w:rsidRDefault="00F40298" w:rsidP="00F40298">
      <w:pPr>
        <w:autoSpaceDE w:val="0"/>
        <w:autoSpaceDN w:val="0"/>
        <w:adjustRightInd w:val="0"/>
        <w:jc w:val="both"/>
        <w:rPr>
          <w:rFonts w:eastAsiaTheme="minorHAnsi"/>
          <w:bCs/>
          <w:color w:val="000000"/>
        </w:rPr>
      </w:pPr>
      <w:proofErr w:type="gramStart"/>
      <w:r w:rsidRPr="00F40298">
        <w:rPr>
          <w:rFonts w:eastAsiaTheme="minorHAnsi"/>
          <w:bCs/>
          <w:color w:val="000000"/>
        </w:rPr>
        <w:t>that</w:t>
      </w:r>
      <w:proofErr w:type="gramEnd"/>
      <w:r w:rsidRPr="00F40298">
        <w:rPr>
          <w:rFonts w:eastAsiaTheme="minorHAnsi"/>
          <w:bCs/>
          <w:color w:val="000000"/>
        </w:rPr>
        <w:t xml:space="preserve"> best fits your project</w:t>
      </w:r>
      <w:r w:rsidR="00840DA8">
        <w:rPr>
          <w:rFonts w:eastAsiaTheme="minorHAnsi"/>
          <w:bCs/>
          <w:color w:val="000000"/>
        </w:rPr>
        <w:t>.</w:t>
      </w:r>
    </w:p>
    <w:p w:rsidR="00F40298" w:rsidRPr="00ED5A53" w:rsidRDefault="006062DE" w:rsidP="00F40298">
      <w:pPr>
        <w:spacing w:before="480" w:after="480"/>
        <w:jc w:val="both"/>
      </w:pPr>
      <w:r w:rsidRPr="00ED5A53">
        <w:fldChar w:fldCharType="begin">
          <w:ffData>
            <w:name w:val=""/>
            <w:enabled/>
            <w:calcOnExit w:val="0"/>
            <w:checkBox>
              <w:sizeAuto/>
              <w:default w:val="0"/>
            </w:checkBox>
          </w:ffData>
        </w:fldChar>
      </w:r>
      <w:r w:rsidR="00F40298" w:rsidRPr="00ED5A53">
        <w:instrText xml:space="preserve"> FORMCHECKBOX </w:instrText>
      </w:r>
      <w:r>
        <w:fldChar w:fldCharType="separate"/>
      </w:r>
      <w:r w:rsidRPr="00ED5A53">
        <w:fldChar w:fldCharType="end"/>
      </w:r>
      <w:r w:rsidR="00F40298" w:rsidRPr="00ED5A53">
        <w:t xml:space="preserve"> Enhance the services provided by the NGO or communi</w:t>
      </w:r>
      <w:r w:rsidR="00EC46F0">
        <w:t>ty organisation to LGBTI+ persons</w:t>
      </w:r>
      <w:r w:rsidR="00F40298" w:rsidRPr="00ED5A53">
        <w:t xml:space="preserve">, such as providing additional outreach capacity or locations. </w:t>
      </w:r>
    </w:p>
    <w:p w:rsidR="00F40298" w:rsidRPr="00ED5A53" w:rsidRDefault="006062DE" w:rsidP="00F40298">
      <w:pPr>
        <w:spacing w:before="480" w:after="480"/>
        <w:ind w:left="709" w:hanging="709"/>
        <w:jc w:val="both"/>
      </w:pPr>
      <w:r w:rsidRPr="00ED5A53">
        <w:lastRenderedPageBreak/>
        <w:fldChar w:fldCharType="begin">
          <w:ffData>
            <w:name w:val=""/>
            <w:enabled/>
            <w:calcOnExit w:val="0"/>
            <w:checkBox>
              <w:sizeAuto/>
              <w:default w:val="0"/>
            </w:checkBox>
          </w:ffData>
        </w:fldChar>
      </w:r>
      <w:r w:rsidR="00F40298" w:rsidRPr="00ED5A53">
        <w:instrText xml:space="preserve"> FORMCHECKBOX </w:instrText>
      </w:r>
      <w:r>
        <w:fldChar w:fldCharType="separate"/>
      </w:r>
      <w:r w:rsidRPr="00ED5A53">
        <w:fldChar w:fldCharType="end"/>
      </w:r>
      <w:r w:rsidR="00F40298" w:rsidRPr="00ED5A53">
        <w:t xml:space="preserve">  Pr</w:t>
      </w:r>
      <w:r w:rsidR="00EC46F0">
        <w:t>omote inclusion of LGBTI+ persons</w:t>
      </w:r>
      <w:r w:rsidR="00F40298" w:rsidRPr="00ED5A53">
        <w:t>, in educational settings, within the workplace, or in wider society.</w:t>
      </w:r>
    </w:p>
    <w:p w:rsidR="00F40298" w:rsidRPr="00ED5A53" w:rsidRDefault="006062DE" w:rsidP="00F40298">
      <w:pPr>
        <w:spacing w:before="480" w:after="480"/>
        <w:ind w:left="709" w:hanging="709"/>
        <w:jc w:val="both"/>
      </w:pPr>
      <w:r w:rsidRPr="00ED5A53">
        <w:fldChar w:fldCharType="begin">
          <w:ffData>
            <w:name w:val=""/>
            <w:enabled/>
            <w:calcOnExit w:val="0"/>
            <w:checkBox>
              <w:sizeAuto/>
              <w:default w:val="0"/>
            </w:checkBox>
          </w:ffData>
        </w:fldChar>
      </w:r>
      <w:r w:rsidR="00F40298" w:rsidRPr="00ED5A53">
        <w:instrText xml:space="preserve"> FORMCHECKBOX </w:instrText>
      </w:r>
      <w:r>
        <w:fldChar w:fldCharType="separate"/>
      </w:r>
      <w:r w:rsidRPr="00ED5A53">
        <w:fldChar w:fldCharType="end"/>
      </w:r>
      <w:r w:rsidR="00F40298" w:rsidRPr="00ED5A53">
        <w:t xml:space="preserve">  Support social inclusion and address </w:t>
      </w:r>
      <w:proofErr w:type="gramStart"/>
      <w:r w:rsidR="00F40298" w:rsidRPr="00ED5A53">
        <w:t>multiple discrimination within the LGBTI+ community, targeting groups at risk of marginalisation such as Travellers, Roma, migrant communities, people with disabilities, etc</w:t>
      </w:r>
      <w:proofErr w:type="gramEnd"/>
      <w:r w:rsidR="00F40298" w:rsidRPr="00ED5A53">
        <w:t>.</w:t>
      </w:r>
    </w:p>
    <w:p w:rsidR="00F40298" w:rsidRPr="00ED5A53" w:rsidRDefault="006062DE" w:rsidP="00F40298">
      <w:pPr>
        <w:spacing w:before="480" w:after="480"/>
        <w:ind w:left="709" w:hanging="709"/>
        <w:jc w:val="both"/>
      </w:pPr>
      <w:r w:rsidRPr="00ED5A53">
        <w:fldChar w:fldCharType="begin">
          <w:ffData>
            <w:name w:val=""/>
            <w:enabled/>
            <w:calcOnExit w:val="0"/>
            <w:checkBox>
              <w:sizeAuto/>
              <w:default w:val="0"/>
            </w:checkBox>
          </w:ffData>
        </w:fldChar>
      </w:r>
      <w:r w:rsidR="00F40298" w:rsidRPr="00ED5A53">
        <w:instrText xml:space="preserve"> FORMCHECKBOX </w:instrText>
      </w:r>
      <w:r>
        <w:fldChar w:fldCharType="separate"/>
      </w:r>
      <w:r w:rsidRPr="00ED5A53">
        <w:fldChar w:fldCharType="end"/>
      </w:r>
      <w:r w:rsidR="00F40298" w:rsidRPr="00ED5A53">
        <w:t xml:space="preserve"> Combat the impact of rural isolation</w:t>
      </w:r>
      <w:r w:rsidR="00EC46F0">
        <w:t xml:space="preserve"> on LGBTI+ persons</w:t>
      </w:r>
      <w:r w:rsidR="00F40298" w:rsidRPr="00ED5A53">
        <w:t>.</w:t>
      </w:r>
    </w:p>
    <w:p w:rsidR="00F40298" w:rsidRPr="00ED5A53" w:rsidRDefault="006062DE" w:rsidP="00F40298">
      <w:pPr>
        <w:spacing w:before="480" w:after="480"/>
        <w:jc w:val="both"/>
      </w:pPr>
      <w:r w:rsidRPr="00ED5A53">
        <w:fldChar w:fldCharType="begin">
          <w:ffData>
            <w:name w:val=""/>
            <w:enabled/>
            <w:calcOnExit w:val="0"/>
            <w:checkBox>
              <w:sizeAuto/>
              <w:default w:val="0"/>
            </w:checkBox>
          </w:ffData>
        </w:fldChar>
      </w:r>
      <w:r w:rsidR="00F40298" w:rsidRPr="00ED5A53">
        <w:instrText xml:space="preserve"> FORMCHECKBOX </w:instrText>
      </w:r>
      <w:r>
        <w:fldChar w:fldCharType="separate"/>
      </w:r>
      <w:r w:rsidRPr="00ED5A53">
        <w:fldChar w:fldCharType="end"/>
      </w:r>
      <w:r w:rsidR="00F40298" w:rsidRPr="00ED5A53">
        <w:t xml:space="preserve"> O</w:t>
      </w:r>
      <w:r w:rsidR="00EC46F0">
        <w:t>utreach support to LGBTI+ persons</w:t>
      </w:r>
      <w:r w:rsidR="00F40298" w:rsidRPr="00ED5A53">
        <w:t xml:space="preserve"> and their families, including initiatives to combat intersectional discri</w:t>
      </w:r>
      <w:r w:rsidR="00EC46F0">
        <w:t>mination affecting LGBTI+ persons</w:t>
      </w:r>
      <w:r w:rsidR="00F40298" w:rsidRPr="00ED5A53">
        <w:t>.</w:t>
      </w:r>
    </w:p>
    <w:p w:rsidR="00F40298" w:rsidRPr="00ED5A53" w:rsidRDefault="006062DE" w:rsidP="00F40298">
      <w:pPr>
        <w:spacing w:before="480" w:after="480"/>
        <w:jc w:val="both"/>
      </w:pPr>
      <w:r w:rsidRPr="00ED5A53">
        <w:fldChar w:fldCharType="begin">
          <w:ffData>
            <w:name w:val=""/>
            <w:enabled/>
            <w:calcOnExit w:val="0"/>
            <w:checkBox>
              <w:sizeAuto/>
              <w:default w:val="0"/>
            </w:checkBox>
          </w:ffData>
        </w:fldChar>
      </w:r>
      <w:r w:rsidR="00F40298" w:rsidRPr="00ED5A53">
        <w:instrText xml:space="preserve"> FORMCHECKBOX </w:instrText>
      </w:r>
      <w:r>
        <w:fldChar w:fldCharType="separate"/>
      </w:r>
      <w:r w:rsidRPr="00ED5A53">
        <w:fldChar w:fldCharType="end"/>
      </w:r>
      <w:r w:rsidR="00F40298" w:rsidRPr="00ED5A53">
        <w:t xml:space="preserve"> Advocacy serv</w:t>
      </w:r>
      <w:r w:rsidR="00EC46F0">
        <w:t>ices: on behalf of LGBTI+ persons</w:t>
      </w:r>
      <w:r w:rsidR="00F40298" w:rsidRPr="00ED5A53">
        <w:t>.</w:t>
      </w:r>
    </w:p>
    <w:p w:rsidR="00F40298" w:rsidRPr="00ED5A53" w:rsidRDefault="006062DE" w:rsidP="00F40298">
      <w:pPr>
        <w:spacing w:before="480" w:after="480"/>
        <w:jc w:val="both"/>
      </w:pPr>
      <w:r w:rsidRPr="00ED5A53">
        <w:fldChar w:fldCharType="begin">
          <w:ffData>
            <w:name w:val=""/>
            <w:enabled/>
            <w:calcOnExit w:val="0"/>
            <w:checkBox>
              <w:sizeAuto/>
              <w:default w:val="0"/>
            </w:checkBox>
          </w:ffData>
        </w:fldChar>
      </w:r>
      <w:r w:rsidR="00F40298" w:rsidRPr="00ED5A53">
        <w:instrText xml:space="preserve"> FORMCHECKBOX </w:instrText>
      </w:r>
      <w:r>
        <w:fldChar w:fldCharType="separate"/>
      </w:r>
      <w:r w:rsidRPr="00ED5A53">
        <w:fldChar w:fldCharType="end"/>
      </w:r>
      <w:r w:rsidR="00F40298" w:rsidRPr="00ED5A53">
        <w:t xml:space="preserve"> Awareness: Developing information, guidance toolkits and frameworks and delivering LGBTI+ awareness/ sensitivity training in healthcare settings, businesses, schools etc., and to assist local employers in improving workplace inclusion.</w:t>
      </w:r>
    </w:p>
    <w:p w:rsidR="00F40298" w:rsidRDefault="00840DA8" w:rsidP="00F40298">
      <w:pPr>
        <w:rPr>
          <w:b/>
          <w:color w:val="8496B0" w:themeColor="text2" w:themeTint="99"/>
        </w:rPr>
      </w:pPr>
      <w:r>
        <w:rPr>
          <w:b/>
          <w:color w:val="8496B0" w:themeColor="text2" w:themeTint="99"/>
        </w:rPr>
        <w:t>S</w:t>
      </w:r>
      <w:r w:rsidR="00F40298" w:rsidRPr="00EC0D19">
        <w:rPr>
          <w:b/>
          <w:color w:val="8496B0" w:themeColor="text2" w:themeTint="99"/>
        </w:rPr>
        <w:t xml:space="preserve">ection </w:t>
      </w:r>
      <w:r w:rsidR="00F40298">
        <w:rPr>
          <w:b/>
          <w:color w:val="8496B0" w:themeColor="text2" w:themeTint="99"/>
        </w:rPr>
        <w:t>6</w:t>
      </w:r>
      <w:r w:rsidR="00F40298" w:rsidRPr="00EC0D19">
        <w:rPr>
          <w:b/>
          <w:color w:val="8496B0" w:themeColor="text2" w:themeTint="99"/>
        </w:rPr>
        <w:t xml:space="preserve">: </w:t>
      </w:r>
      <w:r w:rsidR="00F40298">
        <w:rPr>
          <w:b/>
          <w:color w:val="8496B0" w:themeColor="text2" w:themeTint="99"/>
        </w:rPr>
        <w:t>Proposal Outputs/ Outcomes and Monitoring Processes.</w:t>
      </w:r>
    </w:p>
    <w:p w:rsidR="000B327F" w:rsidRPr="00ED5A53" w:rsidRDefault="006A52B0" w:rsidP="00F40298">
      <w:pPr>
        <w:spacing w:before="480" w:after="480"/>
        <w:jc w:val="both"/>
        <w:rPr>
          <w:rFonts w:eastAsiaTheme="minorHAnsi"/>
          <w:bCs/>
          <w:color w:val="000000"/>
        </w:rPr>
      </w:pPr>
      <w:r>
        <w:rPr>
          <w:b/>
          <w:color w:val="8496B0" w:themeColor="text2" w:themeTint="99"/>
        </w:rPr>
        <w:t xml:space="preserve">6.1 </w:t>
      </w:r>
      <w:r w:rsidRPr="00F40298">
        <w:rPr>
          <w:b/>
          <w:color w:val="8496B0" w:themeColor="text2" w:themeTint="99"/>
        </w:rPr>
        <w:t xml:space="preserve">Outline </w:t>
      </w:r>
      <w:r>
        <w:rPr>
          <w:b/>
          <w:color w:val="8496B0" w:themeColor="text2" w:themeTint="99"/>
        </w:rPr>
        <w:t>the overall aims/ outcomes to be delivered by the Project/ Proposal</w:t>
      </w:r>
      <w:r w:rsidR="000B327F">
        <w:rPr>
          <w:b/>
          <w:color w:val="8496B0" w:themeColor="text2" w:themeTint="99"/>
        </w:rPr>
        <w:t xml:space="preserve"> </w:t>
      </w:r>
      <w:r w:rsidR="000B327F">
        <w:rPr>
          <w:rFonts w:eastAsiaTheme="minorHAnsi"/>
          <w:bCs/>
          <w:color w:val="000000"/>
        </w:rPr>
        <w:t>Please provide an outline of the overall aims/ outcomes to be delivered by the Project/ Proposal.</w:t>
      </w:r>
    </w:p>
    <w:p w:rsidR="00F40298" w:rsidRDefault="006A52B0" w:rsidP="000A138C">
      <w:pPr>
        <w:rPr>
          <w:b/>
          <w:color w:val="8496B0" w:themeColor="text2" w:themeTint="99"/>
        </w:rPr>
      </w:pPr>
      <w:r>
        <w:rPr>
          <w:b/>
          <w:color w:val="8496B0" w:themeColor="text2" w:themeTint="99"/>
        </w:rPr>
        <w:t xml:space="preserve">6.2 </w:t>
      </w:r>
      <w:r w:rsidRPr="00F40298">
        <w:rPr>
          <w:b/>
          <w:color w:val="8496B0" w:themeColor="text2" w:themeTint="99"/>
        </w:rPr>
        <w:t xml:space="preserve">Outline </w:t>
      </w:r>
      <w:r>
        <w:rPr>
          <w:b/>
          <w:color w:val="8496B0" w:themeColor="text2" w:themeTint="99"/>
        </w:rPr>
        <w:t xml:space="preserve">the outputs of your project/ </w:t>
      </w:r>
      <w:proofErr w:type="gramStart"/>
      <w:r>
        <w:rPr>
          <w:b/>
          <w:color w:val="8496B0" w:themeColor="text2" w:themeTint="99"/>
        </w:rPr>
        <w:t>proposal,</w:t>
      </w:r>
      <w:proofErr w:type="gramEnd"/>
      <w:r>
        <w:rPr>
          <w:b/>
          <w:color w:val="8496B0" w:themeColor="text2" w:themeTint="99"/>
        </w:rPr>
        <w:t xml:space="preserve"> please specify each output in the table provided.</w:t>
      </w:r>
    </w:p>
    <w:p w:rsidR="006A52B0" w:rsidRDefault="006A52B0" w:rsidP="006A52B0">
      <w:pPr>
        <w:autoSpaceDE w:val="0"/>
        <w:autoSpaceDN w:val="0"/>
        <w:adjustRightInd w:val="0"/>
        <w:rPr>
          <w:rFonts w:ascii="FreeSans" w:eastAsiaTheme="minorHAnsi" w:hAnsi="FreeSans" w:cs="FreeSans"/>
          <w:color w:val="333333"/>
          <w:sz w:val="28"/>
          <w:szCs w:val="28"/>
        </w:rPr>
      </w:pPr>
      <w:r>
        <w:rPr>
          <w:rFonts w:ascii="FreeSans" w:eastAsiaTheme="minorHAnsi" w:hAnsi="FreeSans" w:cs="FreeSans"/>
          <w:color w:val="333333"/>
          <w:sz w:val="28"/>
          <w:szCs w:val="28"/>
        </w:rPr>
        <w:t xml:space="preserve"> </w:t>
      </w:r>
    </w:p>
    <w:p w:rsidR="006A52B0" w:rsidRPr="006A52B0" w:rsidRDefault="006A52B0" w:rsidP="006A52B0">
      <w:pPr>
        <w:autoSpaceDE w:val="0"/>
        <w:autoSpaceDN w:val="0"/>
        <w:adjustRightInd w:val="0"/>
        <w:rPr>
          <w:rFonts w:eastAsiaTheme="minorHAnsi"/>
          <w:bCs/>
          <w:color w:val="000000"/>
        </w:rPr>
      </w:pPr>
      <w:r w:rsidRPr="006A52B0">
        <w:rPr>
          <w:rFonts w:eastAsiaTheme="minorHAnsi"/>
          <w:bCs/>
          <w:color w:val="000000"/>
        </w:rPr>
        <w:t xml:space="preserve">Please </w:t>
      </w:r>
      <w:proofErr w:type="gramStart"/>
      <w:r w:rsidRPr="006A52B0">
        <w:rPr>
          <w:rFonts w:eastAsiaTheme="minorHAnsi"/>
          <w:bCs/>
          <w:color w:val="000000"/>
        </w:rPr>
        <w:t>provided</w:t>
      </w:r>
      <w:proofErr w:type="gramEnd"/>
      <w:r w:rsidRPr="006A52B0">
        <w:rPr>
          <w:rFonts w:eastAsiaTheme="minorHAnsi"/>
          <w:bCs/>
          <w:color w:val="000000"/>
        </w:rPr>
        <w:t xml:space="preserve"> information on</w:t>
      </w:r>
      <w:r>
        <w:rPr>
          <w:rFonts w:eastAsiaTheme="minorHAnsi"/>
          <w:bCs/>
          <w:color w:val="000000"/>
        </w:rPr>
        <w:t>:</w:t>
      </w:r>
    </w:p>
    <w:p w:rsidR="00647B8A" w:rsidRPr="006A52B0" w:rsidRDefault="006A52B0" w:rsidP="006A52B0">
      <w:pPr>
        <w:pStyle w:val="ListParagraph"/>
        <w:numPr>
          <w:ilvl w:val="0"/>
          <w:numId w:val="41"/>
        </w:numPr>
        <w:autoSpaceDE w:val="0"/>
        <w:autoSpaceDN w:val="0"/>
        <w:adjustRightInd w:val="0"/>
        <w:rPr>
          <w:rFonts w:eastAsiaTheme="minorHAnsi"/>
          <w:bCs/>
          <w:color w:val="000000"/>
        </w:rPr>
      </w:pPr>
      <w:r w:rsidRPr="006A52B0">
        <w:rPr>
          <w:rFonts w:eastAsiaTheme="minorHAnsi"/>
          <w:bCs/>
          <w:color w:val="000000"/>
        </w:rPr>
        <w:t>Description of output</w:t>
      </w:r>
      <w:r>
        <w:rPr>
          <w:rFonts w:eastAsiaTheme="minorHAnsi"/>
          <w:bCs/>
          <w:color w:val="000000"/>
        </w:rPr>
        <w:t>.</w:t>
      </w:r>
    </w:p>
    <w:p w:rsidR="006A52B0" w:rsidRPr="006A52B0" w:rsidRDefault="006A52B0" w:rsidP="006A52B0">
      <w:pPr>
        <w:pStyle w:val="ListParagraph"/>
        <w:numPr>
          <w:ilvl w:val="0"/>
          <w:numId w:val="41"/>
        </w:numPr>
        <w:autoSpaceDE w:val="0"/>
        <w:autoSpaceDN w:val="0"/>
        <w:adjustRightInd w:val="0"/>
        <w:rPr>
          <w:rFonts w:eastAsiaTheme="minorHAnsi"/>
          <w:bCs/>
          <w:color w:val="000000"/>
        </w:rPr>
      </w:pPr>
      <w:r w:rsidRPr="006A52B0">
        <w:rPr>
          <w:rFonts w:eastAsiaTheme="minorHAnsi"/>
          <w:bCs/>
          <w:color w:val="000000"/>
        </w:rPr>
        <w:t>Participant numbers in total</w:t>
      </w:r>
      <w:r>
        <w:rPr>
          <w:rFonts w:eastAsiaTheme="minorHAnsi"/>
          <w:bCs/>
          <w:color w:val="000000"/>
        </w:rPr>
        <w:t>.</w:t>
      </w:r>
    </w:p>
    <w:p w:rsidR="006A52B0" w:rsidRPr="006A52B0" w:rsidRDefault="006A52B0" w:rsidP="006A52B0">
      <w:pPr>
        <w:pStyle w:val="ListParagraph"/>
        <w:numPr>
          <w:ilvl w:val="0"/>
          <w:numId w:val="41"/>
        </w:numPr>
        <w:autoSpaceDE w:val="0"/>
        <w:autoSpaceDN w:val="0"/>
        <w:adjustRightInd w:val="0"/>
        <w:rPr>
          <w:rFonts w:eastAsiaTheme="minorHAnsi"/>
          <w:bCs/>
          <w:color w:val="000000"/>
        </w:rPr>
      </w:pPr>
      <w:r w:rsidRPr="006A52B0">
        <w:rPr>
          <w:rFonts w:eastAsiaTheme="minorHAnsi"/>
          <w:bCs/>
          <w:color w:val="000000"/>
        </w:rPr>
        <w:t>Projected cost of the total output</w:t>
      </w:r>
      <w:r>
        <w:rPr>
          <w:rFonts w:eastAsiaTheme="minorHAnsi"/>
          <w:bCs/>
          <w:color w:val="000000"/>
        </w:rPr>
        <w:t>.</w:t>
      </w:r>
    </w:p>
    <w:p w:rsidR="006A52B0" w:rsidRPr="006A52B0" w:rsidRDefault="006A52B0" w:rsidP="006A52B0">
      <w:pPr>
        <w:pStyle w:val="ListParagraph"/>
        <w:numPr>
          <w:ilvl w:val="0"/>
          <w:numId w:val="41"/>
        </w:numPr>
        <w:autoSpaceDE w:val="0"/>
        <w:autoSpaceDN w:val="0"/>
        <w:adjustRightInd w:val="0"/>
        <w:rPr>
          <w:rFonts w:eastAsiaTheme="minorHAnsi"/>
          <w:bCs/>
          <w:color w:val="000000"/>
        </w:rPr>
      </w:pPr>
      <w:r w:rsidRPr="006A52B0">
        <w:rPr>
          <w:rFonts w:eastAsiaTheme="minorHAnsi"/>
          <w:bCs/>
          <w:color w:val="000000"/>
        </w:rPr>
        <w:t>Date to be delivered by.</w:t>
      </w:r>
    </w:p>
    <w:p w:rsidR="006A52B0" w:rsidRDefault="006A52B0" w:rsidP="006A52B0">
      <w:pPr>
        <w:autoSpaceDE w:val="0"/>
        <w:autoSpaceDN w:val="0"/>
        <w:adjustRightInd w:val="0"/>
        <w:rPr>
          <w:rFonts w:eastAsiaTheme="minorHAnsi"/>
          <w:bCs/>
          <w:color w:val="000000"/>
        </w:rPr>
      </w:pPr>
    </w:p>
    <w:p w:rsidR="006A52B0" w:rsidRDefault="006A52B0" w:rsidP="006A52B0">
      <w:pPr>
        <w:autoSpaceDE w:val="0"/>
        <w:autoSpaceDN w:val="0"/>
        <w:adjustRightInd w:val="0"/>
        <w:rPr>
          <w:rFonts w:eastAsiaTheme="minorHAnsi"/>
          <w:bCs/>
          <w:color w:val="000000"/>
        </w:rPr>
      </w:pPr>
    </w:p>
    <w:p w:rsidR="000B327F" w:rsidRDefault="006A52B0" w:rsidP="000B327F">
      <w:pPr>
        <w:rPr>
          <w:rFonts w:eastAsiaTheme="minorHAnsi"/>
          <w:bCs/>
          <w:color w:val="000000"/>
        </w:rPr>
      </w:pPr>
      <w:r>
        <w:rPr>
          <w:b/>
          <w:color w:val="8496B0" w:themeColor="text2" w:themeTint="99"/>
        </w:rPr>
        <w:t xml:space="preserve">6.3 </w:t>
      </w:r>
      <w:r w:rsidRPr="00F40298">
        <w:rPr>
          <w:b/>
          <w:color w:val="8496B0" w:themeColor="text2" w:themeTint="99"/>
        </w:rPr>
        <w:t>Outline</w:t>
      </w:r>
      <w:r>
        <w:rPr>
          <w:b/>
          <w:color w:val="8496B0" w:themeColor="text2" w:themeTint="99"/>
        </w:rPr>
        <w:t xml:space="preserve"> </w:t>
      </w:r>
      <w:r w:rsidRPr="006A52B0">
        <w:rPr>
          <w:b/>
          <w:color w:val="8496B0" w:themeColor="text2" w:themeTint="99"/>
        </w:rPr>
        <w:t>clearly how you intend to effectively manage the project</w:t>
      </w:r>
      <w:r w:rsidR="000B327F">
        <w:rPr>
          <w:b/>
          <w:color w:val="8496B0" w:themeColor="text2" w:themeTint="99"/>
        </w:rPr>
        <w:t>,</w:t>
      </w:r>
      <w:r w:rsidRPr="006A52B0">
        <w:rPr>
          <w:b/>
          <w:color w:val="8496B0" w:themeColor="text2" w:themeTint="99"/>
        </w:rPr>
        <w:t xml:space="preserve"> so as to</w:t>
      </w:r>
      <w:r>
        <w:rPr>
          <w:b/>
          <w:color w:val="8496B0" w:themeColor="text2" w:themeTint="99"/>
        </w:rPr>
        <w:t xml:space="preserve"> </w:t>
      </w:r>
      <w:r w:rsidRPr="006A52B0">
        <w:rPr>
          <w:b/>
          <w:color w:val="8496B0" w:themeColor="text2" w:themeTint="99"/>
        </w:rPr>
        <w:t>deliver on the agreed outputs and outcomes. This must state clearly your</w:t>
      </w:r>
      <w:r>
        <w:rPr>
          <w:b/>
          <w:color w:val="8496B0" w:themeColor="text2" w:themeTint="99"/>
        </w:rPr>
        <w:t xml:space="preserve"> </w:t>
      </w:r>
      <w:r w:rsidRPr="006A52B0">
        <w:rPr>
          <w:b/>
          <w:color w:val="8496B0" w:themeColor="text2" w:themeTint="99"/>
        </w:rPr>
        <w:t>management processes to monitor and report on the deliverables.</w:t>
      </w:r>
      <w:r w:rsidR="000B327F">
        <w:rPr>
          <w:b/>
          <w:color w:val="8496B0" w:themeColor="text2" w:themeTint="99"/>
        </w:rPr>
        <w:t xml:space="preserve"> </w:t>
      </w:r>
      <w:r w:rsidR="000B327F">
        <w:rPr>
          <w:rFonts w:eastAsiaTheme="minorHAnsi"/>
          <w:bCs/>
          <w:color w:val="000000"/>
        </w:rPr>
        <w:t>Please provide an outline on how you intend to effectively manage the project, so as to deliver on the agreed outputs and outcomes. Please state clearly your management processes to monitor and report on the deliverables.</w:t>
      </w:r>
    </w:p>
    <w:p w:rsidR="000B327F" w:rsidRPr="00ED5A53" w:rsidRDefault="000B327F" w:rsidP="000B327F">
      <w:pPr>
        <w:rPr>
          <w:rFonts w:eastAsiaTheme="minorHAnsi"/>
          <w:bCs/>
          <w:color w:val="000000"/>
        </w:rPr>
      </w:pPr>
    </w:p>
    <w:p w:rsidR="006A52B0" w:rsidRDefault="006A52B0" w:rsidP="006A52B0">
      <w:pPr>
        <w:rPr>
          <w:b/>
          <w:color w:val="8496B0" w:themeColor="text2" w:themeTint="99"/>
        </w:rPr>
      </w:pPr>
    </w:p>
    <w:p w:rsidR="006A52B0" w:rsidRDefault="006A52B0" w:rsidP="006A52B0">
      <w:pPr>
        <w:rPr>
          <w:b/>
          <w:color w:val="8496B0" w:themeColor="text2" w:themeTint="99"/>
        </w:rPr>
      </w:pPr>
    </w:p>
    <w:p w:rsidR="006A52B0" w:rsidRDefault="006A52B0" w:rsidP="006A52B0">
      <w:pPr>
        <w:rPr>
          <w:b/>
          <w:color w:val="8496B0" w:themeColor="text2" w:themeTint="99"/>
        </w:rPr>
      </w:pPr>
      <w:r w:rsidRPr="00EC0D19">
        <w:rPr>
          <w:b/>
          <w:color w:val="8496B0" w:themeColor="text2" w:themeTint="99"/>
        </w:rPr>
        <w:t xml:space="preserve">Section </w:t>
      </w:r>
      <w:r>
        <w:rPr>
          <w:b/>
          <w:color w:val="8496B0" w:themeColor="text2" w:themeTint="99"/>
        </w:rPr>
        <w:t>7</w:t>
      </w:r>
      <w:r w:rsidRPr="00EC0D19">
        <w:rPr>
          <w:b/>
          <w:color w:val="8496B0" w:themeColor="text2" w:themeTint="99"/>
        </w:rPr>
        <w:t>:</w:t>
      </w:r>
      <w:r>
        <w:rPr>
          <w:b/>
          <w:color w:val="8496B0" w:themeColor="text2" w:themeTint="99"/>
        </w:rPr>
        <w:t xml:space="preserve"> Declaration</w:t>
      </w:r>
    </w:p>
    <w:p w:rsidR="006A52B0" w:rsidRDefault="006A52B0" w:rsidP="006A52B0">
      <w:pPr>
        <w:rPr>
          <w:b/>
          <w:color w:val="8496B0" w:themeColor="text2" w:themeTint="99"/>
        </w:rPr>
      </w:pPr>
    </w:p>
    <w:p w:rsidR="006A52B0" w:rsidRPr="00343ADA" w:rsidRDefault="00343ADA" w:rsidP="00ED1B5C">
      <w:pPr>
        <w:autoSpaceDE w:val="0"/>
        <w:autoSpaceDN w:val="0"/>
        <w:adjustRightInd w:val="0"/>
        <w:jc w:val="both"/>
        <w:rPr>
          <w:rFonts w:eastAsiaTheme="minorHAnsi"/>
          <w:bCs/>
          <w:color w:val="000000"/>
        </w:rPr>
      </w:pPr>
      <w:r>
        <w:rPr>
          <w:rFonts w:eastAsiaTheme="minorHAnsi"/>
          <w:bCs/>
          <w:color w:val="000000"/>
        </w:rPr>
        <w:t xml:space="preserve">Please provide a </w:t>
      </w:r>
      <w:r w:rsidR="006A52B0" w:rsidRPr="00343ADA">
        <w:rPr>
          <w:rFonts w:eastAsiaTheme="minorHAnsi"/>
          <w:bCs/>
          <w:color w:val="000000"/>
        </w:rPr>
        <w:t>declar</w:t>
      </w:r>
      <w:r>
        <w:rPr>
          <w:rFonts w:eastAsiaTheme="minorHAnsi"/>
          <w:bCs/>
          <w:color w:val="000000"/>
        </w:rPr>
        <w:t>ation</w:t>
      </w:r>
      <w:r w:rsidR="006A52B0" w:rsidRPr="00343ADA">
        <w:rPr>
          <w:rFonts w:eastAsiaTheme="minorHAnsi"/>
          <w:bCs/>
          <w:color w:val="000000"/>
        </w:rPr>
        <w:t xml:space="preserve"> that </w:t>
      </w:r>
      <w:r>
        <w:rPr>
          <w:rFonts w:eastAsiaTheme="minorHAnsi"/>
          <w:bCs/>
          <w:color w:val="000000"/>
        </w:rPr>
        <w:t>you</w:t>
      </w:r>
      <w:r w:rsidR="006A52B0" w:rsidRPr="00343ADA">
        <w:rPr>
          <w:rFonts w:eastAsiaTheme="minorHAnsi"/>
          <w:bCs/>
          <w:color w:val="000000"/>
        </w:rPr>
        <w:t xml:space="preserve"> have read and understood the Department of Public</w:t>
      </w:r>
    </w:p>
    <w:p w:rsidR="006A52B0" w:rsidRPr="00343ADA" w:rsidRDefault="006A52B0" w:rsidP="00ED1B5C">
      <w:pPr>
        <w:autoSpaceDE w:val="0"/>
        <w:autoSpaceDN w:val="0"/>
        <w:adjustRightInd w:val="0"/>
        <w:jc w:val="both"/>
        <w:rPr>
          <w:rFonts w:eastAsiaTheme="minorHAnsi"/>
          <w:bCs/>
          <w:color w:val="000000"/>
        </w:rPr>
      </w:pPr>
      <w:r w:rsidRPr="00343ADA">
        <w:rPr>
          <w:rFonts w:eastAsiaTheme="minorHAnsi"/>
          <w:bCs/>
          <w:color w:val="000000"/>
        </w:rPr>
        <w:t>Expenditure and Reform Circular: 13/2014 ‘Management of and Accountability</w:t>
      </w:r>
    </w:p>
    <w:p w:rsidR="006A52B0" w:rsidRPr="00343ADA" w:rsidRDefault="006A52B0" w:rsidP="00ED1B5C">
      <w:pPr>
        <w:autoSpaceDE w:val="0"/>
        <w:autoSpaceDN w:val="0"/>
        <w:adjustRightInd w:val="0"/>
        <w:jc w:val="both"/>
        <w:rPr>
          <w:rFonts w:eastAsiaTheme="minorHAnsi"/>
          <w:bCs/>
          <w:color w:val="000000"/>
        </w:rPr>
      </w:pPr>
      <w:proofErr w:type="gramStart"/>
      <w:r w:rsidRPr="00343ADA">
        <w:rPr>
          <w:rFonts w:eastAsiaTheme="minorHAnsi"/>
          <w:bCs/>
          <w:color w:val="000000"/>
        </w:rPr>
        <w:t>for</w:t>
      </w:r>
      <w:proofErr w:type="gramEnd"/>
      <w:r w:rsidRPr="00343ADA">
        <w:rPr>
          <w:rFonts w:eastAsiaTheme="minorHAnsi"/>
          <w:bCs/>
          <w:color w:val="000000"/>
        </w:rPr>
        <w:t xml:space="preserve"> Grants from Exchequer Funds.’</w:t>
      </w:r>
      <w:r w:rsidR="00343ADA">
        <w:rPr>
          <w:rFonts w:eastAsiaTheme="minorHAnsi"/>
          <w:bCs/>
          <w:color w:val="000000"/>
        </w:rPr>
        <w:t xml:space="preserve">  </w:t>
      </w:r>
      <w:r w:rsidRPr="00343ADA">
        <w:rPr>
          <w:rFonts w:eastAsiaTheme="minorHAnsi"/>
          <w:bCs/>
          <w:color w:val="000000"/>
        </w:rPr>
        <w:t>http://circulars.gov.ie/pdf/circular/per/2014/13.pdf</w:t>
      </w:r>
    </w:p>
    <w:p w:rsidR="006A52B0" w:rsidRDefault="006A52B0" w:rsidP="00343ADA">
      <w:pPr>
        <w:autoSpaceDE w:val="0"/>
        <w:autoSpaceDN w:val="0"/>
        <w:adjustRightInd w:val="0"/>
        <w:rPr>
          <w:rFonts w:eastAsiaTheme="minorHAnsi"/>
          <w:bCs/>
          <w:color w:val="000000"/>
        </w:rPr>
      </w:pPr>
    </w:p>
    <w:p w:rsidR="00343ADA" w:rsidRDefault="00343ADA" w:rsidP="00343ADA">
      <w:pPr>
        <w:autoSpaceDE w:val="0"/>
        <w:autoSpaceDN w:val="0"/>
        <w:adjustRightInd w:val="0"/>
        <w:rPr>
          <w:rFonts w:eastAsiaTheme="minorHAnsi"/>
          <w:bCs/>
          <w:color w:val="000000"/>
        </w:rPr>
      </w:pPr>
    </w:p>
    <w:p w:rsidR="00343ADA" w:rsidRDefault="00343ADA" w:rsidP="00ED1B5C">
      <w:pPr>
        <w:autoSpaceDE w:val="0"/>
        <w:autoSpaceDN w:val="0"/>
        <w:adjustRightInd w:val="0"/>
        <w:jc w:val="both"/>
        <w:rPr>
          <w:rFonts w:eastAsiaTheme="minorHAnsi"/>
          <w:bCs/>
          <w:color w:val="000000"/>
        </w:rPr>
      </w:pPr>
      <w:r w:rsidRPr="00343ADA">
        <w:rPr>
          <w:rFonts w:eastAsiaTheme="minorHAnsi"/>
          <w:bCs/>
          <w:color w:val="000000"/>
        </w:rPr>
        <w:t>Please certify that the requirements and procedures as stated in Circular: 13/2014 ‘Management of and Accountability for Grants from Exchequer Funds’ will be complied with</w:t>
      </w:r>
      <w:r w:rsidR="000B327F">
        <w:rPr>
          <w:rFonts w:eastAsiaTheme="minorHAnsi"/>
          <w:bCs/>
          <w:color w:val="000000"/>
        </w:rPr>
        <w:t>.</w:t>
      </w:r>
    </w:p>
    <w:p w:rsidR="00364EB2" w:rsidRDefault="00364EB2" w:rsidP="00343ADA">
      <w:pPr>
        <w:autoSpaceDE w:val="0"/>
        <w:autoSpaceDN w:val="0"/>
        <w:adjustRightInd w:val="0"/>
        <w:rPr>
          <w:rFonts w:eastAsiaTheme="minorHAnsi"/>
          <w:bCs/>
          <w:color w:val="000000"/>
        </w:rPr>
      </w:pPr>
    </w:p>
    <w:p w:rsidR="00364EB2" w:rsidRDefault="00364EB2" w:rsidP="00ED1B5C">
      <w:pPr>
        <w:autoSpaceDE w:val="0"/>
        <w:autoSpaceDN w:val="0"/>
        <w:adjustRightInd w:val="0"/>
        <w:jc w:val="both"/>
        <w:rPr>
          <w:rFonts w:eastAsiaTheme="minorHAnsi"/>
          <w:bCs/>
          <w:color w:val="000000"/>
        </w:rPr>
      </w:pPr>
      <w:r>
        <w:rPr>
          <w:rFonts w:eastAsiaTheme="minorHAnsi"/>
          <w:bCs/>
          <w:color w:val="000000"/>
        </w:rPr>
        <w:t xml:space="preserve">Please provide a </w:t>
      </w:r>
      <w:r w:rsidRPr="00343ADA">
        <w:rPr>
          <w:rFonts w:eastAsiaTheme="minorHAnsi"/>
          <w:bCs/>
          <w:color w:val="000000"/>
        </w:rPr>
        <w:t>declar</w:t>
      </w:r>
      <w:r>
        <w:rPr>
          <w:rFonts w:eastAsiaTheme="minorHAnsi"/>
          <w:bCs/>
          <w:color w:val="000000"/>
        </w:rPr>
        <w:t>ation</w:t>
      </w:r>
      <w:r w:rsidRPr="00343ADA">
        <w:rPr>
          <w:rFonts w:eastAsiaTheme="minorHAnsi"/>
          <w:bCs/>
          <w:color w:val="000000"/>
        </w:rPr>
        <w:t xml:space="preserve"> that </w:t>
      </w:r>
      <w:r>
        <w:rPr>
          <w:rFonts w:eastAsiaTheme="minorHAnsi"/>
          <w:bCs/>
          <w:color w:val="000000"/>
        </w:rPr>
        <w:t>you</w:t>
      </w:r>
      <w:r w:rsidRPr="00343ADA">
        <w:rPr>
          <w:rFonts w:eastAsiaTheme="minorHAnsi"/>
          <w:bCs/>
          <w:color w:val="000000"/>
        </w:rPr>
        <w:t xml:space="preserve"> </w:t>
      </w:r>
      <w:r w:rsidR="00B01C2D" w:rsidRPr="00343ADA">
        <w:rPr>
          <w:rFonts w:eastAsiaTheme="minorHAnsi"/>
          <w:bCs/>
          <w:color w:val="000000"/>
        </w:rPr>
        <w:t xml:space="preserve">have </w:t>
      </w:r>
      <w:r w:rsidR="00B01C2D">
        <w:rPr>
          <w:rFonts w:eastAsiaTheme="minorHAnsi"/>
          <w:bCs/>
          <w:color w:val="000000"/>
        </w:rPr>
        <w:t>the</w:t>
      </w:r>
      <w:r w:rsidRPr="00364EB2">
        <w:rPr>
          <w:rFonts w:eastAsiaTheme="minorHAnsi"/>
          <w:bCs/>
          <w:color w:val="000000"/>
        </w:rPr>
        <w:t xml:space="preserve"> authority to represent the applicant organisation and</w:t>
      </w:r>
      <w:r>
        <w:rPr>
          <w:rFonts w:eastAsiaTheme="minorHAnsi"/>
          <w:bCs/>
          <w:color w:val="000000"/>
        </w:rPr>
        <w:t xml:space="preserve"> </w:t>
      </w:r>
      <w:r w:rsidRPr="00364EB2">
        <w:rPr>
          <w:rFonts w:eastAsiaTheme="minorHAnsi"/>
          <w:bCs/>
          <w:color w:val="000000"/>
        </w:rPr>
        <w:t>certify that the information in this form is true and accurate.</w:t>
      </w:r>
      <w:r w:rsidR="00EA4C4A">
        <w:rPr>
          <w:rFonts w:eastAsiaTheme="minorHAnsi"/>
          <w:bCs/>
          <w:color w:val="000000"/>
        </w:rPr>
        <w:t xml:space="preserve"> </w:t>
      </w:r>
      <w:r w:rsidRPr="00364EB2">
        <w:rPr>
          <w:rFonts w:eastAsiaTheme="minorHAnsi"/>
          <w:bCs/>
          <w:color w:val="000000"/>
        </w:rPr>
        <w:t>(Where it subsequently emerges that the information provided in the application form or being reported</w:t>
      </w:r>
      <w:r>
        <w:rPr>
          <w:rFonts w:eastAsiaTheme="minorHAnsi"/>
          <w:bCs/>
          <w:color w:val="000000"/>
        </w:rPr>
        <w:t xml:space="preserve"> </w:t>
      </w:r>
      <w:r w:rsidRPr="00364EB2">
        <w:rPr>
          <w:rFonts w:eastAsiaTheme="minorHAnsi"/>
          <w:bCs/>
          <w:color w:val="000000"/>
        </w:rPr>
        <w:t>during the lifetime of the project is partially or wholly untrue, the funding will be repaid to the Department.)</w:t>
      </w:r>
    </w:p>
    <w:p w:rsidR="00364EB2" w:rsidRDefault="00364EB2" w:rsidP="00ED1B5C">
      <w:pPr>
        <w:autoSpaceDE w:val="0"/>
        <w:autoSpaceDN w:val="0"/>
        <w:adjustRightInd w:val="0"/>
        <w:jc w:val="both"/>
        <w:rPr>
          <w:rFonts w:eastAsiaTheme="minorHAnsi"/>
          <w:bCs/>
          <w:color w:val="000000"/>
        </w:rPr>
      </w:pPr>
    </w:p>
    <w:p w:rsidR="00364EB2" w:rsidRDefault="00364EB2" w:rsidP="00ED1B5C">
      <w:pPr>
        <w:autoSpaceDE w:val="0"/>
        <w:autoSpaceDN w:val="0"/>
        <w:adjustRightInd w:val="0"/>
        <w:jc w:val="both"/>
        <w:rPr>
          <w:rFonts w:eastAsiaTheme="minorHAnsi"/>
          <w:bCs/>
          <w:color w:val="000000"/>
        </w:rPr>
      </w:pPr>
      <w:r w:rsidRPr="00364EB2">
        <w:rPr>
          <w:rFonts w:eastAsiaTheme="minorHAnsi"/>
          <w:bCs/>
          <w:color w:val="000000"/>
        </w:rPr>
        <w:t>Confirmation that the applicant understands that information supplied in/or accompanying this application</w:t>
      </w:r>
      <w:r>
        <w:rPr>
          <w:rFonts w:eastAsiaTheme="minorHAnsi"/>
          <w:bCs/>
          <w:color w:val="000000"/>
        </w:rPr>
        <w:t xml:space="preserve"> </w:t>
      </w:r>
      <w:r w:rsidRPr="00364EB2">
        <w:rPr>
          <w:rFonts w:eastAsiaTheme="minorHAnsi"/>
          <w:bCs/>
          <w:color w:val="000000"/>
        </w:rPr>
        <w:t>may be made available to Third Parties on request under the Freedom of</w:t>
      </w:r>
      <w:r w:rsidR="00EA4C4A">
        <w:rPr>
          <w:rFonts w:eastAsiaTheme="minorHAnsi"/>
          <w:bCs/>
          <w:color w:val="000000"/>
        </w:rPr>
        <w:t xml:space="preserve"> </w:t>
      </w:r>
      <w:r w:rsidRPr="00364EB2">
        <w:rPr>
          <w:rFonts w:eastAsiaTheme="minorHAnsi"/>
          <w:bCs/>
          <w:color w:val="000000"/>
        </w:rPr>
        <w:t>Information Act 2014.</w:t>
      </w:r>
      <w:r w:rsidR="000B327F">
        <w:rPr>
          <w:rFonts w:eastAsiaTheme="minorHAnsi"/>
          <w:bCs/>
          <w:color w:val="000000"/>
        </w:rPr>
        <w:t xml:space="preserve"> Please outline any sensitive information in your application.</w:t>
      </w:r>
    </w:p>
    <w:p w:rsidR="00B96008" w:rsidRPr="00364EB2" w:rsidRDefault="00B96008" w:rsidP="00ED1B5C">
      <w:pPr>
        <w:autoSpaceDE w:val="0"/>
        <w:autoSpaceDN w:val="0"/>
        <w:adjustRightInd w:val="0"/>
        <w:jc w:val="both"/>
        <w:rPr>
          <w:rFonts w:eastAsiaTheme="minorHAnsi"/>
          <w:bCs/>
          <w:color w:val="000000"/>
        </w:rPr>
      </w:pPr>
    </w:p>
    <w:p w:rsidR="00364EB2" w:rsidRPr="00364EB2" w:rsidRDefault="00364EB2" w:rsidP="00ED1B5C">
      <w:pPr>
        <w:autoSpaceDE w:val="0"/>
        <w:autoSpaceDN w:val="0"/>
        <w:adjustRightInd w:val="0"/>
        <w:jc w:val="both"/>
        <w:rPr>
          <w:rFonts w:eastAsiaTheme="minorHAnsi"/>
          <w:bCs/>
          <w:color w:val="000000"/>
        </w:rPr>
      </w:pPr>
      <w:r w:rsidRPr="00364EB2">
        <w:rPr>
          <w:rFonts w:eastAsiaTheme="minorHAnsi"/>
          <w:bCs/>
          <w:color w:val="000000"/>
        </w:rPr>
        <w:t>The Department of Justice and Equality shall not be liable to the applicant or</w:t>
      </w:r>
      <w:r w:rsidR="00B96008">
        <w:rPr>
          <w:rFonts w:eastAsiaTheme="minorHAnsi"/>
          <w:bCs/>
          <w:color w:val="000000"/>
        </w:rPr>
        <w:t xml:space="preserve"> </w:t>
      </w:r>
      <w:r w:rsidRPr="00364EB2">
        <w:rPr>
          <w:rFonts w:eastAsiaTheme="minorHAnsi"/>
          <w:bCs/>
          <w:color w:val="000000"/>
        </w:rPr>
        <w:t>any other party in respect of any loss, damage or costs of any nature arising</w:t>
      </w:r>
      <w:r w:rsidR="00B96008">
        <w:rPr>
          <w:rFonts w:eastAsiaTheme="minorHAnsi"/>
          <w:bCs/>
          <w:color w:val="000000"/>
        </w:rPr>
        <w:t xml:space="preserve"> </w:t>
      </w:r>
      <w:r w:rsidRPr="00364EB2">
        <w:rPr>
          <w:rFonts w:eastAsiaTheme="minorHAnsi"/>
          <w:bCs/>
          <w:color w:val="000000"/>
        </w:rPr>
        <w:t>directly or indirectly from:</w:t>
      </w:r>
    </w:p>
    <w:p w:rsidR="00364EB2" w:rsidRPr="00364EB2" w:rsidRDefault="00364EB2" w:rsidP="00ED1B5C">
      <w:pPr>
        <w:autoSpaceDE w:val="0"/>
        <w:autoSpaceDN w:val="0"/>
        <w:adjustRightInd w:val="0"/>
        <w:jc w:val="both"/>
        <w:rPr>
          <w:rFonts w:eastAsiaTheme="minorHAnsi"/>
          <w:bCs/>
          <w:color w:val="000000"/>
        </w:rPr>
      </w:pPr>
      <w:r w:rsidRPr="00364EB2">
        <w:rPr>
          <w:rFonts w:eastAsiaTheme="minorHAnsi"/>
          <w:bCs/>
          <w:color w:val="000000"/>
        </w:rPr>
        <w:t>a) The application or the subject matter of the application</w:t>
      </w:r>
    </w:p>
    <w:p w:rsidR="00364EB2" w:rsidRDefault="00364EB2" w:rsidP="00ED1B5C">
      <w:pPr>
        <w:autoSpaceDE w:val="0"/>
        <w:autoSpaceDN w:val="0"/>
        <w:adjustRightInd w:val="0"/>
        <w:jc w:val="both"/>
        <w:rPr>
          <w:rFonts w:eastAsiaTheme="minorHAnsi"/>
          <w:bCs/>
          <w:color w:val="000000"/>
        </w:rPr>
      </w:pPr>
      <w:r w:rsidRPr="00364EB2">
        <w:rPr>
          <w:rFonts w:eastAsiaTheme="minorHAnsi"/>
          <w:bCs/>
          <w:color w:val="000000"/>
        </w:rPr>
        <w:t>b) The rejection for any reason of the application.</w:t>
      </w:r>
    </w:p>
    <w:p w:rsidR="00B96008" w:rsidRDefault="00B96008" w:rsidP="00ED1B5C">
      <w:pPr>
        <w:autoSpaceDE w:val="0"/>
        <w:autoSpaceDN w:val="0"/>
        <w:adjustRightInd w:val="0"/>
        <w:jc w:val="both"/>
        <w:rPr>
          <w:rFonts w:eastAsiaTheme="minorHAnsi"/>
          <w:bCs/>
          <w:color w:val="000000"/>
        </w:rPr>
      </w:pPr>
    </w:p>
    <w:p w:rsidR="00343ADA" w:rsidRDefault="00343ADA" w:rsidP="00343ADA">
      <w:pPr>
        <w:autoSpaceDE w:val="0"/>
        <w:autoSpaceDN w:val="0"/>
        <w:adjustRightInd w:val="0"/>
        <w:rPr>
          <w:rFonts w:eastAsiaTheme="minorHAnsi"/>
          <w:bCs/>
          <w:color w:val="000000"/>
        </w:rPr>
      </w:pPr>
    </w:p>
    <w:p w:rsidR="00343ADA" w:rsidRDefault="00343ADA" w:rsidP="00343ADA">
      <w:pPr>
        <w:rPr>
          <w:b/>
          <w:color w:val="8496B0" w:themeColor="text2" w:themeTint="99"/>
        </w:rPr>
      </w:pPr>
      <w:r w:rsidRPr="00EC0D19">
        <w:rPr>
          <w:b/>
          <w:color w:val="8496B0" w:themeColor="text2" w:themeTint="99"/>
        </w:rPr>
        <w:t xml:space="preserve">Section </w:t>
      </w:r>
      <w:r>
        <w:rPr>
          <w:b/>
          <w:color w:val="8496B0" w:themeColor="text2" w:themeTint="99"/>
        </w:rPr>
        <w:t>8</w:t>
      </w:r>
      <w:r w:rsidRPr="00EC0D19">
        <w:rPr>
          <w:b/>
          <w:color w:val="8496B0" w:themeColor="text2" w:themeTint="99"/>
        </w:rPr>
        <w:t>:</w:t>
      </w:r>
      <w:r>
        <w:rPr>
          <w:b/>
          <w:color w:val="8496B0" w:themeColor="text2" w:themeTint="99"/>
        </w:rPr>
        <w:t xml:space="preserve"> Signature</w:t>
      </w:r>
    </w:p>
    <w:p w:rsidR="002A4197" w:rsidRDefault="002A4197" w:rsidP="00343ADA">
      <w:pPr>
        <w:rPr>
          <w:b/>
          <w:color w:val="8496B0" w:themeColor="text2" w:themeTint="99"/>
        </w:rPr>
      </w:pPr>
    </w:p>
    <w:p w:rsidR="00343ADA" w:rsidRDefault="002A4197" w:rsidP="002A4197">
      <w:pPr>
        <w:spacing w:after="120"/>
        <w:jc w:val="both"/>
        <w:rPr>
          <w:rFonts w:eastAsiaTheme="minorHAnsi"/>
          <w:bCs/>
          <w:color w:val="000000"/>
        </w:rPr>
      </w:pPr>
      <w:r w:rsidRPr="00ED5A53">
        <w:t>This Section should be signed by a person within the applicant organisation who has the authority to submit this application for funding</w:t>
      </w:r>
      <w:r w:rsidRPr="00ED5A53">
        <w:rPr>
          <w:b/>
        </w:rPr>
        <w:t>.</w:t>
      </w:r>
    </w:p>
    <w:p w:rsidR="00343ADA" w:rsidRDefault="00343ADA" w:rsidP="00343ADA">
      <w:pPr>
        <w:autoSpaceDE w:val="0"/>
        <w:autoSpaceDN w:val="0"/>
        <w:adjustRightInd w:val="0"/>
        <w:rPr>
          <w:rFonts w:eastAsiaTheme="minorHAnsi"/>
          <w:bCs/>
          <w:color w:val="000000"/>
        </w:rPr>
      </w:pPr>
    </w:p>
    <w:p w:rsidR="00594CCC" w:rsidRPr="00ED5A53" w:rsidRDefault="00364EB2" w:rsidP="00364EB2">
      <w:pPr>
        <w:autoSpaceDE w:val="0"/>
        <w:autoSpaceDN w:val="0"/>
        <w:adjustRightInd w:val="0"/>
      </w:pPr>
      <w:r>
        <w:rPr>
          <w:rFonts w:eastAsiaTheme="minorHAnsi"/>
          <w:bCs/>
          <w:color w:val="000000"/>
        </w:rPr>
        <w:t>Please provide the follow details:</w:t>
      </w:r>
    </w:p>
    <w:p w:rsidR="005E435E" w:rsidRPr="00364EB2" w:rsidRDefault="00364EB2" w:rsidP="00364EB2">
      <w:pPr>
        <w:autoSpaceDE w:val="0"/>
        <w:autoSpaceDN w:val="0"/>
        <w:adjustRightInd w:val="0"/>
        <w:rPr>
          <w:rFonts w:eastAsiaTheme="minorHAnsi"/>
          <w:bCs/>
          <w:color w:val="000000"/>
        </w:rPr>
      </w:pPr>
      <w:r w:rsidRPr="00364EB2">
        <w:rPr>
          <w:rFonts w:eastAsiaTheme="minorHAnsi"/>
          <w:bCs/>
          <w:color w:val="000000"/>
        </w:rPr>
        <w:t>Amount of grant sought.</w:t>
      </w:r>
    </w:p>
    <w:p w:rsidR="00364EB2" w:rsidRPr="00364EB2" w:rsidRDefault="00364EB2" w:rsidP="00364EB2">
      <w:pPr>
        <w:autoSpaceDE w:val="0"/>
        <w:autoSpaceDN w:val="0"/>
        <w:adjustRightInd w:val="0"/>
        <w:rPr>
          <w:rFonts w:eastAsiaTheme="minorHAnsi"/>
          <w:bCs/>
          <w:color w:val="000000"/>
        </w:rPr>
      </w:pPr>
      <w:proofErr w:type="gramStart"/>
      <w:r w:rsidRPr="00364EB2">
        <w:rPr>
          <w:rFonts w:eastAsiaTheme="minorHAnsi"/>
          <w:bCs/>
          <w:color w:val="000000"/>
        </w:rPr>
        <w:t>Name of signatory.</w:t>
      </w:r>
      <w:proofErr w:type="gramEnd"/>
    </w:p>
    <w:p w:rsidR="00364EB2" w:rsidRPr="00364EB2" w:rsidRDefault="00364EB2" w:rsidP="00364EB2">
      <w:pPr>
        <w:autoSpaceDE w:val="0"/>
        <w:autoSpaceDN w:val="0"/>
        <w:adjustRightInd w:val="0"/>
        <w:rPr>
          <w:rFonts w:eastAsiaTheme="minorHAnsi"/>
          <w:bCs/>
          <w:color w:val="000000"/>
        </w:rPr>
      </w:pPr>
      <w:proofErr w:type="gramStart"/>
      <w:r w:rsidRPr="00364EB2">
        <w:rPr>
          <w:rFonts w:eastAsiaTheme="minorHAnsi"/>
          <w:bCs/>
          <w:color w:val="000000"/>
        </w:rPr>
        <w:t>Name of person who will sign the grant agreement (if different from above).</w:t>
      </w:r>
      <w:proofErr w:type="gramEnd"/>
    </w:p>
    <w:p w:rsidR="00364EB2" w:rsidRPr="00364EB2" w:rsidRDefault="00364EB2" w:rsidP="00364EB2">
      <w:pPr>
        <w:autoSpaceDE w:val="0"/>
        <w:autoSpaceDN w:val="0"/>
        <w:adjustRightInd w:val="0"/>
        <w:rPr>
          <w:rFonts w:eastAsiaTheme="minorHAnsi"/>
          <w:bCs/>
          <w:color w:val="000000"/>
        </w:rPr>
      </w:pPr>
      <w:r w:rsidRPr="00364EB2">
        <w:rPr>
          <w:rFonts w:eastAsiaTheme="minorHAnsi"/>
          <w:bCs/>
          <w:color w:val="000000"/>
        </w:rPr>
        <w:t>Date of signatory</w:t>
      </w:r>
    </w:p>
    <w:p w:rsidR="00364EB2" w:rsidRPr="00364EB2" w:rsidRDefault="00364EB2" w:rsidP="00364EB2">
      <w:pPr>
        <w:autoSpaceDE w:val="0"/>
        <w:autoSpaceDN w:val="0"/>
        <w:adjustRightInd w:val="0"/>
        <w:rPr>
          <w:rFonts w:eastAsiaTheme="minorHAnsi"/>
          <w:bCs/>
          <w:color w:val="000000"/>
        </w:rPr>
      </w:pPr>
    </w:p>
    <w:p w:rsidR="00364EB2" w:rsidRDefault="00364EB2" w:rsidP="00364EB2">
      <w:pPr>
        <w:autoSpaceDE w:val="0"/>
        <w:autoSpaceDN w:val="0"/>
        <w:adjustRightInd w:val="0"/>
      </w:pPr>
      <w:r w:rsidRPr="00364EB2">
        <w:rPr>
          <w:rFonts w:eastAsiaTheme="minorHAnsi"/>
          <w:bCs/>
          <w:color w:val="000000"/>
        </w:rPr>
        <w:t>Please provide confirmation that the information given in this form is true, complete and accurate.</w:t>
      </w:r>
      <w:r>
        <w:br w:type="page"/>
      </w:r>
    </w:p>
    <w:p w:rsidR="00364EB2" w:rsidRPr="005E435E" w:rsidRDefault="00364EB2" w:rsidP="005E435E"/>
    <w:p w:rsidR="00B567EA" w:rsidRDefault="00B567EA" w:rsidP="00B567EA">
      <w:pPr>
        <w:rPr>
          <w:b/>
          <w:color w:val="8496B0" w:themeColor="text2" w:themeTint="99"/>
        </w:rPr>
      </w:pPr>
      <w:r w:rsidRPr="00ED5A53">
        <w:rPr>
          <w:b/>
          <w:color w:val="8496B0" w:themeColor="text2" w:themeTint="99"/>
        </w:rPr>
        <w:t>Scheme B</w:t>
      </w:r>
      <w:r w:rsidR="00D71A4D">
        <w:rPr>
          <w:b/>
          <w:color w:val="8496B0" w:themeColor="text2" w:themeTint="99"/>
        </w:rPr>
        <w:t>:  Promoting LGBTI+ Visibility and Inclusion</w:t>
      </w:r>
    </w:p>
    <w:p w:rsidR="00D71A4D" w:rsidRDefault="00D71A4D" w:rsidP="00B567EA">
      <w:pPr>
        <w:rPr>
          <w:b/>
          <w:color w:val="8496B0" w:themeColor="text2" w:themeTint="99"/>
        </w:rPr>
      </w:pPr>
    </w:p>
    <w:p w:rsidR="00643F5F" w:rsidRPr="00643F5F" w:rsidRDefault="00643F5F" w:rsidP="00643F5F">
      <w:pPr>
        <w:autoSpaceDE w:val="0"/>
        <w:autoSpaceDN w:val="0"/>
        <w:adjustRightInd w:val="0"/>
      </w:pPr>
      <w:r>
        <w:t xml:space="preserve">Please provide confirmation that you have read </w:t>
      </w:r>
      <w:r w:rsidRPr="00643F5F">
        <w:t>the accompanying LGBTI+ Fund 2020 Guidance</w:t>
      </w:r>
      <w:r>
        <w:t xml:space="preserve"> Notes.</w:t>
      </w:r>
    </w:p>
    <w:p w:rsidR="00643F5F" w:rsidRPr="00ED5A53" w:rsidRDefault="00643F5F" w:rsidP="00B567EA">
      <w:pPr>
        <w:rPr>
          <w:b/>
          <w:color w:val="8496B0" w:themeColor="text2" w:themeTint="99"/>
        </w:rPr>
      </w:pPr>
    </w:p>
    <w:p w:rsidR="00B567EA" w:rsidRPr="00ED5A53" w:rsidRDefault="00B567EA" w:rsidP="00B567EA">
      <w:pPr>
        <w:rPr>
          <w:b/>
          <w:color w:val="8496B0" w:themeColor="text2" w:themeTint="99"/>
        </w:rPr>
      </w:pPr>
      <w:r w:rsidRPr="00ED5A53">
        <w:rPr>
          <w:b/>
          <w:color w:val="8496B0" w:themeColor="text2" w:themeTint="99"/>
        </w:rPr>
        <w:t xml:space="preserve">Section </w:t>
      </w:r>
      <w:r w:rsidR="00D71A4D">
        <w:rPr>
          <w:b/>
          <w:color w:val="8496B0" w:themeColor="text2" w:themeTint="99"/>
        </w:rPr>
        <w:t>1:</w:t>
      </w:r>
      <w:r w:rsidRPr="00ED5A53">
        <w:rPr>
          <w:b/>
          <w:color w:val="8496B0" w:themeColor="text2" w:themeTint="99"/>
        </w:rPr>
        <w:t xml:space="preserve"> Details of Organisation</w:t>
      </w:r>
    </w:p>
    <w:p w:rsidR="0068165A" w:rsidRPr="00ED5A53" w:rsidRDefault="0068165A" w:rsidP="0068165A">
      <w:pPr>
        <w:rPr>
          <w:b/>
          <w:color w:val="2E74B5" w:themeColor="accent1" w:themeShade="BF"/>
        </w:rPr>
      </w:pPr>
    </w:p>
    <w:p w:rsidR="00643F61" w:rsidRPr="00ED5A53" w:rsidRDefault="00643F61" w:rsidP="00643F61">
      <w:pPr>
        <w:ind w:hanging="567"/>
      </w:pPr>
      <w:r w:rsidRPr="00ED5A53">
        <w:t>1.1</w:t>
      </w:r>
      <w:r w:rsidRPr="00ED5A53">
        <w:rPr>
          <w:b/>
          <w:color w:val="8496B0" w:themeColor="text2" w:themeTint="99"/>
        </w:rPr>
        <w:tab/>
        <w:t>Name of organisation:</w:t>
      </w:r>
      <w:r w:rsidRPr="00ED5A53">
        <w:rPr>
          <w:b/>
        </w:rPr>
        <w:t xml:space="preserve">  </w:t>
      </w:r>
      <w:r w:rsidRPr="00ED5A53">
        <w:t>The full name of the organisation making the application.</w:t>
      </w:r>
    </w:p>
    <w:p w:rsidR="00643F61" w:rsidRPr="00ED5A53" w:rsidRDefault="00643F61" w:rsidP="00643F61">
      <w:pPr>
        <w:ind w:hanging="567"/>
        <w:rPr>
          <w:color w:val="8496B0" w:themeColor="text2" w:themeTint="99"/>
        </w:rPr>
      </w:pPr>
    </w:p>
    <w:p w:rsidR="00643F61" w:rsidRPr="00ED5A53" w:rsidRDefault="00643F61" w:rsidP="00643F61">
      <w:pPr>
        <w:ind w:hanging="567"/>
      </w:pPr>
      <w:r w:rsidRPr="00ED5A53">
        <w:t>1.2</w:t>
      </w:r>
      <w:r w:rsidRPr="00ED5A53">
        <w:rPr>
          <w:b/>
          <w:color w:val="8496B0" w:themeColor="text2" w:themeTint="99"/>
        </w:rPr>
        <w:tab/>
        <w:t>Address:</w:t>
      </w:r>
      <w:r w:rsidRPr="00ED5A53">
        <w:rPr>
          <w:b/>
        </w:rPr>
        <w:t xml:space="preserve"> </w:t>
      </w:r>
      <w:r w:rsidRPr="00ED5A53">
        <w:t>The full postal address to which correspondence relating to the application may be sent.</w:t>
      </w:r>
    </w:p>
    <w:p w:rsidR="00643F61" w:rsidRPr="00ED5A53" w:rsidRDefault="00643F61" w:rsidP="00643F61">
      <w:pPr>
        <w:ind w:hanging="567"/>
        <w:jc w:val="both"/>
      </w:pPr>
    </w:p>
    <w:p w:rsidR="00643F61" w:rsidRPr="00ED5A53" w:rsidRDefault="00643F61" w:rsidP="00643F61">
      <w:pPr>
        <w:ind w:hanging="567"/>
        <w:jc w:val="both"/>
      </w:pPr>
      <w:r w:rsidRPr="00ED5A53">
        <w:t>1.3</w:t>
      </w:r>
      <w:r w:rsidRPr="00ED5A53">
        <w:rPr>
          <w:b/>
          <w:color w:val="8496B0" w:themeColor="text2" w:themeTint="99"/>
        </w:rPr>
        <w:tab/>
        <w:t>County</w:t>
      </w:r>
      <w:r w:rsidRPr="00ED5A53">
        <w:rPr>
          <w:color w:val="8496B0" w:themeColor="text2" w:themeTint="99"/>
        </w:rPr>
        <w:t>:</w:t>
      </w:r>
      <w:r w:rsidRPr="00ED5A53">
        <w:t xml:space="preserve">  Insert the name of the county in which the project will take place.  Do not insert the word county or co - only one word should appear in this column - if your project spans more </w:t>
      </w:r>
      <w:r w:rsidR="009E0C6C" w:rsidRPr="00ED5A53">
        <w:t>than</w:t>
      </w:r>
      <w:r w:rsidRPr="00ED5A53">
        <w:t xml:space="preserve"> one county, insert the name of the county in which the funded activity will primarily take place.</w:t>
      </w:r>
    </w:p>
    <w:p w:rsidR="00643F61" w:rsidRPr="00ED5A53" w:rsidRDefault="00643F61" w:rsidP="00643F61">
      <w:pPr>
        <w:ind w:hanging="567"/>
        <w:jc w:val="both"/>
      </w:pPr>
    </w:p>
    <w:p w:rsidR="00643F61" w:rsidRPr="00ED5A53" w:rsidRDefault="00643F61" w:rsidP="00643F61">
      <w:pPr>
        <w:ind w:hanging="567"/>
        <w:jc w:val="both"/>
      </w:pPr>
      <w:r w:rsidRPr="00ED5A53">
        <w:t>1.4</w:t>
      </w:r>
      <w:r w:rsidRPr="00ED5A53">
        <w:rPr>
          <w:b/>
          <w:color w:val="8496B0" w:themeColor="text2" w:themeTint="99"/>
        </w:rPr>
        <w:tab/>
        <w:t>Telephone Number:</w:t>
      </w:r>
      <w:r w:rsidRPr="00ED5A53">
        <w:rPr>
          <w:b/>
        </w:rPr>
        <w:t xml:space="preserve"> </w:t>
      </w:r>
      <w:r w:rsidRPr="00ED5A53">
        <w:t xml:space="preserve">The regular daytime contact number of the applicant organisation.  </w:t>
      </w:r>
      <w:proofErr w:type="gramStart"/>
      <w:r w:rsidRPr="00ED5A53">
        <w:t>Can be landline or mobile but not a premium rate number.</w:t>
      </w:r>
      <w:proofErr w:type="gramEnd"/>
      <w:r w:rsidRPr="00ED5A53">
        <w:t xml:space="preserve"> </w:t>
      </w:r>
    </w:p>
    <w:p w:rsidR="00643F61" w:rsidRPr="00ED5A53" w:rsidRDefault="00643F61" w:rsidP="00643F61">
      <w:pPr>
        <w:ind w:hanging="567"/>
        <w:jc w:val="both"/>
      </w:pPr>
    </w:p>
    <w:p w:rsidR="00643F61" w:rsidRPr="00ED5A53" w:rsidRDefault="00643F61" w:rsidP="00643F61">
      <w:pPr>
        <w:ind w:hanging="567"/>
        <w:jc w:val="both"/>
      </w:pPr>
      <w:r w:rsidRPr="00ED5A53">
        <w:t>1.5</w:t>
      </w:r>
      <w:r w:rsidRPr="00ED5A53">
        <w:rPr>
          <w:b/>
          <w:color w:val="8496B0" w:themeColor="text2" w:themeTint="99"/>
        </w:rPr>
        <w:tab/>
        <w:t>Email:</w:t>
      </w:r>
      <w:r w:rsidRPr="00ED5A53">
        <w:rPr>
          <w:b/>
        </w:rPr>
        <w:t xml:space="preserve">  </w:t>
      </w:r>
      <w:r w:rsidRPr="00ED5A53">
        <w:t xml:space="preserve">The email address to which all emails relating to the application will be sent.  </w:t>
      </w:r>
      <w:proofErr w:type="gramStart"/>
      <w:r w:rsidRPr="00ED5A53">
        <w:t>Must be a regularly monitored email account.</w:t>
      </w:r>
      <w:proofErr w:type="gramEnd"/>
      <w:r w:rsidRPr="00ED5A53">
        <w:t xml:space="preserve"> </w:t>
      </w:r>
    </w:p>
    <w:p w:rsidR="00643F61" w:rsidRPr="00ED5A53" w:rsidRDefault="00643F61" w:rsidP="00643F61">
      <w:pPr>
        <w:ind w:hanging="567"/>
        <w:jc w:val="both"/>
      </w:pPr>
    </w:p>
    <w:p w:rsidR="00643F61" w:rsidRPr="00ED5A53" w:rsidRDefault="00643F61" w:rsidP="00643F61">
      <w:pPr>
        <w:ind w:hanging="567"/>
        <w:jc w:val="both"/>
      </w:pPr>
      <w:r w:rsidRPr="00ED5A53">
        <w:t>1.6</w:t>
      </w:r>
      <w:r w:rsidRPr="00ED5A53">
        <w:rPr>
          <w:b/>
          <w:color w:val="8496B0" w:themeColor="text2" w:themeTint="99"/>
        </w:rPr>
        <w:tab/>
        <w:t>Legal Name</w:t>
      </w:r>
      <w:r w:rsidRPr="00ED5A53">
        <w:t xml:space="preserve">: Some organisations such as registered charities and NGOs etc. are registered for tax purposes under a different name to that by which they are commonly known.  If this applies to the organisation you are representing, insert the legal name here. Otherwise, leave blank. </w:t>
      </w:r>
    </w:p>
    <w:p w:rsidR="00643F61" w:rsidRPr="00ED5A53" w:rsidRDefault="00643F61" w:rsidP="00643F61">
      <w:pPr>
        <w:ind w:hanging="567"/>
        <w:jc w:val="both"/>
      </w:pPr>
    </w:p>
    <w:p w:rsidR="00643F61" w:rsidRPr="00ED5A53" w:rsidRDefault="00643F61" w:rsidP="00643F61">
      <w:pPr>
        <w:ind w:hanging="567"/>
        <w:jc w:val="both"/>
      </w:pPr>
      <w:r w:rsidRPr="00ED5A53">
        <w:t>1.7</w:t>
      </w:r>
      <w:r w:rsidRPr="00ED5A53">
        <w:rPr>
          <w:b/>
          <w:color w:val="8496B0" w:themeColor="text2" w:themeTint="99"/>
        </w:rPr>
        <w:tab/>
        <w:t>Organisation category:</w:t>
      </w:r>
      <w:r w:rsidRPr="00ED5A53">
        <w:t xml:space="preserve"> Choose one of the options provided.  NOTE: APPLICATIONS FROM INDIVIDUALS ACTING ALONE ARE NOT ADMISSABLE.</w:t>
      </w:r>
    </w:p>
    <w:p w:rsidR="00643F61" w:rsidRPr="00ED5A53" w:rsidRDefault="00643F61" w:rsidP="00643F61">
      <w:pPr>
        <w:ind w:hanging="567"/>
        <w:jc w:val="both"/>
      </w:pPr>
    </w:p>
    <w:p w:rsidR="00643F61" w:rsidRPr="00ED5A53" w:rsidRDefault="00643F61" w:rsidP="00643F61">
      <w:pPr>
        <w:ind w:hanging="567"/>
        <w:jc w:val="both"/>
      </w:pPr>
      <w:r w:rsidRPr="00ED5A53">
        <w:t>1.8</w:t>
      </w:r>
      <w:r w:rsidRPr="00ED5A53">
        <w:rPr>
          <w:b/>
          <w:color w:val="8496B0" w:themeColor="text2" w:themeTint="99"/>
        </w:rPr>
        <w:tab/>
        <w:t>Number of staff currently employed:</w:t>
      </w:r>
      <w:r w:rsidRPr="00ED5A53">
        <w:t xml:space="preserve">  Insert the total number of paid full-time and part-time staff currently employed by your organisation. </w:t>
      </w:r>
    </w:p>
    <w:p w:rsidR="00643F61" w:rsidRPr="00ED5A53" w:rsidRDefault="00643F61" w:rsidP="00643F61">
      <w:pPr>
        <w:ind w:hanging="567"/>
        <w:jc w:val="both"/>
      </w:pPr>
    </w:p>
    <w:p w:rsidR="00DC7C87" w:rsidRPr="00ED5A53" w:rsidRDefault="00643F61" w:rsidP="00643F61">
      <w:pPr>
        <w:ind w:hanging="567"/>
        <w:jc w:val="both"/>
      </w:pPr>
      <w:r w:rsidRPr="00ED5A53">
        <w:t>1.9</w:t>
      </w:r>
      <w:r w:rsidRPr="00ED5A53">
        <w:rPr>
          <w:b/>
          <w:color w:val="8496B0" w:themeColor="text2" w:themeTint="99"/>
        </w:rPr>
        <w:tab/>
        <w:t>Average number of volunteers:</w:t>
      </w:r>
      <w:r w:rsidRPr="00ED5A53">
        <w:t xml:space="preserve"> Insert the number of unpaid volunteers engaged by your organisation in a typical month.</w:t>
      </w:r>
    </w:p>
    <w:p w:rsidR="00DC7C87" w:rsidRPr="00ED5A53" w:rsidRDefault="00DC7C87" w:rsidP="00643F61">
      <w:pPr>
        <w:ind w:hanging="567"/>
        <w:jc w:val="both"/>
      </w:pPr>
    </w:p>
    <w:p w:rsidR="00643F61" w:rsidRPr="00ED5A53" w:rsidRDefault="00DC7C87" w:rsidP="00643F61">
      <w:pPr>
        <w:ind w:hanging="567"/>
        <w:jc w:val="both"/>
      </w:pPr>
      <w:r w:rsidRPr="00ED5A53">
        <w:t>1.</w:t>
      </w:r>
      <w:r w:rsidR="00643F61" w:rsidRPr="00ED5A53">
        <w:t>10</w:t>
      </w:r>
      <w:r w:rsidR="00643F61" w:rsidRPr="00ED5A53">
        <w:rPr>
          <w:b/>
          <w:color w:val="8496B0" w:themeColor="text2" w:themeTint="99"/>
        </w:rPr>
        <w:tab/>
        <w:t>Name of the main contact person responsible for any query concerning this application:</w:t>
      </w:r>
      <w:r w:rsidR="00643F61" w:rsidRPr="00ED5A53">
        <w:t xml:space="preserve"> This should be someone who can act on behalf of the organisation and has a lead role in delivering the project proposed within the application.</w:t>
      </w:r>
    </w:p>
    <w:p w:rsidR="00643F61" w:rsidRPr="00ED5A53" w:rsidRDefault="00643F61" w:rsidP="00643F61">
      <w:pPr>
        <w:pStyle w:val="ListParagraph"/>
        <w:ind w:left="0" w:hanging="567"/>
        <w:rPr>
          <w:highlight w:val="yellow"/>
        </w:rPr>
      </w:pPr>
    </w:p>
    <w:p w:rsidR="00643F61" w:rsidRPr="00ED5A53" w:rsidRDefault="00643F61" w:rsidP="00643F61">
      <w:pPr>
        <w:ind w:hanging="567"/>
        <w:jc w:val="both"/>
      </w:pPr>
      <w:r w:rsidRPr="00ED5A53">
        <w:t>1.11</w:t>
      </w:r>
      <w:r w:rsidRPr="00ED5A53">
        <w:rPr>
          <w:b/>
          <w:color w:val="8496B0" w:themeColor="text2" w:themeTint="99"/>
        </w:rPr>
        <w:tab/>
        <w:t>Name of the person who will enter into the Grant Agreement</w:t>
      </w:r>
      <w:r w:rsidRPr="00ED5A53">
        <w:rPr>
          <w:color w:val="8496B0" w:themeColor="text2" w:themeTint="99"/>
        </w:rPr>
        <w:t>:</w:t>
      </w:r>
      <w:r w:rsidRPr="00ED5A53">
        <w:t xml:space="preserve"> This should be someone who is authorised to enter into the Grant Agreement on behalf of the organisation.  </w:t>
      </w:r>
    </w:p>
    <w:p w:rsidR="00B567EA" w:rsidRDefault="00B567EA" w:rsidP="00643F61">
      <w:pPr>
        <w:ind w:hanging="567"/>
        <w:jc w:val="both"/>
      </w:pPr>
    </w:p>
    <w:p w:rsidR="00A30BB7" w:rsidRPr="00B817F0" w:rsidRDefault="00D71A4D" w:rsidP="0080320F">
      <w:pPr>
        <w:ind w:hanging="567"/>
        <w:jc w:val="both"/>
        <w:rPr>
          <w:rFonts w:eastAsiaTheme="minorHAnsi"/>
          <w:bCs/>
          <w:color w:val="000000"/>
        </w:rPr>
      </w:pPr>
      <w:r w:rsidRPr="00ED5A53">
        <w:t>1.1</w:t>
      </w:r>
      <w:r>
        <w:t>2</w:t>
      </w:r>
      <w:r>
        <w:rPr>
          <w:b/>
          <w:color w:val="8496B0" w:themeColor="text2" w:themeTint="99"/>
        </w:rPr>
        <w:tab/>
        <w:t>Please provide details of previous experience working with the LGBTI+ community (if any?)</w:t>
      </w:r>
      <w:r w:rsidR="0080320F">
        <w:rPr>
          <w:b/>
          <w:color w:val="8496B0" w:themeColor="text2" w:themeTint="99"/>
        </w:rPr>
        <w:t xml:space="preserve"> </w:t>
      </w:r>
      <w:r w:rsidR="00A30BB7" w:rsidRPr="00B817F0">
        <w:rPr>
          <w:rFonts w:eastAsiaTheme="minorHAnsi"/>
          <w:bCs/>
          <w:color w:val="000000"/>
        </w:rPr>
        <w:t>Does your organisation have any previous experience working with the LGBTI+ Community, or other experience that is of relevance to the objectives of the Call (as outlined above)</w:t>
      </w:r>
      <w:r w:rsidR="00B01C2D" w:rsidRPr="00B817F0">
        <w:rPr>
          <w:rFonts w:eastAsiaTheme="minorHAnsi"/>
          <w:bCs/>
          <w:color w:val="000000"/>
        </w:rPr>
        <w:t>?</w:t>
      </w:r>
      <w:r w:rsidR="00A30BB7" w:rsidRPr="00B817F0">
        <w:rPr>
          <w:rFonts w:eastAsiaTheme="minorHAnsi"/>
          <w:bCs/>
          <w:color w:val="000000"/>
        </w:rPr>
        <w:t xml:space="preserve"> If yes, include brief example(s) in the space provided.</w:t>
      </w:r>
    </w:p>
    <w:p w:rsidR="00B567EA" w:rsidRDefault="00B567EA" w:rsidP="00643F61">
      <w:pPr>
        <w:ind w:hanging="567"/>
        <w:jc w:val="both"/>
      </w:pPr>
    </w:p>
    <w:p w:rsidR="00B567EA" w:rsidRDefault="00B567EA" w:rsidP="00643F61">
      <w:pPr>
        <w:ind w:hanging="567"/>
        <w:jc w:val="both"/>
      </w:pPr>
    </w:p>
    <w:p w:rsidR="00B567EA" w:rsidRDefault="00B567EA" w:rsidP="00643F61">
      <w:pPr>
        <w:ind w:hanging="567"/>
        <w:jc w:val="both"/>
      </w:pPr>
    </w:p>
    <w:p w:rsidR="00B567EA" w:rsidRDefault="00B567EA" w:rsidP="00643F61">
      <w:pPr>
        <w:ind w:hanging="567"/>
        <w:jc w:val="both"/>
      </w:pPr>
    </w:p>
    <w:p w:rsidR="00C724DC" w:rsidRDefault="00B567EA" w:rsidP="00CD0B89">
      <w:pPr>
        <w:rPr>
          <w:b/>
          <w:color w:val="8496B0" w:themeColor="text2" w:themeTint="99"/>
        </w:rPr>
      </w:pPr>
      <w:r w:rsidRPr="00ED5A53">
        <w:rPr>
          <w:b/>
          <w:color w:val="8496B0" w:themeColor="text2" w:themeTint="99"/>
        </w:rPr>
        <w:t>Section Two</w:t>
      </w:r>
      <w:r w:rsidR="00BD6635" w:rsidRPr="00ED5A53">
        <w:rPr>
          <w:b/>
          <w:color w:val="8496B0" w:themeColor="text2" w:themeTint="99"/>
        </w:rPr>
        <w:t>:</w:t>
      </w:r>
      <w:r w:rsidR="00CD0B89">
        <w:rPr>
          <w:b/>
          <w:color w:val="8496B0" w:themeColor="text2" w:themeTint="99"/>
        </w:rPr>
        <w:t xml:space="preserve"> </w:t>
      </w:r>
      <w:r w:rsidR="00CD0B89" w:rsidRPr="00ED5A53">
        <w:rPr>
          <w:b/>
          <w:color w:val="8496B0" w:themeColor="text2" w:themeTint="99"/>
        </w:rPr>
        <w:t>Project</w:t>
      </w:r>
      <w:r w:rsidR="00CD0B89">
        <w:rPr>
          <w:b/>
          <w:color w:val="8496B0" w:themeColor="text2" w:themeTint="99"/>
        </w:rPr>
        <w:t xml:space="preserve"> Goals,</w:t>
      </w:r>
      <w:r w:rsidR="00CD0B89" w:rsidRPr="00ED5A53">
        <w:rPr>
          <w:b/>
          <w:color w:val="8496B0" w:themeColor="text2" w:themeTint="99"/>
        </w:rPr>
        <w:t xml:space="preserve"> Objectives</w:t>
      </w:r>
      <w:r w:rsidR="00CD0B89">
        <w:rPr>
          <w:b/>
          <w:color w:val="8496B0" w:themeColor="text2" w:themeTint="99"/>
        </w:rPr>
        <w:t xml:space="preserve"> and Outcomes</w:t>
      </w:r>
    </w:p>
    <w:p w:rsidR="00CD0B89" w:rsidRDefault="00CD0B89" w:rsidP="00B567EA">
      <w:pPr>
        <w:rPr>
          <w:b/>
          <w:color w:val="8496B0" w:themeColor="text2" w:themeTint="99"/>
        </w:rPr>
      </w:pPr>
    </w:p>
    <w:p w:rsidR="00F409BA" w:rsidRPr="00ED5A53" w:rsidRDefault="00643F61" w:rsidP="00643F61">
      <w:pPr>
        <w:ind w:left="-567"/>
      </w:pPr>
      <w:r w:rsidRPr="00ED5A53">
        <w:t xml:space="preserve">2.1  </w:t>
      </w:r>
      <w:r w:rsidRPr="00ED5A53">
        <w:tab/>
      </w:r>
      <w:r w:rsidRPr="00ED5A53">
        <w:rPr>
          <w:b/>
          <w:color w:val="8496B0" w:themeColor="text2" w:themeTint="99"/>
        </w:rPr>
        <w:t>Name of project:</w:t>
      </w:r>
      <w:r w:rsidRPr="00ED5A53">
        <w:t xml:space="preserve">  Insert the name of your project here.</w:t>
      </w:r>
    </w:p>
    <w:p w:rsidR="00643F61" w:rsidRPr="00ED5A53" w:rsidRDefault="00643F61" w:rsidP="00643F61">
      <w:pPr>
        <w:ind w:left="540"/>
      </w:pPr>
    </w:p>
    <w:p w:rsidR="00643F61" w:rsidRPr="00ED5A53" w:rsidRDefault="00643F61" w:rsidP="00643F61">
      <w:pPr>
        <w:rPr>
          <w:bCs/>
          <w:iCs/>
          <w:vanish/>
        </w:rPr>
      </w:pPr>
    </w:p>
    <w:p w:rsidR="00643F61" w:rsidRPr="00ED5A53" w:rsidRDefault="00643F61" w:rsidP="00643F61">
      <w:pPr>
        <w:ind w:hanging="567"/>
        <w:jc w:val="both"/>
        <w:rPr>
          <w:b/>
          <w:bCs/>
          <w:iCs/>
        </w:rPr>
      </w:pPr>
      <w:r w:rsidRPr="00ED5A53">
        <w:t>2.2</w:t>
      </w:r>
      <w:r w:rsidRPr="00ED5A53">
        <w:tab/>
      </w:r>
      <w:r w:rsidR="007427BB">
        <w:rPr>
          <w:b/>
          <w:color w:val="8496B0" w:themeColor="text2" w:themeTint="99"/>
        </w:rPr>
        <w:t>Describe your project/activity</w:t>
      </w:r>
      <w:r w:rsidRPr="00ED5A53">
        <w:rPr>
          <w:color w:val="8496B0" w:themeColor="text2" w:themeTint="99"/>
        </w:rPr>
        <w:t>:</w:t>
      </w:r>
      <w:r w:rsidRPr="00ED5A53">
        <w:rPr>
          <w:b/>
        </w:rPr>
        <w:t xml:space="preserve">  </w:t>
      </w:r>
      <w:r w:rsidRPr="00ED5A53">
        <w:t>What is required here is a brief summary of what your project entails.</w:t>
      </w:r>
    </w:p>
    <w:p w:rsidR="00643F61" w:rsidRPr="00ED5A53" w:rsidRDefault="00643F61" w:rsidP="00643F61">
      <w:pPr>
        <w:pStyle w:val="ListParagraph"/>
        <w:ind w:left="0"/>
        <w:jc w:val="both"/>
        <w:rPr>
          <w:b/>
          <w:bCs/>
          <w:iCs/>
        </w:rPr>
      </w:pPr>
    </w:p>
    <w:p w:rsidR="00643F61" w:rsidRPr="008E30F8" w:rsidRDefault="00643F61" w:rsidP="00643F61">
      <w:pPr>
        <w:ind w:hanging="567"/>
        <w:jc w:val="both"/>
        <w:rPr>
          <w:bCs/>
          <w:iCs/>
        </w:rPr>
      </w:pPr>
      <w:r w:rsidRPr="00ED5A53">
        <w:t>2.3</w:t>
      </w:r>
      <w:r w:rsidRPr="00ED5A53">
        <w:tab/>
      </w:r>
      <w:r w:rsidR="00CD0B89">
        <w:rPr>
          <w:b/>
          <w:color w:val="8496B0" w:themeColor="text2" w:themeTint="99"/>
        </w:rPr>
        <w:t xml:space="preserve">Describe how the project how the project will benefit the LGBTI+ community in rural areas, at risk of marginalisation and/or </w:t>
      </w:r>
      <w:proofErr w:type="gramStart"/>
      <w:r w:rsidR="00CD0B89">
        <w:rPr>
          <w:b/>
          <w:color w:val="8496B0" w:themeColor="text2" w:themeTint="99"/>
        </w:rPr>
        <w:t>multiple discrimination</w:t>
      </w:r>
      <w:proofErr w:type="gramEnd"/>
      <w:r w:rsidR="008E30F8" w:rsidRPr="00ED5A53">
        <w:rPr>
          <w:b/>
          <w:color w:val="8496B0" w:themeColor="text2" w:themeTint="99"/>
        </w:rPr>
        <w:t>;</w:t>
      </w:r>
      <w:r w:rsidRPr="00ED5A53">
        <w:rPr>
          <w:b/>
          <w:bCs/>
          <w:iCs/>
        </w:rPr>
        <w:t xml:space="preserve"> </w:t>
      </w:r>
      <w:r w:rsidR="009B2A34" w:rsidRPr="00ED5A53">
        <w:rPr>
          <w:bCs/>
          <w:iCs/>
        </w:rPr>
        <w:t>please</w:t>
      </w:r>
      <w:r w:rsidRPr="00ED5A53">
        <w:rPr>
          <w:bCs/>
          <w:iCs/>
        </w:rPr>
        <w:t xml:space="preserve"> stick to the word limit and describe what you hope to achieve with your project and the activities you will be organising. </w:t>
      </w:r>
      <w:r w:rsidRPr="00ED5A53">
        <w:rPr>
          <w:b/>
          <w:bCs/>
          <w:iCs/>
        </w:rPr>
        <w:t xml:space="preserve"> </w:t>
      </w:r>
    </w:p>
    <w:p w:rsidR="00CD0B89" w:rsidRPr="00ED5A53" w:rsidRDefault="00CD0B89" w:rsidP="00643F61">
      <w:pPr>
        <w:pStyle w:val="ListParagraph"/>
        <w:ind w:left="0"/>
        <w:jc w:val="both"/>
        <w:rPr>
          <w:b/>
          <w:bCs/>
          <w:iCs/>
        </w:rPr>
      </w:pPr>
    </w:p>
    <w:p w:rsidR="00CD0B89" w:rsidRDefault="00643F61" w:rsidP="00643F61">
      <w:pPr>
        <w:ind w:hanging="567"/>
        <w:jc w:val="both"/>
      </w:pPr>
      <w:r w:rsidRPr="00ED5A53">
        <w:t>2.4</w:t>
      </w:r>
      <w:r w:rsidRPr="00ED5A53">
        <w:rPr>
          <w:b/>
        </w:rPr>
        <w:tab/>
      </w:r>
      <w:r w:rsidR="00CD0B89">
        <w:rPr>
          <w:b/>
          <w:color w:val="8496B0" w:themeColor="text2" w:themeTint="99"/>
        </w:rPr>
        <w:t>Provide a summary of the project/ activity the grant will be used for, setting out the main activities to be undertaken</w:t>
      </w:r>
      <w:r w:rsidR="009945DD">
        <w:rPr>
          <w:b/>
          <w:color w:val="8496B0" w:themeColor="text2" w:themeTint="99"/>
        </w:rPr>
        <w:t>:</w:t>
      </w:r>
      <w:r w:rsidR="00B01C2D" w:rsidRPr="00ED5A53">
        <w:rPr>
          <w:b/>
        </w:rPr>
        <w:t xml:space="preserve"> </w:t>
      </w:r>
      <w:r w:rsidR="009B2A34">
        <w:rPr>
          <w:b/>
        </w:rPr>
        <w:t>please</w:t>
      </w:r>
      <w:r w:rsidRPr="00ED5A53">
        <w:t xml:space="preserve"> stick to the word limit and use short bullet points to outline the expected outcomes of your project. </w:t>
      </w:r>
    </w:p>
    <w:p w:rsidR="00643F61" w:rsidRPr="00ED5A53" w:rsidRDefault="00643F61" w:rsidP="00643F61">
      <w:pPr>
        <w:pStyle w:val="ListParagraph"/>
        <w:jc w:val="both"/>
        <w:rPr>
          <w:b/>
          <w:bCs/>
          <w:iCs/>
        </w:rPr>
      </w:pPr>
    </w:p>
    <w:p w:rsidR="008E30F8" w:rsidRPr="002B6487" w:rsidRDefault="008E30F8" w:rsidP="00643F61">
      <w:pPr>
        <w:pStyle w:val="ListParagraph"/>
        <w:numPr>
          <w:ilvl w:val="1"/>
          <w:numId w:val="13"/>
        </w:numPr>
        <w:ind w:left="0" w:hanging="567"/>
        <w:jc w:val="both"/>
      </w:pPr>
      <w:r>
        <w:rPr>
          <w:b/>
          <w:color w:val="8496B0" w:themeColor="text2" w:themeTint="99"/>
        </w:rPr>
        <w:t>Please provide details of how the project will promote LGBTI+ visibility and awareness</w:t>
      </w:r>
      <w:r w:rsidR="009945DD">
        <w:rPr>
          <w:b/>
          <w:color w:val="8496B0" w:themeColor="text2" w:themeTint="99"/>
        </w:rPr>
        <w:t>:</w:t>
      </w:r>
    </w:p>
    <w:p w:rsidR="002B6487" w:rsidRPr="008E30F8" w:rsidRDefault="002B6487" w:rsidP="00172CBD">
      <w:pPr>
        <w:jc w:val="both"/>
      </w:pPr>
      <w:r w:rsidRPr="002B6487">
        <w:rPr>
          <w:bCs/>
          <w:iCs/>
        </w:rPr>
        <w:t xml:space="preserve">Insert details of </w:t>
      </w:r>
      <w:r>
        <w:rPr>
          <w:bCs/>
          <w:iCs/>
        </w:rPr>
        <w:t>how the project will promote LGBTI+ visibility and awareness</w:t>
      </w:r>
      <w:r w:rsidRPr="002B6487">
        <w:rPr>
          <w:bCs/>
          <w:iCs/>
        </w:rPr>
        <w:t>.</w:t>
      </w:r>
    </w:p>
    <w:p w:rsidR="008E30F8" w:rsidRPr="008E30F8" w:rsidRDefault="008E30F8" w:rsidP="008E30F8">
      <w:pPr>
        <w:pStyle w:val="ListParagraph"/>
        <w:ind w:left="0"/>
        <w:jc w:val="both"/>
      </w:pPr>
    </w:p>
    <w:p w:rsidR="00E11C05" w:rsidRDefault="008E30F8" w:rsidP="00643F5F">
      <w:pPr>
        <w:pStyle w:val="ListParagraph"/>
        <w:numPr>
          <w:ilvl w:val="1"/>
          <w:numId w:val="13"/>
        </w:numPr>
        <w:ind w:left="0" w:hanging="567"/>
        <w:jc w:val="both"/>
      </w:pPr>
      <w:r w:rsidRPr="00E11C05">
        <w:rPr>
          <w:b/>
          <w:color w:val="8496B0" w:themeColor="text2" w:themeTint="99"/>
        </w:rPr>
        <w:t>Please provide sta</w:t>
      </w:r>
      <w:r w:rsidR="009945DD">
        <w:rPr>
          <w:b/>
          <w:color w:val="8496B0" w:themeColor="text2" w:themeTint="99"/>
        </w:rPr>
        <w:t>rt and end dates of the project:</w:t>
      </w:r>
      <w:r w:rsidRPr="00E11C05">
        <w:rPr>
          <w:b/>
          <w:color w:val="8496B0" w:themeColor="text2" w:themeTint="99"/>
        </w:rPr>
        <w:t xml:space="preserve"> </w:t>
      </w:r>
      <w:r w:rsidR="00E11C05" w:rsidRPr="00E11C05">
        <w:rPr>
          <w:b/>
          <w:color w:val="8496B0" w:themeColor="text2" w:themeTint="99"/>
        </w:rPr>
        <w:t xml:space="preserve"> </w:t>
      </w:r>
      <w:r w:rsidR="00E11C05" w:rsidRPr="00E11C05">
        <w:rPr>
          <w:b/>
          <w:bCs/>
          <w:iCs/>
        </w:rPr>
        <w:t xml:space="preserve">IMPORTANT – </w:t>
      </w:r>
      <w:r w:rsidR="00E11C05" w:rsidRPr="00E11C05">
        <w:rPr>
          <w:bCs/>
          <w:iCs/>
        </w:rPr>
        <w:t xml:space="preserve">The project start date must be in </w:t>
      </w:r>
      <w:r w:rsidR="00E11C05" w:rsidRPr="00E11C05">
        <w:rPr>
          <w:b/>
          <w:bCs/>
          <w:iCs/>
        </w:rPr>
        <w:t>2020</w:t>
      </w:r>
      <w:r w:rsidR="00E11C05" w:rsidRPr="00E11C05">
        <w:rPr>
          <w:bCs/>
          <w:iCs/>
        </w:rPr>
        <w:t xml:space="preserve"> and cannot be earlier than the date the Grant Agreement is signed.  The project end date cannot be after</w:t>
      </w:r>
      <w:r w:rsidR="00E11C05" w:rsidRPr="00E11C05">
        <w:rPr>
          <w:b/>
          <w:bCs/>
          <w:iCs/>
        </w:rPr>
        <w:t xml:space="preserve"> 30 June, 2021</w:t>
      </w:r>
      <w:r w:rsidR="00E11C05" w:rsidRPr="00E11C05">
        <w:rPr>
          <w:bCs/>
          <w:iCs/>
        </w:rPr>
        <w:t xml:space="preserve">.   Projects that do not comply with </w:t>
      </w:r>
      <w:proofErr w:type="gramStart"/>
      <w:r w:rsidR="00E11C05" w:rsidRPr="00E11C05">
        <w:rPr>
          <w:bCs/>
          <w:iCs/>
        </w:rPr>
        <w:t>this criteria</w:t>
      </w:r>
      <w:proofErr w:type="gramEnd"/>
      <w:r w:rsidR="00E11C05" w:rsidRPr="00E11C05">
        <w:rPr>
          <w:bCs/>
          <w:iCs/>
        </w:rPr>
        <w:t xml:space="preserve"> will not be considered.</w:t>
      </w:r>
    </w:p>
    <w:p w:rsidR="00E11C05" w:rsidRDefault="00E11C05" w:rsidP="00E11C05">
      <w:pPr>
        <w:jc w:val="both"/>
      </w:pPr>
    </w:p>
    <w:p w:rsidR="00C724DC" w:rsidRDefault="008E30F8" w:rsidP="001636D2">
      <w:pPr>
        <w:pStyle w:val="ListParagraph"/>
        <w:ind w:left="0"/>
        <w:jc w:val="both"/>
      </w:pPr>
      <w:r>
        <w:t>Insert Start and End dates.</w:t>
      </w:r>
    </w:p>
    <w:p w:rsidR="008E30F8" w:rsidRPr="008E30F8" w:rsidRDefault="008E30F8" w:rsidP="008E30F8">
      <w:pPr>
        <w:pStyle w:val="ListParagraph"/>
        <w:ind w:left="375"/>
        <w:jc w:val="both"/>
      </w:pPr>
    </w:p>
    <w:p w:rsidR="00172CBD" w:rsidRPr="001636D2" w:rsidRDefault="00EC46F0" w:rsidP="00A84170">
      <w:pPr>
        <w:pStyle w:val="ListParagraph"/>
        <w:numPr>
          <w:ilvl w:val="1"/>
          <w:numId w:val="13"/>
        </w:numPr>
        <w:ind w:left="0" w:hanging="567"/>
        <w:jc w:val="both"/>
      </w:pPr>
      <w:r>
        <w:rPr>
          <w:b/>
          <w:color w:val="8496B0" w:themeColor="text2" w:themeTint="99"/>
        </w:rPr>
        <w:t xml:space="preserve">Provide </w:t>
      </w:r>
      <w:r w:rsidR="001636D2" w:rsidRPr="00172CBD">
        <w:rPr>
          <w:b/>
          <w:color w:val="8496B0" w:themeColor="text2" w:themeTint="99"/>
        </w:rPr>
        <w:t>a short description of the proposed outcomes expected</w:t>
      </w:r>
      <w:r w:rsidR="009945DD">
        <w:rPr>
          <w:b/>
          <w:color w:val="8496B0" w:themeColor="text2" w:themeTint="99"/>
        </w:rPr>
        <w:t>:</w:t>
      </w:r>
      <w:r w:rsidR="00172CBD" w:rsidRPr="00172CBD">
        <w:rPr>
          <w:b/>
          <w:bCs/>
          <w:iCs/>
          <w:color w:val="8496B0" w:themeColor="text2" w:themeTint="99"/>
        </w:rPr>
        <w:t xml:space="preserve"> </w:t>
      </w:r>
      <w:r w:rsidR="00172CBD" w:rsidRPr="00172CBD">
        <w:rPr>
          <w:bCs/>
          <w:iCs/>
        </w:rPr>
        <w:t>Please outline the proposed outcomes and how they will benefit the LGBTI+ community.</w:t>
      </w:r>
    </w:p>
    <w:p w:rsidR="001636D2" w:rsidRDefault="001636D2" w:rsidP="001636D2">
      <w:pPr>
        <w:pStyle w:val="ListParagraph"/>
        <w:ind w:left="375"/>
        <w:jc w:val="both"/>
      </w:pPr>
    </w:p>
    <w:p w:rsidR="002B6487" w:rsidRDefault="00643F61" w:rsidP="00643F5F">
      <w:pPr>
        <w:pStyle w:val="ListParagraph"/>
        <w:numPr>
          <w:ilvl w:val="1"/>
          <w:numId w:val="13"/>
        </w:numPr>
        <w:ind w:left="0" w:hanging="567"/>
        <w:jc w:val="both"/>
      </w:pPr>
      <w:r w:rsidRPr="00E11C05">
        <w:rPr>
          <w:b/>
          <w:bCs/>
          <w:iCs/>
          <w:color w:val="8496B0" w:themeColor="text2" w:themeTint="99"/>
        </w:rPr>
        <w:t>Estimate the</w:t>
      </w:r>
      <w:r w:rsidR="002B6487" w:rsidRPr="00E11C05">
        <w:rPr>
          <w:b/>
          <w:bCs/>
          <w:iCs/>
          <w:color w:val="8496B0" w:themeColor="text2" w:themeTint="99"/>
        </w:rPr>
        <w:t xml:space="preserve"> </w:t>
      </w:r>
      <w:r w:rsidR="00B01C2D" w:rsidRPr="00E11C05">
        <w:rPr>
          <w:b/>
          <w:bCs/>
          <w:iCs/>
          <w:color w:val="8496B0" w:themeColor="text2" w:themeTint="99"/>
        </w:rPr>
        <w:t>total number</w:t>
      </w:r>
      <w:r w:rsidRPr="00E11C05">
        <w:rPr>
          <w:b/>
          <w:bCs/>
          <w:iCs/>
          <w:color w:val="8496B0" w:themeColor="text2" w:themeTint="99"/>
        </w:rPr>
        <w:t xml:space="preserve"> of participants expect</w:t>
      </w:r>
      <w:r w:rsidR="002B6487" w:rsidRPr="00E11C05">
        <w:rPr>
          <w:b/>
          <w:bCs/>
          <w:iCs/>
          <w:color w:val="8496B0" w:themeColor="text2" w:themeTint="99"/>
        </w:rPr>
        <w:t>ed</w:t>
      </w:r>
      <w:r w:rsidRPr="00E11C05">
        <w:rPr>
          <w:b/>
          <w:bCs/>
          <w:iCs/>
          <w:color w:val="8496B0" w:themeColor="text2" w:themeTint="99"/>
        </w:rPr>
        <w:t xml:space="preserve"> to </w:t>
      </w:r>
      <w:r w:rsidR="002B6487" w:rsidRPr="00E11C05">
        <w:rPr>
          <w:b/>
          <w:bCs/>
          <w:iCs/>
          <w:color w:val="8496B0" w:themeColor="text2" w:themeTint="99"/>
        </w:rPr>
        <w:t>benefit from this proposal</w:t>
      </w:r>
      <w:r w:rsidR="009945DD">
        <w:rPr>
          <w:b/>
          <w:bCs/>
          <w:iCs/>
          <w:color w:val="8496B0" w:themeColor="text2" w:themeTint="99"/>
        </w:rPr>
        <w:t>:</w:t>
      </w:r>
      <w:r w:rsidR="002B6487" w:rsidRPr="00E11C05">
        <w:rPr>
          <w:b/>
          <w:bCs/>
          <w:iCs/>
          <w:color w:val="8496B0" w:themeColor="text2" w:themeTint="99"/>
        </w:rPr>
        <w:t xml:space="preserve"> </w:t>
      </w:r>
      <w:r w:rsidR="00B01C2D" w:rsidRPr="00E11C05">
        <w:rPr>
          <w:bCs/>
          <w:iCs/>
        </w:rPr>
        <w:t>exact</w:t>
      </w:r>
      <w:r w:rsidRPr="00E11C05">
        <w:rPr>
          <w:bCs/>
          <w:iCs/>
        </w:rPr>
        <w:t xml:space="preserve"> numbers are not required, just your best estimate of the numbers that will take part in your project. </w:t>
      </w:r>
      <w:r w:rsidRPr="001636D2">
        <w:rPr>
          <w:bCs/>
          <w:iCs/>
        </w:rPr>
        <w:t xml:space="preserve"> </w:t>
      </w:r>
    </w:p>
    <w:p w:rsidR="00BD6635" w:rsidRPr="00ED5A53" w:rsidRDefault="00BD6635" w:rsidP="00643F61">
      <w:pPr>
        <w:pStyle w:val="ListParagraph"/>
        <w:ind w:left="0"/>
        <w:jc w:val="both"/>
      </w:pPr>
    </w:p>
    <w:p w:rsidR="002B6487" w:rsidRPr="002B6487" w:rsidRDefault="002B6487" w:rsidP="00AA241E">
      <w:pPr>
        <w:pStyle w:val="ListParagraph"/>
        <w:numPr>
          <w:ilvl w:val="1"/>
          <w:numId w:val="13"/>
        </w:numPr>
        <w:ind w:left="0" w:hanging="540"/>
        <w:jc w:val="both"/>
      </w:pPr>
      <w:r w:rsidRPr="009945DD">
        <w:rPr>
          <w:b/>
          <w:bCs/>
          <w:iCs/>
          <w:color w:val="8496B0" w:themeColor="text2" w:themeTint="99"/>
        </w:rPr>
        <w:t>What is the geographical scope of your project?</w:t>
      </w:r>
      <w:r w:rsidRPr="009945DD">
        <w:rPr>
          <w:bCs/>
          <w:iCs/>
        </w:rPr>
        <w:t xml:space="preserve"> Indicate the local area in which your project will operate based on both the project activities and the geographical spread of participants. </w:t>
      </w:r>
    </w:p>
    <w:p w:rsidR="00643F61" w:rsidRPr="00ED5A53" w:rsidRDefault="00643F61" w:rsidP="00643F61">
      <w:pPr>
        <w:jc w:val="both"/>
      </w:pPr>
      <w:r w:rsidRPr="00ED5A53">
        <w:tab/>
      </w:r>
    </w:p>
    <w:p w:rsidR="00643F61" w:rsidRPr="00ED5A53" w:rsidRDefault="00643F61" w:rsidP="00643F61"/>
    <w:p w:rsidR="00643F61" w:rsidRDefault="00643F61" w:rsidP="00643F61">
      <w:pPr>
        <w:pStyle w:val="ListParagraph"/>
        <w:ind w:left="0" w:hanging="567"/>
        <w:jc w:val="both"/>
        <w:rPr>
          <w:bCs/>
          <w:iCs/>
        </w:rPr>
      </w:pPr>
      <w:r w:rsidRPr="00ED5A53">
        <w:rPr>
          <w:bCs/>
          <w:iCs/>
        </w:rPr>
        <w:t>3.1</w:t>
      </w:r>
      <w:r w:rsidRPr="00ED5A53">
        <w:rPr>
          <w:b/>
          <w:bCs/>
          <w:iCs/>
          <w:color w:val="8496B0" w:themeColor="text2" w:themeTint="99"/>
        </w:rPr>
        <w:tab/>
        <w:t>Please provide a detailed breakdown of projected</w:t>
      </w:r>
      <w:r w:rsidRPr="00ED5A53">
        <w:rPr>
          <w:b/>
          <w:bCs/>
          <w:color w:val="8496B0" w:themeColor="text2" w:themeTint="99"/>
        </w:rPr>
        <w:t xml:space="preserve"> expenditure and the total amount of the grant sought</w:t>
      </w:r>
      <w:r w:rsidR="009945DD">
        <w:rPr>
          <w:bCs/>
          <w:color w:val="8496B0" w:themeColor="text2" w:themeTint="99"/>
        </w:rPr>
        <w:t>:</w:t>
      </w:r>
      <w:r w:rsidRPr="00ED5A53">
        <w:rPr>
          <w:bCs/>
        </w:rPr>
        <w:t xml:space="preserve"> Use the table provided. A </w:t>
      </w:r>
      <w:r w:rsidRPr="00ED5A53">
        <w:rPr>
          <w:bCs/>
          <w:iCs/>
        </w:rPr>
        <w:t xml:space="preserve">simple project budget is required here. </w:t>
      </w:r>
      <w:proofErr w:type="gramStart"/>
      <w:r w:rsidRPr="00ED5A53">
        <w:rPr>
          <w:bCs/>
          <w:iCs/>
        </w:rPr>
        <w:t>One line for each main item of expenditure.</w:t>
      </w:r>
      <w:proofErr w:type="gramEnd"/>
      <w:r w:rsidRPr="00ED5A53">
        <w:rPr>
          <w:bCs/>
          <w:iCs/>
        </w:rPr>
        <w:t xml:space="preserve">  Similar costs should be grouped</w:t>
      </w:r>
      <w:r w:rsidR="00E11C05">
        <w:rPr>
          <w:bCs/>
          <w:iCs/>
        </w:rPr>
        <w:t xml:space="preserve"> together.</w:t>
      </w:r>
      <w:r w:rsidRPr="00ED5A53">
        <w:rPr>
          <w:bCs/>
          <w:iCs/>
        </w:rPr>
        <w:t xml:space="preserve"> </w:t>
      </w:r>
    </w:p>
    <w:p w:rsidR="00172CBD" w:rsidRDefault="00172CBD" w:rsidP="00643F61">
      <w:pPr>
        <w:pStyle w:val="ListParagraph"/>
        <w:ind w:left="0" w:hanging="567"/>
        <w:jc w:val="both"/>
        <w:rPr>
          <w:bCs/>
          <w:iCs/>
        </w:rPr>
      </w:pPr>
    </w:p>
    <w:p w:rsidR="00172CBD" w:rsidRPr="00ED5A53" w:rsidRDefault="00172CBD" w:rsidP="00643F61">
      <w:pPr>
        <w:pStyle w:val="ListParagraph"/>
        <w:ind w:left="0" w:hanging="567"/>
        <w:jc w:val="both"/>
        <w:rPr>
          <w:bCs/>
          <w:iCs/>
        </w:rPr>
      </w:pPr>
    </w:p>
    <w:p w:rsidR="008D18DD" w:rsidRDefault="008D18DD" w:rsidP="00643F61">
      <w:pPr>
        <w:pStyle w:val="ListParagraph"/>
        <w:ind w:left="0" w:hanging="567"/>
        <w:jc w:val="both"/>
        <w:rPr>
          <w:bCs/>
          <w:iCs/>
        </w:rPr>
      </w:pPr>
    </w:p>
    <w:p w:rsidR="009945DD" w:rsidRDefault="009945DD" w:rsidP="00643F61">
      <w:pPr>
        <w:pStyle w:val="ListParagraph"/>
        <w:ind w:left="0" w:hanging="567"/>
        <w:jc w:val="both"/>
        <w:rPr>
          <w:bCs/>
          <w:iCs/>
        </w:rPr>
      </w:pPr>
    </w:p>
    <w:p w:rsidR="009945DD" w:rsidRDefault="009945DD" w:rsidP="00643F61">
      <w:pPr>
        <w:pStyle w:val="ListParagraph"/>
        <w:ind w:left="0" w:hanging="567"/>
        <w:jc w:val="both"/>
        <w:rPr>
          <w:bCs/>
          <w:iCs/>
        </w:rPr>
      </w:pPr>
    </w:p>
    <w:p w:rsidR="009945DD" w:rsidRDefault="009945DD" w:rsidP="00643F61">
      <w:pPr>
        <w:pStyle w:val="ListParagraph"/>
        <w:ind w:left="0" w:hanging="567"/>
        <w:jc w:val="both"/>
        <w:rPr>
          <w:bCs/>
          <w:iCs/>
        </w:rPr>
      </w:pPr>
    </w:p>
    <w:p w:rsidR="009945DD" w:rsidRDefault="009945DD" w:rsidP="00643F61">
      <w:pPr>
        <w:pStyle w:val="ListParagraph"/>
        <w:ind w:left="0" w:hanging="567"/>
        <w:jc w:val="both"/>
        <w:rPr>
          <w:bCs/>
          <w:iCs/>
        </w:rPr>
      </w:pPr>
    </w:p>
    <w:p w:rsidR="009945DD" w:rsidRDefault="009945DD" w:rsidP="00643F61">
      <w:pPr>
        <w:pStyle w:val="ListParagraph"/>
        <w:ind w:left="0" w:hanging="567"/>
        <w:jc w:val="both"/>
        <w:rPr>
          <w:bCs/>
          <w:iCs/>
        </w:rPr>
      </w:pPr>
    </w:p>
    <w:p w:rsidR="009945DD" w:rsidRDefault="009945DD" w:rsidP="00643F61">
      <w:pPr>
        <w:pStyle w:val="ListParagraph"/>
        <w:ind w:left="0" w:hanging="567"/>
        <w:jc w:val="both"/>
        <w:rPr>
          <w:bCs/>
          <w:iCs/>
        </w:rPr>
      </w:pPr>
    </w:p>
    <w:p w:rsidR="009945DD" w:rsidRPr="00ED5A53" w:rsidRDefault="009945DD" w:rsidP="00643F61">
      <w:pPr>
        <w:pStyle w:val="ListParagraph"/>
        <w:ind w:left="0" w:hanging="567"/>
        <w:jc w:val="both"/>
        <w:rPr>
          <w:bCs/>
          <w:iCs/>
        </w:rPr>
      </w:pPr>
    </w:p>
    <w:p w:rsidR="003A2A60" w:rsidRPr="00ED5A53" w:rsidRDefault="003A2A60" w:rsidP="003A2A60">
      <w:r w:rsidRPr="00ED5A53">
        <w:rPr>
          <w:b/>
          <w:color w:val="8496B0" w:themeColor="text2" w:themeTint="99"/>
        </w:rPr>
        <w:t xml:space="preserve">Section </w:t>
      </w:r>
      <w:r w:rsidR="00E11C05">
        <w:rPr>
          <w:b/>
          <w:color w:val="8496B0" w:themeColor="text2" w:themeTint="99"/>
        </w:rPr>
        <w:t>4</w:t>
      </w:r>
      <w:r w:rsidRPr="00ED5A53">
        <w:rPr>
          <w:b/>
          <w:color w:val="8496B0" w:themeColor="text2" w:themeTint="99"/>
        </w:rPr>
        <w:t>: Declaration</w:t>
      </w:r>
    </w:p>
    <w:p w:rsidR="003A2A60" w:rsidRPr="00ED5A53" w:rsidRDefault="003A2A60" w:rsidP="00643F61">
      <w:pPr>
        <w:pStyle w:val="ListParagraph"/>
        <w:shd w:val="clear" w:color="auto" w:fill="FFFFFF" w:themeFill="background1"/>
        <w:spacing w:after="120"/>
        <w:ind w:left="0"/>
        <w:jc w:val="both"/>
        <w:rPr>
          <w:iCs/>
          <w:color w:val="000000" w:themeColor="text1"/>
        </w:rPr>
      </w:pPr>
    </w:p>
    <w:p w:rsidR="00643F61" w:rsidRPr="00ED5A53" w:rsidRDefault="00643F61" w:rsidP="00643F61">
      <w:pPr>
        <w:pStyle w:val="ListParagraph"/>
        <w:shd w:val="clear" w:color="auto" w:fill="FFFFFF" w:themeFill="background1"/>
        <w:spacing w:after="120"/>
        <w:ind w:left="0"/>
        <w:rPr>
          <w:iCs/>
          <w:color w:val="000000" w:themeColor="text1"/>
        </w:rPr>
      </w:pPr>
    </w:p>
    <w:p w:rsidR="00E11C05" w:rsidRDefault="00643F61" w:rsidP="00643F61">
      <w:pPr>
        <w:pStyle w:val="ListParagraph"/>
        <w:shd w:val="clear" w:color="auto" w:fill="FFFFFF" w:themeFill="background1"/>
        <w:spacing w:after="120"/>
        <w:ind w:left="0" w:hanging="567"/>
        <w:rPr>
          <w:iCs/>
          <w:color w:val="000000" w:themeColor="text1"/>
        </w:rPr>
      </w:pPr>
      <w:r w:rsidRPr="00ED5A53">
        <w:rPr>
          <w:iCs/>
        </w:rPr>
        <w:t>4.1</w:t>
      </w:r>
      <w:r w:rsidRPr="00ED5A53">
        <w:rPr>
          <w:iCs/>
          <w:color w:val="8496B0" w:themeColor="text2" w:themeTint="99"/>
        </w:rPr>
        <w:tab/>
      </w:r>
      <w:r w:rsidRPr="00ED5A53">
        <w:rPr>
          <w:b/>
          <w:iCs/>
          <w:color w:val="8496B0" w:themeColor="text2" w:themeTint="99"/>
        </w:rPr>
        <w:t>Amount of grant sought</w:t>
      </w:r>
      <w:r w:rsidRPr="00ED5A53">
        <w:rPr>
          <w:iCs/>
          <w:color w:val="8496B0" w:themeColor="text2" w:themeTint="99"/>
        </w:rPr>
        <w:t>:</w:t>
      </w:r>
      <w:r w:rsidRPr="00ED5A53">
        <w:rPr>
          <w:iCs/>
          <w:color w:val="000000" w:themeColor="text1"/>
        </w:rPr>
        <w:t xml:space="preserve"> </w:t>
      </w:r>
    </w:p>
    <w:p w:rsidR="00E11C05" w:rsidRDefault="00E11C05" w:rsidP="00643F61">
      <w:pPr>
        <w:pStyle w:val="ListParagraph"/>
        <w:shd w:val="clear" w:color="auto" w:fill="FFFFFF" w:themeFill="background1"/>
        <w:spacing w:after="120"/>
        <w:ind w:left="0" w:hanging="567"/>
        <w:rPr>
          <w:iCs/>
          <w:color w:val="000000" w:themeColor="text1"/>
        </w:rPr>
      </w:pPr>
    </w:p>
    <w:p w:rsidR="00E11C05" w:rsidRDefault="00E11C05" w:rsidP="00643F61">
      <w:pPr>
        <w:pStyle w:val="ListParagraph"/>
        <w:shd w:val="clear" w:color="auto" w:fill="FFFFFF" w:themeFill="background1"/>
        <w:spacing w:after="120"/>
        <w:ind w:left="0" w:hanging="567"/>
        <w:rPr>
          <w:iCs/>
          <w:color w:val="000000" w:themeColor="text1"/>
        </w:rPr>
      </w:pPr>
      <w:r>
        <w:rPr>
          <w:iCs/>
          <w:color w:val="000000" w:themeColor="text1"/>
        </w:rPr>
        <w:t>Insert:</w:t>
      </w:r>
    </w:p>
    <w:p w:rsidR="00E11C05" w:rsidRPr="00E11C05" w:rsidRDefault="00E11C05" w:rsidP="00643F61">
      <w:pPr>
        <w:pStyle w:val="ListParagraph"/>
        <w:shd w:val="clear" w:color="auto" w:fill="FFFFFF" w:themeFill="background1"/>
        <w:spacing w:after="120"/>
        <w:ind w:left="0" w:hanging="567"/>
        <w:rPr>
          <w:bCs/>
          <w:iCs/>
        </w:rPr>
      </w:pPr>
      <w:r w:rsidRPr="00E11C05">
        <w:rPr>
          <w:bCs/>
          <w:iCs/>
        </w:rPr>
        <w:t>Name of signatory</w:t>
      </w:r>
    </w:p>
    <w:p w:rsidR="00E11C05" w:rsidRPr="00E11C05" w:rsidRDefault="00E11C05" w:rsidP="00E11C05">
      <w:pPr>
        <w:pStyle w:val="ListParagraph"/>
        <w:shd w:val="clear" w:color="auto" w:fill="FFFFFF" w:themeFill="background1"/>
        <w:spacing w:after="120"/>
        <w:ind w:left="0" w:hanging="567"/>
        <w:rPr>
          <w:bCs/>
          <w:iCs/>
        </w:rPr>
      </w:pPr>
      <w:r w:rsidRPr="00E11C05">
        <w:rPr>
          <w:bCs/>
          <w:iCs/>
        </w:rPr>
        <w:t>Name of person who will sign the grant agreement (if different from above)</w:t>
      </w:r>
    </w:p>
    <w:p w:rsidR="00E11C05" w:rsidRDefault="00E11C05" w:rsidP="00643F61">
      <w:pPr>
        <w:pStyle w:val="ListParagraph"/>
        <w:shd w:val="clear" w:color="auto" w:fill="FFFFFF" w:themeFill="background1"/>
        <w:spacing w:after="120"/>
        <w:ind w:left="0" w:hanging="567"/>
        <w:rPr>
          <w:bCs/>
          <w:iCs/>
        </w:rPr>
      </w:pPr>
      <w:r w:rsidRPr="00E11C05">
        <w:rPr>
          <w:bCs/>
          <w:iCs/>
        </w:rPr>
        <w:t xml:space="preserve">Date </w:t>
      </w:r>
      <w:r w:rsidR="00C32E60">
        <w:rPr>
          <w:bCs/>
          <w:iCs/>
        </w:rPr>
        <w:t>(</w:t>
      </w:r>
      <w:r w:rsidRPr="00E11C05">
        <w:rPr>
          <w:bCs/>
          <w:iCs/>
        </w:rPr>
        <w:t>after 17/07/2020</w:t>
      </w:r>
      <w:r w:rsidR="00C32E60">
        <w:rPr>
          <w:bCs/>
          <w:iCs/>
        </w:rPr>
        <w:t>).</w:t>
      </w:r>
    </w:p>
    <w:p w:rsidR="00D56D9D" w:rsidRDefault="00D56D9D" w:rsidP="00643F61">
      <w:pPr>
        <w:pStyle w:val="ListParagraph"/>
        <w:shd w:val="clear" w:color="auto" w:fill="FFFFFF" w:themeFill="background1"/>
        <w:spacing w:after="120"/>
        <w:ind w:left="0" w:hanging="567"/>
        <w:rPr>
          <w:iCs/>
          <w:color w:val="000000" w:themeColor="text1"/>
        </w:rPr>
      </w:pPr>
    </w:p>
    <w:p w:rsidR="00E11C05" w:rsidRPr="00C32E60" w:rsidRDefault="00C32E60" w:rsidP="00643F61">
      <w:pPr>
        <w:pStyle w:val="ListParagraph"/>
        <w:shd w:val="clear" w:color="auto" w:fill="FFFFFF" w:themeFill="background1"/>
        <w:spacing w:after="120"/>
        <w:ind w:left="0" w:hanging="567"/>
        <w:rPr>
          <w:bCs/>
          <w:iCs/>
        </w:rPr>
      </w:pPr>
      <w:r w:rsidRPr="00C32E60">
        <w:rPr>
          <w:bCs/>
          <w:iCs/>
        </w:rPr>
        <w:t>Provide confirmation that the information given in this form is true, complete and accurate.</w:t>
      </w:r>
    </w:p>
    <w:p w:rsidR="00E11C05" w:rsidRPr="00C32E60" w:rsidRDefault="00E11C05" w:rsidP="00643F61">
      <w:pPr>
        <w:pStyle w:val="ListParagraph"/>
        <w:shd w:val="clear" w:color="auto" w:fill="FFFFFF" w:themeFill="background1"/>
        <w:spacing w:after="120"/>
        <w:ind w:left="0" w:hanging="567"/>
        <w:rPr>
          <w:bCs/>
          <w:iCs/>
        </w:rPr>
      </w:pPr>
    </w:p>
    <w:p w:rsidR="00F81764" w:rsidRPr="00ED5A53" w:rsidRDefault="00F81764" w:rsidP="00643F61"/>
    <w:p w:rsidR="00643F61" w:rsidRPr="00ED5A53" w:rsidRDefault="00643F61" w:rsidP="00643F61">
      <w:pPr>
        <w:rPr>
          <w:b/>
          <w:color w:val="8496B0" w:themeColor="text2" w:themeTint="99"/>
        </w:rPr>
      </w:pPr>
      <w:r w:rsidRPr="00ED5A53">
        <w:rPr>
          <w:b/>
          <w:color w:val="8496B0" w:themeColor="text2" w:themeTint="99"/>
        </w:rPr>
        <w:t>Part C - Next Steps</w:t>
      </w:r>
    </w:p>
    <w:p w:rsidR="00F81764" w:rsidRPr="00ED5A53" w:rsidRDefault="00F81764" w:rsidP="00643F61">
      <w:pPr>
        <w:rPr>
          <w:b/>
          <w:color w:val="8496B0" w:themeColor="text2" w:themeTint="99"/>
        </w:rPr>
      </w:pPr>
    </w:p>
    <w:p w:rsidR="00643F61" w:rsidRPr="00ED5A53" w:rsidRDefault="00643F61" w:rsidP="003A2A60">
      <w:pPr>
        <w:pStyle w:val="ListParagraph"/>
        <w:numPr>
          <w:ilvl w:val="0"/>
          <w:numId w:val="11"/>
        </w:numPr>
        <w:ind w:left="284" w:hanging="284"/>
      </w:pPr>
      <w:r w:rsidRPr="00ED5A53">
        <w:t>All applicants (successful and unsuccessful) will be notified of the outcome of their application.</w:t>
      </w:r>
    </w:p>
    <w:p w:rsidR="00643F61" w:rsidRPr="00ED5A53" w:rsidRDefault="00643F61" w:rsidP="003A2A60"/>
    <w:p w:rsidR="00643F61" w:rsidRPr="00ED5A53" w:rsidRDefault="00643F61" w:rsidP="003A2A60">
      <w:pPr>
        <w:pStyle w:val="ListParagraph"/>
        <w:numPr>
          <w:ilvl w:val="0"/>
          <w:numId w:val="11"/>
        </w:numPr>
        <w:ind w:left="284" w:hanging="284"/>
      </w:pPr>
      <w:r w:rsidRPr="00ED5A53">
        <w:t>Successful applicants will be asked to provide, in the form and manner requested, the following:</w:t>
      </w:r>
    </w:p>
    <w:p w:rsidR="00643F61" w:rsidRPr="00ED5A53" w:rsidRDefault="00643F61" w:rsidP="003A2A60">
      <w:pPr>
        <w:pStyle w:val="ListParagraph"/>
      </w:pPr>
    </w:p>
    <w:p w:rsidR="00643F61" w:rsidRPr="00ED5A53" w:rsidRDefault="00643F61" w:rsidP="00643F61">
      <w:pPr>
        <w:pStyle w:val="ListParagraph"/>
        <w:numPr>
          <w:ilvl w:val="0"/>
          <w:numId w:val="10"/>
        </w:numPr>
        <w:ind w:left="709" w:hanging="283"/>
      </w:pPr>
      <w:r w:rsidRPr="00ED5A53">
        <w:t>Signed Grant Agreement (which includes a statement of compliance with the Children First Act 2015)</w:t>
      </w:r>
    </w:p>
    <w:p w:rsidR="00643F61" w:rsidRPr="00ED5A53" w:rsidRDefault="00643F61" w:rsidP="00643F61">
      <w:pPr>
        <w:pStyle w:val="ListParagraph"/>
        <w:numPr>
          <w:ilvl w:val="0"/>
          <w:numId w:val="10"/>
        </w:numPr>
        <w:ind w:left="426" w:firstLine="0"/>
      </w:pPr>
      <w:r w:rsidRPr="00ED5A53">
        <w:t>Bank details of the organisation</w:t>
      </w:r>
    </w:p>
    <w:p w:rsidR="00643F61" w:rsidRPr="00ED5A53" w:rsidRDefault="00643F61" w:rsidP="00643F61">
      <w:pPr>
        <w:pStyle w:val="ListParagraph"/>
        <w:numPr>
          <w:ilvl w:val="0"/>
          <w:numId w:val="10"/>
        </w:numPr>
        <w:ind w:left="426" w:firstLine="0"/>
      </w:pPr>
      <w:r w:rsidRPr="00ED5A53">
        <w:t>Tax number (if applicable)</w:t>
      </w:r>
    </w:p>
    <w:p w:rsidR="00643F61" w:rsidRPr="00ED5A53" w:rsidRDefault="00643F61" w:rsidP="00643F61">
      <w:pPr>
        <w:pStyle w:val="ListParagraph"/>
        <w:numPr>
          <w:ilvl w:val="0"/>
          <w:numId w:val="10"/>
        </w:numPr>
        <w:ind w:left="426" w:firstLine="0"/>
      </w:pPr>
      <w:r w:rsidRPr="00ED5A53">
        <w:t>Registered Company No. / Registered Charity No. (if applicable)</w:t>
      </w:r>
    </w:p>
    <w:p w:rsidR="00643F61" w:rsidRPr="00ED5A53" w:rsidRDefault="00643F61" w:rsidP="00643F61"/>
    <w:p w:rsidR="00643F61" w:rsidRPr="00597303" w:rsidRDefault="00643F61" w:rsidP="00643F61">
      <w:r w:rsidRPr="00597303">
        <w:rPr>
          <w:b/>
        </w:rPr>
        <w:t>NB:  the grant will not be paid until ALL requested documentation/information has been received and is deemed to be in order</w:t>
      </w:r>
      <w:r w:rsidRPr="00597303">
        <w:t>.</w:t>
      </w:r>
    </w:p>
    <w:p w:rsidR="00643F61" w:rsidRPr="00ED5A53" w:rsidRDefault="00643F61" w:rsidP="00643F61"/>
    <w:p w:rsidR="00643F61" w:rsidRPr="00ED5A53" w:rsidRDefault="00643F61" w:rsidP="00643F61">
      <w:pPr>
        <w:pStyle w:val="ListParagraph"/>
        <w:numPr>
          <w:ilvl w:val="0"/>
          <w:numId w:val="11"/>
        </w:numPr>
        <w:ind w:left="284" w:hanging="284"/>
      </w:pPr>
      <w:r w:rsidRPr="00ED5A53">
        <w:t xml:space="preserve">All decisions on grant applications are final, and no appeals will be considered. </w:t>
      </w:r>
    </w:p>
    <w:p w:rsidR="00643F61" w:rsidRPr="00ED5A53" w:rsidRDefault="00643F61" w:rsidP="00643F61">
      <w:pPr>
        <w:ind w:left="360"/>
      </w:pPr>
    </w:p>
    <w:p w:rsidR="00643F61" w:rsidRPr="00ED5A53" w:rsidRDefault="00643F61" w:rsidP="00643F61">
      <w:pPr>
        <w:pStyle w:val="ListParagraph"/>
        <w:numPr>
          <w:ilvl w:val="0"/>
          <w:numId w:val="11"/>
        </w:numPr>
        <w:ind w:left="284" w:hanging="284"/>
      </w:pPr>
      <w:r w:rsidRPr="00ED5A53">
        <w:t xml:space="preserve">The review and decision-making process will take approximately 10 </w:t>
      </w:r>
      <w:proofErr w:type="gramStart"/>
      <w:r w:rsidRPr="00ED5A53">
        <w:t>weeks,</w:t>
      </w:r>
      <w:proofErr w:type="gramEnd"/>
      <w:r w:rsidRPr="00ED5A53">
        <w:t xml:space="preserve"> therefore, you can expect to hear from us</w:t>
      </w:r>
      <w:r w:rsidR="009945DD">
        <w:t xml:space="preserve"> October 2020</w:t>
      </w:r>
      <w:r w:rsidRPr="00ED5A53">
        <w:t>. However, this date may change depending on the number of applications received and other circumstances.</w:t>
      </w:r>
    </w:p>
    <w:p w:rsidR="00643F61" w:rsidRPr="00ED5A53" w:rsidRDefault="00643F61" w:rsidP="00643F61">
      <w:pPr>
        <w:pStyle w:val="ListParagraph"/>
        <w:rPr>
          <w:highlight w:val="yellow"/>
        </w:rPr>
      </w:pPr>
    </w:p>
    <w:p w:rsidR="00643F61" w:rsidRPr="00ED5A53" w:rsidRDefault="00643F61" w:rsidP="00643F61">
      <w:pPr>
        <w:pStyle w:val="ListParagraph"/>
        <w:numPr>
          <w:ilvl w:val="0"/>
          <w:numId w:val="11"/>
        </w:numPr>
        <w:ind w:left="284" w:hanging="284"/>
      </w:pPr>
      <w:r w:rsidRPr="00ED5A53">
        <w:t>The Department will not respond to queries during the review process.</w:t>
      </w:r>
    </w:p>
    <w:p w:rsidR="00643F61" w:rsidRPr="00ED5A53" w:rsidRDefault="00643F61" w:rsidP="00643F61"/>
    <w:p w:rsidR="00643F61" w:rsidRDefault="00643F61" w:rsidP="006E543E">
      <w:pPr>
        <w:spacing w:line="312" w:lineRule="auto"/>
        <w:ind w:left="720"/>
        <w:rPr>
          <w:rFonts w:cs="Arial"/>
          <w:color w:val="004E46"/>
          <w:sz w:val="22"/>
        </w:rPr>
      </w:pPr>
    </w:p>
    <w:p w:rsidR="00643F61" w:rsidRDefault="00643F61" w:rsidP="006E543E">
      <w:pPr>
        <w:spacing w:line="312" w:lineRule="auto"/>
        <w:ind w:left="720"/>
        <w:rPr>
          <w:rFonts w:cs="Arial"/>
          <w:color w:val="004E46"/>
          <w:sz w:val="22"/>
        </w:rPr>
      </w:pPr>
    </w:p>
    <w:p w:rsidR="00956083" w:rsidRPr="001D4C53" w:rsidRDefault="00956083" w:rsidP="006E543E">
      <w:pPr>
        <w:spacing w:line="312" w:lineRule="auto"/>
        <w:ind w:left="720"/>
        <w:rPr>
          <w:rFonts w:cs="Arial"/>
          <w:color w:val="004E46"/>
          <w:sz w:val="22"/>
        </w:rPr>
      </w:pPr>
    </w:p>
    <w:p w:rsidR="00E52283" w:rsidRPr="00314B8A" w:rsidRDefault="00E52283" w:rsidP="00E52283">
      <w:pPr>
        <w:rPr>
          <w:rFonts w:ascii="Arial" w:eastAsia="Calibri" w:hAnsi="Arial" w:cs="Arial"/>
          <w:color w:val="000000"/>
        </w:rPr>
      </w:pPr>
      <w:r>
        <w:rPr>
          <w:rFonts w:ascii="Arial" w:eastAsia="Calibri" w:hAnsi="Arial" w:cs="Arial"/>
        </w:rPr>
        <w:t xml:space="preserve"> </w:t>
      </w:r>
    </w:p>
    <w:p w:rsidR="00736691" w:rsidRPr="00CB2B11" w:rsidRDefault="00736691" w:rsidP="0068165A">
      <w:pPr>
        <w:pStyle w:val="ListParagraph"/>
        <w:spacing w:after="200" w:line="312" w:lineRule="auto"/>
        <w:ind w:left="1440"/>
        <w:rPr>
          <w:rFonts w:cs="Arial"/>
        </w:rPr>
      </w:pPr>
    </w:p>
    <w:p w:rsidR="00736691" w:rsidRPr="00736691" w:rsidRDefault="00736691" w:rsidP="00736691"/>
    <w:sectPr w:rsidR="00736691" w:rsidRPr="00736691" w:rsidSect="00C11773">
      <w:footerReference w:type="default" r:id="rId21"/>
      <w:footerReference w:type="first" r:id="rId22"/>
      <w:pgSz w:w="11906" w:h="16838"/>
      <w:pgMar w:top="993"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2D6" w:rsidRDefault="00BD32D6">
      <w:r>
        <w:separator/>
      </w:r>
    </w:p>
  </w:endnote>
  <w:endnote w:type="continuationSeparator" w:id="0">
    <w:p w:rsidR="00BD32D6" w:rsidRDefault="00BD32D6">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Futura Light">
    <w:altName w:val="Futura Light"/>
    <w:panose1 w:val="00000000000000000000"/>
    <w:charset w:val="00"/>
    <w:family w:val="swiss"/>
    <w:notTrueType/>
    <w:pitch w:val="default"/>
    <w:sig w:usb0="00000003" w:usb1="00000000" w:usb2="00000000" w:usb3="00000000" w:csb0="00000001" w:csb1="00000000"/>
  </w:font>
  <w:font w:name="Lato Black">
    <w:charset w:val="00"/>
    <w:family w:val="swiss"/>
    <w:pitch w:val="variable"/>
    <w:sig w:usb0="E10002FF" w:usb1="5000ECFF" w:usb2="00000021" w:usb3="00000000" w:csb0="0000019F" w:csb1="00000000"/>
  </w:font>
  <w:font w:name="FreeSans">
    <w:panose1 w:val="00000000000000000000"/>
    <w:charset w:val="00"/>
    <w:family w:val="auto"/>
    <w:notTrueType/>
    <w:pitch w:val="default"/>
    <w:sig w:usb0="00000003" w:usb1="00000000" w:usb2="00000000" w:usb3="00000000" w:csb0="00000001" w:csb1="00000000"/>
  </w:font>
  <w:font w:name="FreeSansObliqu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522217"/>
      <w:docPartObj>
        <w:docPartGallery w:val="Page Numbers (Bottom of Page)"/>
        <w:docPartUnique/>
      </w:docPartObj>
    </w:sdtPr>
    <w:sdtContent>
      <w:p w:rsidR="007919E1" w:rsidRDefault="006062DE">
        <w:pPr>
          <w:pStyle w:val="Footer"/>
          <w:jc w:val="center"/>
        </w:pPr>
        <w:r>
          <w:fldChar w:fldCharType="begin"/>
        </w:r>
        <w:r w:rsidR="007919E1">
          <w:instrText xml:space="preserve"> PAGE   \* MERGEFORMAT </w:instrText>
        </w:r>
        <w:r>
          <w:fldChar w:fldCharType="separate"/>
        </w:r>
        <w:r w:rsidR="007919E1">
          <w:t>2</w:t>
        </w:r>
        <w:r>
          <w:fldChar w:fldCharType="end"/>
        </w:r>
      </w:p>
    </w:sdtContent>
  </w:sdt>
  <w:p w:rsidR="007919E1" w:rsidRDefault="007919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978555"/>
      <w:docPartObj>
        <w:docPartGallery w:val="Page Numbers (Bottom of Page)"/>
        <w:docPartUnique/>
      </w:docPartObj>
    </w:sdtPr>
    <w:sdtEndPr>
      <w:rPr>
        <w:noProof/>
      </w:rPr>
    </w:sdtEndPr>
    <w:sdtContent>
      <w:p w:rsidR="007919E1" w:rsidRDefault="006062DE">
        <w:pPr>
          <w:pStyle w:val="Footer"/>
          <w:jc w:val="center"/>
        </w:pPr>
        <w:r>
          <w:fldChar w:fldCharType="begin"/>
        </w:r>
        <w:r w:rsidR="007919E1">
          <w:instrText xml:space="preserve"> PAGE   \* MERGEFORMAT </w:instrText>
        </w:r>
        <w:r>
          <w:fldChar w:fldCharType="separate"/>
        </w:r>
        <w:r w:rsidR="00A50A3E">
          <w:rPr>
            <w:noProof/>
          </w:rPr>
          <w:t>1</w:t>
        </w:r>
        <w:r>
          <w:rPr>
            <w:noProof/>
          </w:rPr>
          <w:fldChar w:fldCharType="end"/>
        </w:r>
      </w:p>
    </w:sdtContent>
  </w:sdt>
  <w:p w:rsidR="007919E1" w:rsidRDefault="007919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279246"/>
      <w:docPartObj>
        <w:docPartGallery w:val="Page Numbers (Bottom of Page)"/>
        <w:docPartUnique/>
      </w:docPartObj>
    </w:sdtPr>
    <w:sdtEndPr>
      <w:rPr>
        <w:noProof/>
      </w:rPr>
    </w:sdtEndPr>
    <w:sdtContent>
      <w:p w:rsidR="007919E1" w:rsidRDefault="006062DE">
        <w:pPr>
          <w:pStyle w:val="Footer"/>
          <w:jc w:val="center"/>
        </w:pPr>
        <w:r>
          <w:fldChar w:fldCharType="begin"/>
        </w:r>
        <w:r w:rsidR="007919E1">
          <w:instrText xml:space="preserve"> PAGE   \* MERGEFORMAT </w:instrText>
        </w:r>
        <w:r>
          <w:fldChar w:fldCharType="separate"/>
        </w:r>
        <w:r w:rsidR="00A50A3E">
          <w:rPr>
            <w:noProof/>
          </w:rPr>
          <w:t>18</w:t>
        </w:r>
        <w:r>
          <w:rPr>
            <w:noProof/>
          </w:rPr>
          <w:fldChar w:fldCharType="end"/>
        </w:r>
      </w:p>
    </w:sdtContent>
  </w:sdt>
  <w:p w:rsidR="007919E1" w:rsidRPr="00140A58" w:rsidRDefault="007919E1" w:rsidP="00140A5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E1" w:rsidRDefault="007919E1">
    <w:pPr>
      <w:ind w:hanging="1843"/>
      <w:rPr>
        <w:sz w:val="16"/>
      </w:rPr>
    </w:pPr>
    <w:r>
      <w:rPr>
        <w:snapToGrid w:val="0"/>
        <w:sz w:val="16"/>
      </w:rPr>
      <w:tab/>
    </w:r>
    <w:r>
      <w:rPr>
        <w:snapToGrid w:val="0"/>
        <w:sz w:val="16"/>
      </w:rPr>
      <w:tab/>
    </w:r>
    <w:r>
      <w:rPr>
        <w:snapToGrid w:val="0"/>
        <w:sz w:val="16"/>
      </w:rPr>
      <w:tab/>
    </w:r>
    <w:r>
      <w:rPr>
        <w:snapToGrid w:val="0"/>
        <w:sz w:val="16"/>
      </w:rPr>
      <w:tab/>
    </w:r>
    <w:r>
      <w:rPr>
        <w:snapToGrid w:val="0"/>
        <w:sz w:val="16"/>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2D6" w:rsidRDefault="00BD32D6">
      <w:r>
        <w:separator/>
      </w:r>
    </w:p>
  </w:footnote>
  <w:footnote w:type="continuationSeparator" w:id="0">
    <w:p w:rsidR="00BD32D6" w:rsidRDefault="00BD32D6">
      <w:r>
        <w:continuationSeparator/>
      </w:r>
    </w:p>
  </w:footnote>
  <w:footnote w:id="1">
    <w:p w:rsidR="007919E1" w:rsidRDefault="007919E1">
      <w:pPr>
        <w:pStyle w:val="FootnoteText"/>
      </w:pPr>
      <w:r>
        <w:rPr>
          <w:rStyle w:val="FootnoteReference"/>
        </w:rPr>
        <w:footnoteRef/>
      </w:r>
      <w:r>
        <w:t xml:space="preserve"> </w:t>
      </w:r>
      <w:hyperlink r:id="rId1" w:history="1">
        <w:r>
          <w:rPr>
            <w:rStyle w:val="Hyperlink"/>
            <w:rFonts w:eastAsiaTheme="majorEastAsia"/>
          </w:rPr>
          <w:t>http://www.justice.ie/en/JELR/LGBTI+Inclusion_Strategy_2019-2021.pdf/Files/LGBTI+Inclusion_Strategy_2019-2021.pdf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E6E"/>
    <w:multiLevelType w:val="hybridMultilevel"/>
    <w:tmpl w:val="50542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F003CD"/>
    <w:multiLevelType w:val="hybridMultilevel"/>
    <w:tmpl w:val="5F4EBC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A325578"/>
    <w:multiLevelType w:val="hybridMultilevel"/>
    <w:tmpl w:val="4A4CA4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982144"/>
    <w:multiLevelType w:val="hybridMultilevel"/>
    <w:tmpl w:val="B20E73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148B5D2E"/>
    <w:multiLevelType w:val="hybridMultilevel"/>
    <w:tmpl w:val="09DE02B0"/>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5">
    <w:nsid w:val="14D555A6"/>
    <w:multiLevelType w:val="multilevel"/>
    <w:tmpl w:val="1DA0D3BE"/>
    <w:lvl w:ilvl="0">
      <w:start w:val="2"/>
      <w:numFmt w:val="decimal"/>
      <w:lvlText w:val="%1"/>
      <w:lvlJc w:val="left"/>
      <w:pPr>
        <w:ind w:left="375" w:hanging="375"/>
      </w:pPr>
      <w:rPr>
        <w:rFonts w:hint="default"/>
        <w:b/>
      </w:rPr>
    </w:lvl>
    <w:lvl w:ilvl="1">
      <w:start w:val="5"/>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6">
    <w:nsid w:val="164E5CB7"/>
    <w:multiLevelType w:val="multilevel"/>
    <w:tmpl w:val="65FCF9E0"/>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6E3563"/>
    <w:multiLevelType w:val="hybridMultilevel"/>
    <w:tmpl w:val="B44439D8"/>
    <w:lvl w:ilvl="0" w:tplc="E04A26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B714A3"/>
    <w:multiLevelType w:val="hybridMultilevel"/>
    <w:tmpl w:val="8E724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72E627C"/>
    <w:multiLevelType w:val="multilevel"/>
    <w:tmpl w:val="D9146BD6"/>
    <w:lvl w:ilvl="0">
      <w:start w:val="2"/>
      <w:numFmt w:val="decimal"/>
      <w:lvlText w:val="%1"/>
      <w:lvlJc w:val="left"/>
      <w:pPr>
        <w:ind w:left="435" w:hanging="435"/>
      </w:pPr>
      <w:rPr>
        <w:rFonts w:hint="default"/>
      </w:rPr>
    </w:lvl>
    <w:lvl w:ilvl="1">
      <w:start w:val="2"/>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17E428E9"/>
    <w:multiLevelType w:val="hybridMultilevel"/>
    <w:tmpl w:val="78D03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E044442"/>
    <w:multiLevelType w:val="hybridMultilevel"/>
    <w:tmpl w:val="9F4223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1E474DA4"/>
    <w:multiLevelType w:val="hybridMultilevel"/>
    <w:tmpl w:val="996A1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0B337FD"/>
    <w:multiLevelType w:val="hybridMultilevel"/>
    <w:tmpl w:val="84AC326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211A0EF6"/>
    <w:multiLevelType w:val="hybridMultilevel"/>
    <w:tmpl w:val="63BCB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12E1DA6"/>
    <w:multiLevelType w:val="multilevel"/>
    <w:tmpl w:val="4600C6F8"/>
    <w:lvl w:ilvl="0">
      <w:start w:val="3"/>
      <w:numFmt w:val="decimal"/>
      <w:lvlText w:val="%1"/>
      <w:lvlJc w:val="left"/>
      <w:pPr>
        <w:ind w:left="525" w:hanging="525"/>
      </w:pPr>
      <w:rPr>
        <w:rFonts w:hint="default"/>
      </w:rPr>
    </w:lvl>
    <w:lvl w:ilvl="1">
      <w:start w:val="2"/>
      <w:numFmt w:val="decimal"/>
      <w:lvlText w:val="%1.%2"/>
      <w:lvlJc w:val="left"/>
      <w:pPr>
        <w:ind w:left="738" w:hanging="52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6">
    <w:nsid w:val="240935A0"/>
    <w:multiLevelType w:val="hybridMultilevel"/>
    <w:tmpl w:val="D9F8A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41C6DC5"/>
    <w:multiLevelType w:val="hybridMultilevel"/>
    <w:tmpl w:val="AD74B0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7D605D4"/>
    <w:multiLevelType w:val="hybridMultilevel"/>
    <w:tmpl w:val="A4524EE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2DA721BA"/>
    <w:multiLevelType w:val="hybridMultilevel"/>
    <w:tmpl w:val="154C4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0321F75"/>
    <w:multiLevelType w:val="multilevel"/>
    <w:tmpl w:val="FF006CA2"/>
    <w:lvl w:ilvl="0">
      <w:start w:val="1"/>
      <w:numFmt w:val="decimal"/>
      <w:lvlText w:val="%1"/>
      <w:lvlJc w:val="left"/>
      <w:pPr>
        <w:ind w:left="360" w:hanging="360"/>
      </w:pPr>
      <w:rPr>
        <w:rFonts w:hint="default"/>
        <w:b/>
        <w:color w:val="8496B0" w:themeColor="text2" w:themeTint="99"/>
      </w:rPr>
    </w:lvl>
    <w:lvl w:ilvl="1">
      <w:start w:val="1"/>
      <w:numFmt w:val="decimal"/>
      <w:lvlText w:val="%1.%2"/>
      <w:lvlJc w:val="left"/>
      <w:pPr>
        <w:ind w:left="360" w:hanging="360"/>
      </w:pPr>
      <w:rPr>
        <w:rFonts w:hint="default"/>
        <w:b/>
        <w:color w:val="8496B0" w:themeColor="text2" w:themeTint="99"/>
      </w:rPr>
    </w:lvl>
    <w:lvl w:ilvl="2">
      <w:start w:val="1"/>
      <w:numFmt w:val="decimal"/>
      <w:lvlText w:val="%1.%2.%3"/>
      <w:lvlJc w:val="left"/>
      <w:pPr>
        <w:ind w:left="720" w:hanging="720"/>
      </w:pPr>
      <w:rPr>
        <w:rFonts w:hint="default"/>
        <w:b/>
        <w:color w:val="8496B0" w:themeColor="text2" w:themeTint="99"/>
      </w:rPr>
    </w:lvl>
    <w:lvl w:ilvl="3">
      <w:start w:val="1"/>
      <w:numFmt w:val="decimal"/>
      <w:lvlText w:val="%1.%2.%3.%4"/>
      <w:lvlJc w:val="left"/>
      <w:pPr>
        <w:ind w:left="720" w:hanging="720"/>
      </w:pPr>
      <w:rPr>
        <w:rFonts w:hint="default"/>
        <w:b/>
        <w:color w:val="8496B0" w:themeColor="text2" w:themeTint="99"/>
      </w:rPr>
    </w:lvl>
    <w:lvl w:ilvl="4">
      <w:start w:val="1"/>
      <w:numFmt w:val="decimal"/>
      <w:lvlText w:val="%1.%2.%3.%4.%5"/>
      <w:lvlJc w:val="left"/>
      <w:pPr>
        <w:ind w:left="1080" w:hanging="1080"/>
      </w:pPr>
      <w:rPr>
        <w:rFonts w:hint="default"/>
        <w:b/>
        <w:color w:val="8496B0" w:themeColor="text2" w:themeTint="99"/>
      </w:rPr>
    </w:lvl>
    <w:lvl w:ilvl="5">
      <w:start w:val="1"/>
      <w:numFmt w:val="decimal"/>
      <w:lvlText w:val="%1.%2.%3.%4.%5.%6"/>
      <w:lvlJc w:val="left"/>
      <w:pPr>
        <w:ind w:left="1080" w:hanging="1080"/>
      </w:pPr>
      <w:rPr>
        <w:rFonts w:hint="default"/>
        <w:b/>
        <w:color w:val="8496B0" w:themeColor="text2" w:themeTint="99"/>
      </w:rPr>
    </w:lvl>
    <w:lvl w:ilvl="6">
      <w:start w:val="1"/>
      <w:numFmt w:val="decimal"/>
      <w:lvlText w:val="%1.%2.%3.%4.%5.%6.%7"/>
      <w:lvlJc w:val="left"/>
      <w:pPr>
        <w:ind w:left="1440" w:hanging="1440"/>
      </w:pPr>
      <w:rPr>
        <w:rFonts w:hint="default"/>
        <w:b/>
        <w:color w:val="8496B0" w:themeColor="text2" w:themeTint="99"/>
      </w:rPr>
    </w:lvl>
    <w:lvl w:ilvl="7">
      <w:start w:val="1"/>
      <w:numFmt w:val="decimal"/>
      <w:lvlText w:val="%1.%2.%3.%4.%5.%6.%7.%8"/>
      <w:lvlJc w:val="left"/>
      <w:pPr>
        <w:ind w:left="1440" w:hanging="1440"/>
      </w:pPr>
      <w:rPr>
        <w:rFonts w:hint="default"/>
        <w:b/>
        <w:color w:val="8496B0" w:themeColor="text2" w:themeTint="99"/>
      </w:rPr>
    </w:lvl>
    <w:lvl w:ilvl="8">
      <w:start w:val="1"/>
      <w:numFmt w:val="decimal"/>
      <w:lvlText w:val="%1.%2.%3.%4.%5.%6.%7.%8.%9"/>
      <w:lvlJc w:val="left"/>
      <w:pPr>
        <w:ind w:left="1800" w:hanging="1800"/>
      </w:pPr>
      <w:rPr>
        <w:rFonts w:hint="default"/>
        <w:b/>
        <w:color w:val="8496B0" w:themeColor="text2" w:themeTint="99"/>
      </w:rPr>
    </w:lvl>
  </w:abstractNum>
  <w:abstractNum w:abstractNumId="21">
    <w:nsid w:val="324E245E"/>
    <w:multiLevelType w:val="multilevel"/>
    <w:tmpl w:val="EA707F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trike w:val="0"/>
        <w:color w:val="7F7F7F" w:themeColor="text1" w:themeTint="8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4A60AFF"/>
    <w:multiLevelType w:val="hybridMultilevel"/>
    <w:tmpl w:val="502E6C5E"/>
    <w:lvl w:ilvl="0" w:tplc="97ECA098">
      <w:start w:val="2020"/>
      <w:numFmt w:val="bullet"/>
      <w:lvlText w:val="-"/>
      <w:lvlJc w:val="left"/>
      <w:pPr>
        <w:ind w:left="720" w:hanging="360"/>
      </w:pPr>
      <w:rPr>
        <w:rFonts w:ascii="Tahoma" w:eastAsia="Arial"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66C7D30"/>
    <w:multiLevelType w:val="hybridMultilevel"/>
    <w:tmpl w:val="E8105B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8E031DC"/>
    <w:multiLevelType w:val="multilevel"/>
    <w:tmpl w:val="E88E531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BCE14F4"/>
    <w:multiLevelType w:val="hybridMultilevel"/>
    <w:tmpl w:val="629ED3E4"/>
    <w:lvl w:ilvl="0" w:tplc="6C544F6E">
      <w:start w:val="1"/>
      <w:numFmt w:val="lowerRoman"/>
      <w:lvlText w:val="(%1)"/>
      <w:lvlJc w:val="left"/>
      <w:pPr>
        <w:ind w:left="1080" w:hanging="1080"/>
      </w:pPr>
      <w:rPr>
        <w:rFonts w:hint="default"/>
        <w:b/>
        <w:color w:val="8496B0" w:themeColor="text2" w:themeTint="99"/>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36111FB"/>
    <w:multiLevelType w:val="hybridMultilevel"/>
    <w:tmpl w:val="BAE8009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37D5545"/>
    <w:multiLevelType w:val="multilevel"/>
    <w:tmpl w:val="1DF0E09C"/>
    <w:lvl w:ilvl="0">
      <w:start w:val="1"/>
      <w:numFmt w:val="decimal"/>
      <w:lvlText w:val="%1"/>
      <w:lvlJc w:val="left"/>
      <w:pPr>
        <w:ind w:left="570" w:hanging="57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28">
    <w:nsid w:val="451A27C0"/>
    <w:multiLevelType w:val="multilevel"/>
    <w:tmpl w:val="3CEEE83A"/>
    <w:lvl w:ilvl="0">
      <w:start w:val="1"/>
      <w:numFmt w:val="decimal"/>
      <w:lvlText w:val="%1"/>
      <w:lvlJc w:val="left"/>
      <w:pPr>
        <w:ind w:left="360" w:hanging="360"/>
      </w:pPr>
      <w:rPr>
        <w:rFonts w:hint="default"/>
        <w:b/>
        <w:color w:val="8496B0" w:themeColor="text2" w:themeTint="99"/>
      </w:rPr>
    </w:lvl>
    <w:lvl w:ilvl="1">
      <w:start w:val="4"/>
      <w:numFmt w:val="decimal"/>
      <w:lvlText w:val="%1.%2"/>
      <w:lvlJc w:val="left"/>
      <w:pPr>
        <w:ind w:left="360" w:hanging="360"/>
      </w:pPr>
      <w:rPr>
        <w:rFonts w:hint="default"/>
        <w:b/>
        <w:color w:val="8496B0" w:themeColor="text2" w:themeTint="99"/>
      </w:rPr>
    </w:lvl>
    <w:lvl w:ilvl="2">
      <w:start w:val="1"/>
      <w:numFmt w:val="decimal"/>
      <w:lvlText w:val="%1.%2.%3"/>
      <w:lvlJc w:val="left"/>
      <w:pPr>
        <w:ind w:left="720" w:hanging="720"/>
      </w:pPr>
      <w:rPr>
        <w:rFonts w:hint="default"/>
        <w:b/>
        <w:color w:val="8496B0" w:themeColor="text2" w:themeTint="99"/>
      </w:rPr>
    </w:lvl>
    <w:lvl w:ilvl="3">
      <w:start w:val="1"/>
      <w:numFmt w:val="decimal"/>
      <w:lvlText w:val="%1.%2.%3.%4"/>
      <w:lvlJc w:val="left"/>
      <w:pPr>
        <w:ind w:left="720" w:hanging="720"/>
      </w:pPr>
      <w:rPr>
        <w:rFonts w:hint="default"/>
        <w:b/>
        <w:color w:val="8496B0" w:themeColor="text2" w:themeTint="99"/>
      </w:rPr>
    </w:lvl>
    <w:lvl w:ilvl="4">
      <w:start w:val="1"/>
      <w:numFmt w:val="decimal"/>
      <w:lvlText w:val="%1.%2.%3.%4.%5"/>
      <w:lvlJc w:val="left"/>
      <w:pPr>
        <w:ind w:left="1080" w:hanging="1080"/>
      </w:pPr>
      <w:rPr>
        <w:rFonts w:hint="default"/>
        <w:b/>
        <w:color w:val="8496B0" w:themeColor="text2" w:themeTint="99"/>
      </w:rPr>
    </w:lvl>
    <w:lvl w:ilvl="5">
      <w:start w:val="1"/>
      <w:numFmt w:val="decimal"/>
      <w:lvlText w:val="%1.%2.%3.%4.%5.%6"/>
      <w:lvlJc w:val="left"/>
      <w:pPr>
        <w:ind w:left="1080" w:hanging="1080"/>
      </w:pPr>
      <w:rPr>
        <w:rFonts w:hint="default"/>
        <w:b/>
        <w:color w:val="8496B0" w:themeColor="text2" w:themeTint="99"/>
      </w:rPr>
    </w:lvl>
    <w:lvl w:ilvl="6">
      <w:start w:val="1"/>
      <w:numFmt w:val="decimal"/>
      <w:lvlText w:val="%1.%2.%3.%4.%5.%6.%7"/>
      <w:lvlJc w:val="left"/>
      <w:pPr>
        <w:ind w:left="1440" w:hanging="1440"/>
      </w:pPr>
      <w:rPr>
        <w:rFonts w:hint="default"/>
        <w:b/>
        <w:color w:val="8496B0" w:themeColor="text2" w:themeTint="99"/>
      </w:rPr>
    </w:lvl>
    <w:lvl w:ilvl="7">
      <w:start w:val="1"/>
      <w:numFmt w:val="decimal"/>
      <w:lvlText w:val="%1.%2.%3.%4.%5.%6.%7.%8"/>
      <w:lvlJc w:val="left"/>
      <w:pPr>
        <w:ind w:left="1440" w:hanging="1440"/>
      </w:pPr>
      <w:rPr>
        <w:rFonts w:hint="default"/>
        <w:b/>
        <w:color w:val="8496B0" w:themeColor="text2" w:themeTint="99"/>
      </w:rPr>
    </w:lvl>
    <w:lvl w:ilvl="8">
      <w:start w:val="1"/>
      <w:numFmt w:val="decimal"/>
      <w:lvlText w:val="%1.%2.%3.%4.%5.%6.%7.%8.%9"/>
      <w:lvlJc w:val="left"/>
      <w:pPr>
        <w:ind w:left="1800" w:hanging="1800"/>
      </w:pPr>
      <w:rPr>
        <w:rFonts w:hint="default"/>
        <w:b/>
        <w:color w:val="8496B0" w:themeColor="text2" w:themeTint="99"/>
      </w:rPr>
    </w:lvl>
  </w:abstractNum>
  <w:abstractNum w:abstractNumId="29">
    <w:nsid w:val="461A2008"/>
    <w:multiLevelType w:val="multilevel"/>
    <w:tmpl w:val="69B6E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trike w:val="0"/>
        <w:color w:val="7F7F7F" w:themeColor="text1" w:themeTint="8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9F7262F"/>
    <w:multiLevelType w:val="multilevel"/>
    <w:tmpl w:val="05968F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B9234D3"/>
    <w:multiLevelType w:val="hybridMultilevel"/>
    <w:tmpl w:val="9D86B3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nsid w:val="60363956"/>
    <w:multiLevelType w:val="multilevel"/>
    <w:tmpl w:val="06229864"/>
    <w:lvl w:ilvl="0">
      <w:start w:val="1"/>
      <w:numFmt w:val="decimal"/>
      <w:lvlText w:val="%1."/>
      <w:lvlJc w:val="left"/>
      <w:pPr>
        <w:ind w:left="360" w:hanging="360"/>
      </w:pPr>
      <w:rPr>
        <w:rFonts w:hint="default"/>
        <w:color w:val="7F7F7F" w:themeColor="text1" w:themeTint="80"/>
      </w:rPr>
    </w:lvl>
    <w:lvl w:ilvl="1">
      <w:start w:val="1"/>
      <w:numFmt w:val="decimal"/>
      <w:lvlText w:val="%1.%2."/>
      <w:lvlJc w:val="left"/>
      <w:pPr>
        <w:ind w:left="792" w:hanging="432"/>
      </w:pPr>
      <w:rPr>
        <w:rFonts w:hint="default"/>
        <w:b/>
        <w:strike w:val="0"/>
        <w:color w:val="7F7F7F" w:themeColor="text1" w:themeTint="8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18E423F"/>
    <w:multiLevelType w:val="multilevel"/>
    <w:tmpl w:val="4C50FCC8"/>
    <w:lvl w:ilvl="0">
      <w:start w:val="1"/>
      <w:numFmt w:val="decimal"/>
      <w:lvlText w:val="%1"/>
      <w:lvlJc w:val="left"/>
      <w:pPr>
        <w:ind w:left="360" w:hanging="360"/>
      </w:pPr>
      <w:rPr>
        <w:rFonts w:hint="default"/>
        <w:b/>
        <w:color w:val="8496B0" w:themeColor="text2" w:themeTint="99"/>
      </w:rPr>
    </w:lvl>
    <w:lvl w:ilvl="1">
      <w:start w:val="5"/>
      <w:numFmt w:val="decimal"/>
      <w:lvlText w:val="%1.%2"/>
      <w:lvlJc w:val="left"/>
      <w:pPr>
        <w:ind w:left="360" w:hanging="360"/>
      </w:pPr>
      <w:rPr>
        <w:rFonts w:hint="default"/>
        <w:b/>
        <w:color w:val="8496B0" w:themeColor="text2" w:themeTint="99"/>
      </w:rPr>
    </w:lvl>
    <w:lvl w:ilvl="2">
      <w:start w:val="1"/>
      <w:numFmt w:val="decimal"/>
      <w:lvlText w:val="%1.%2.%3"/>
      <w:lvlJc w:val="left"/>
      <w:pPr>
        <w:ind w:left="720" w:hanging="720"/>
      </w:pPr>
      <w:rPr>
        <w:rFonts w:hint="default"/>
        <w:b/>
        <w:color w:val="8496B0" w:themeColor="text2" w:themeTint="99"/>
      </w:rPr>
    </w:lvl>
    <w:lvl w:ilvl="3">
      <w:start w:val="1"/>
      <w:numFmt w:val="decimal"/>
      <w:lvlText w:val="%1.%2.%3.%4"/>
      <w:lvlJc w:val="left"/>
      <w:pPr>
        <w:ind w:left="720" w:hanging="720"/>
      </w:pPr>
      <w:rPr>
        <w:rFonts w:hint="default"/>
        <w:b/>
        <w:color w:val="8496B0" w:themeColor="text2" w:themeTint="99"/>
      </w:rPr>
    </w:lvl>
    <w:lvl w:ilvl="4">
      <w:start w:val="1"/>
      <w:numFmt w:val="decimal"/>
      <w:lvlText w:val="%1.%2.%3.%4.%5"/>
      <w:lvlJc w:val="left"/>
      <w:pPr>
        <w:ind w:left="1080" w:hanging="1080"/>
      </w:pPr>
      <w:rPr>
        <w:rFonts w:hint="default"/>
        <w:b/>
        <w:color w:val="8496B0" w:themeColor="text2" w:themeTint="99"/>
      </w:rPr>
    </w:lvl>
    <w:lvl w:ilvl="5">
      <w:start w:val="1"/>
      <w:numFmt w:val="decimal"/>
      <w:lvlText w:val="%1.%2.%3.%4.%5.%6"/>
      <w:lvlJc w:val="left"/>
      <w:pPr>
        <w:ind w:left="1080" w:hanging="1080"/>
      </w:pPr>
      <w:rPr>
        <w:rFonts w:hint="default"/>
        <w:b/>
        <w:color w:val="8496B0" w:themeColor="text2" w:themeTint="99"/>
      </w:rPr>
    </w:lvl>
    <w:lvl w:ilvl="6">
      <w:start w:val="1"/>
      <w:numFmt w:val="decimal"/>
      <w:lvlText w:val="%1.%2.%3.%4.%5.%6.%7"/>
      <w:lvlJc w:val="left"/>
      <w:pPr>
        <w:ind w:left="1440" w:hanging="1440"/>
      </w:pPr>
      <w:rPr>
        <w:rFonts w:hint="default"/>
        <w:b/>
        <w:color w:val="8496B0" w:themeColor="text2" w:themeTint="99"/>
      </w:rPr>
    </w:lvl>
    <w:lvl w:ilvl="7">
      <w:start w:val="1"/>
      <w:numFmt w:val="decimal"/>
      <w:lvlText w:val="%1.%2.%3.%4.%5.%6.%7.%8"/>
      <w:lvlJc w:val="left"/>
      <w:pPr>
        <w:ind w:left="1440" w:hanging="1440"/>
      </w:pPr>
      <w:rPr>
        <w:rFonts w:hint="default"/>
        <w:b/>
        <w:color w:val="8496B0" w:themeColor="text2" w:themeTint="99"/>
      </w:rPr>
    </w:lvl>
    <w:lvl w:ilvl="8">
      <w:start w:val="1"/>
      <w:numFmt w:val="decimal"/>
      <w:lvlText w:val="%1.%2.%3.%4.%5.%6.%7.%8.%9"/>
      <w:lvlJc w:val="left"/>
      <w:pPr>
        <w:ind w:left="1800" w:hanging="1800"/>
      </w:pPr>
      <w:rPr>
        <w:rFonts w:hint="default"/>
        <w:b/>
        <w:color w:val="8496B0" w:themeColor="text2" w:themeTint="99"/>
      </w:rPr>
    </w:lvl>
  </w:abstractNum>
  <w:abstractNum w:abstractNumId="34">
    <w:nsid w:val="63DA017F"/>
    <w:multiLevelType w:val="hybridMultilevel"/>
    <w:tmpl w:val="CB122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7044DC0"/>
    <w:multiLevelType w:val="hybridMultilevel"/>
    <w:tmpl w:val="3E42EBA4"/>
    <w:lvl w:ilvl="0" w:tplc="9FDA1B9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E91761A"/>
    <w:multiLevelType w:val="hybridMultilevel"/>
    <w:tmpl w:val="0A8ACD18"/>
    <w:lvl w:ilvl="0" w:tplc="97B45A24">
      <w:start w:val="1"/>
      <w:numFmt w:val="decimal"/>
      <w:lvlText w:val="%1."/>
      <w:lvlJc w:val="left"/>
      <w:pPr>
        <w:ind w:left="720" w:hanging="360"/>
      </w:pPr>
      <w:rPr>
        <w:rFonts w:cs="Arial" w:hint="default"/>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0745BC6"/>
    <w:multiLevelType w:val="hybridMultilevel"/>
    <w:tmpl w:val="1C007A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1395AC5"/>
    <w:multiLevelType w:val="multilevel"/>
    <w:tmpl w:val="E1982E34"/>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21149B4"/>
    <w:multiLevelType w:val="hybridMultilevel"/>
    <w:tmpl w:val="A972F4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nsid w:val="740D674A"/>
    <w:multiLevelType w:val="hybridMultilevel"/>
    <w:tmpl w:val="9F8A15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nsid w:val="760858BD"/>
    <w:multiLevelType w:val="hybridMultilevel"/>
    <w:tmpl w:val="3600F3D2"/>
    <w:lvl w:ilvl="0" w:tplc="C792B67C">
      <w:start w:val="1"/>
      <w:numFmt w:val="lowerLetter"/>
      <w:lvlText w:val="(%1)"/>
      <w:lvlJc w:val="left"/>
      <w:pPr>
        <w:ind w:left="360" w:hanging="360"/>
      </w:pPr>
      <w:rPr>
        <w:rFonts w:hint="default"/>
        <w:b/>
        <w:color w:val="8496B0" w:themeColor="text2" w:themeTint="99"/>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nsid w:val="79324F16"/>
    <w:multiLevelType w:val="hybridMultilevel"/>
    <w:tmpl w:val="90DCF4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6"/>
  </w:num>
  <w:num w:numId="2">
    <w:abstractNumId w:val="8"/>
  </w:num>
  <w:num w:numId="3">
    <w:abstractNumId w:val="17"/>
  </w:num>
  <w:num w:numId="4">
    <w:abstractNumId w:val="7"/>
  </w:num>
  <w:num w:numId="5">
    <w:abstractNumId w:val="4"/>
  </w:num>
  <w:num w:numId="6">
    <w:abstractNumId w:val="14"/>
  </w:num>
  <w:num w:numId="7">
    <w:abstractNumId w:val="19"/>
  </w:num>
  <w:num w:numId="8">
    <w:abstractNumId w:val="25"/>
  </w:num>
  <w:num w:numId="9">
    <w:abstractNumId w:val="23"/>
  </w:num>
  <w:num w:numId="10">
    <w:abstractNumId w:val="0"/>
  </w:num>
  <w:num w:numId="11">
    <w:abstractNumId w:val="1"/>
  </w:num>
  <w:num w:numId="12">
    <w:abstractNumId w:val="42"/>
  </w:num>
  <w:num w:numId="13">
    <w:abstractNumId w:val="5"/>
  </w:num>
  <w:num w:numId="14">
    <w:abstractNumId w:val="31"/>
  </w:num>
  <w:num w:numId="15">
    <w:abstractNumId w:val="11"/>
  </w:num>
  <w:num w:numId="16">
    <w:abstractNumId w:val="39"/>
  </w:num>
  <w:num w:numId="17">
    <w:abstractNumId w:val="13"/>
  </w:num>
  <w:num w:numId="18">
    <w:abstractNumId w:val="18"/>
  </w:num>
  <w:num w:numId="19">
    <w:abstractNumId w:val="40"/>
  </w:num>
  <w:num w:numId="20">
    <w:abstractNumId w:val="2"/>
  </w:num>
  <w:num w:numId="21">
    <w:abstractNumId w:val="10"/>
  </w:num>
  <w:num w:numId="22">
    <w:abstractNumId w:val="12"/>
  </w:num>
  <w:num w:numId="23">
    <w:abstractNumId w:val="34"/>
  </w:num>
  <w:num w:numId="24">
    <w:abstractNumId w:val="16"/>
  </w:num>
  <w:num w:numId="25">
    <w:abstractNumId w:val="22"/>
  </w:num>
  <w:num w:numId="26">
    <w:abstractNumId w:val="24"/>
  </w:num>
  <w:num w:numId="27">
    <w:abstractNumId w:val="27"/>
  </w:num>
  <w:num w:numId="28">
    <w:abstractNumId w:val="41"/>
  </w:num>
  <w:num w:numId="29">
    <w:abstractNumId w:val="26"/>
  </w:num>
  <w:num w:numId="30">
    <w:abstractNumId w:val="35"/>
  </w:num>
  <w:num w:numId="31">
    <w:abstractNumId w:val="9"/>
  </w:num>
  <w:num w:numId="32">
    <w:abstractNumId w:val="21"/>
  </w:num>
  <w:num w:numId="33">
    <w:abstractNumId w:val="29"/>
  </w:num>
  <w:num w:numId="34">
    <w:abstractNumId w:val="32"/>
  </w:num>
  <w:num w:numId="35">
    <w:abstractNumId w:val="30"/>
  </w:num>
  <w:num w:numId="36">
    <w:abstractNumId w:val="15"/>
  </w:num>
  <w:num w:numId="37">
    <w:abstractNumId w:val="6"/>
  </w:num>
  <w:num w:numId="38">
    <w:abstractNumId w:val="38"/>
  </w:num>
  <w:num w:numId="39">
    <w:abstractNumId w:val="3"/>
  </w:num>
  <w:num w:numId="40">
    <w:abstractNumId w:val="20"/>
  </w:num>
  <w:num w:numId="41">
    <w:abstractNumId w:val="37"/>
  </w:num>
  <w:num w:numId="42">
    <w:abstractNumId w:val="28"/>
  </w:num>
  <w:num w:numId="43">
    <w:abstractNumId w:val="3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5769A"/>
    <w:rsid w:val="00003FF4"/>
    <w:rsid w:val="00007B0F"/>
    <w:rsid w:val="00016EFD"/>
    <w:rsid w:val="00020D3F"/>
    <w:rsid w:val="00025F8B"/>
    <w:rsid w:val="000322B5"/>
    <w:rsid w:val="00032FDD"/>
    <w:rsid w:val="000345E1"/>
    <w:rsid w:val="000403F3"/>
    <w:rsid w:val="00055181"/>
    <w:rsid w:val="00055BFF"/>
    <w:rsid w:val="0006038B"/>
    <w:rsid w:val="00061636"/>
    <w:rsid w:val="00063F02"/>
    <w:rsid w:val="0007020C"/>
    <w:rsid w:val="00072D60"/>
    <w:rsid w:val="000741C5"/>
    <w:rsid w:val="0008376A"/>
    <w:rsid w:val="00085446"/>
    <w:rsid w:val="000869A4"/>
    <w:rsid w:val="00086B01"/>
    <w:rsid w:val="000876DF"/>
    <w:rsid w:val="00090A50"/>
    <w:rsid w:val="000A138C"/>
    <w:rsid w:val="000A5CBC"/>
    <w:rsid w:val="000A6086"/>
    <w:rsid w:val="000A610E"/>
    <w:rsid w:val="000A69A5"/>
    <w:rsid w:val="000A71BE"/>
    <w:rsid w:val="000B05E9"/>
    <w:rsid w:val="000B1D91"/>
    <w:rsid w:val="000B327F"/>
    <w:rsid w:val="000B4B8B"/>
    <w:rsid w:val="000B68EE"/>
    <w:rsid w:val="000B7C11"/>
    <w:rsid w:val="000C1C8A"/>
    <w:rsid w:val="000C3BEE"/>
    <w:rsid w:val="000C4CA1"/>
    <w:rsid w:val="000D4612"/>
    <w:rsid w:val="000D55BD"/>
    <w:rsid w:val="000E0420"/>
    <w:rsid w:val="000E6A9B"/>
    <w:rsid w:val="000F58AC"/>
    <w:rsid w:val="000F6B4F"/>
    <w:rsid w:val="001129B8"/>
    <w:rsid w:val="0011757B"/>
    <w:rsid w:val="00122B93"/>
    <w:rsid w:val="00123882"/>
    <w:rsid w:val="00125B9A"/>
    <w:rsid w:val="00133CCE"/>
    <w:rsid w:val="001360DB"/>
    <w:rsid w:val="001375C5"/>
    <w:rsid w:val="00140A58"/>
    <w:rsid w:val="00145A7B"/>
    <w:rsid w:val="001467CC"/>
    <w:rsid w:val="001536B1"/>
    <w:rsid w:val="0015769A"/>
    <w:rsid w:val="00163173"/>
    <w:rsid w:val="001636D2"/>
    <w:rsid w:val="00165007"/>
    <w:rsid w:val="00172CBD"/>
    <w:rsid w:val="001814DA"/>
    <w:rsid w:val="0018184C"/>
    <w:rsid w:val="00182F9D"/>
    <w:rsid w:val="00190635"/>
    <w:rsid w:val="001914D2"/>
    <w:rsid w:val="001923A5"/>
    <w:rsid w:val="001A2CFB"/>
    <w:rsid w:val="001A5386"/>
    <w:rsid w:val="001B15B3"/>
    <w:rsid w:val="001B4C81"/>
    <w:rsid w:val="001C25AB"/>
    <w:rsid w:val="001C2A62"/>
    <w:rsid w:val="001C5E3C"/>
    <w:rsid w:val="001D405A"/>
    <w:rsid w:val="001D484A"/>
    <w:rsid w:val="001D6689"/>
    <w:rsid w:val="001D6CA1"/>
    <w:rsid w:val="001E0839"/>
    <w:rsid w:val="001E3457"/>
    <w:rsid w:val="001E403F"/>
    <w:rsid w:val="001E5652"/>
    <w:rsid w:val="001F010B"/>
    <w:rsid w:val="001F4496"/>
    <w:rsid w:val="001F4FD7"/>
    <w:rsid w:val="001F7434"/>
    <w:rsid w:val="001F7B6F"/>
    <w:rsid w:val="001F7D0A"/>
    <w:rsid w:val="0020048E"/>
    <w:rsid w:val="00202F0E"/>
    <w:rsid w:val="00204C09"/>
    <w:rsid w:val="00205DBF"/>
    <w:rsid w:val="002231FD"/>
    <w:rsid w:val="002257F2"/>
    <w:rsid w:val="00225C1D"/>
    <w:rsid w:val="00234A82"/>
    <w:rsid w:val="002423EC"/>
    <w:rsid w:val="00242E93"/>
    <w:rsid w:val="00250160"/>
    <w:rsid w:val="0025136E"/>
    <w:rsid w:val="0025208D"/>
    <w:rsid w:val="0026177C"/>
    <w:rsid w:val="00261EAA"/>
    <w:rsid w:val="00262525"/>
    <w:rsid w:val="002672E5"/>
    <w:rsid w:val="00275B2D"/>
    <w:rsid w:val="00277769"/>
    <w:rsid w:val="0028427B"/>
    <w:rsid w:val="00286E50"/>
    <w:rsid w:val="0029578B"/>
    <w:rsid w:val="00296212"/>
    <w:rsid w:val="0029648E"/>
    <w:rsid w:val="00297ADA"/>
    <w:rsid w:val="002A22AC"/>
    <w:rsid w:val="002A4197"/>
    <w:rsid w:val="002B6487"/>
    <w:rsid w:val="002D491E"/>
    <w:rsid w:val="002D6E00"/>
    <w:rsid w:val="002E0ADD"/>
    <w:rsid w:val="002E298E"/>
    <w:rsid w:val="002E3E13"/>
    <w:rsid w:val="002E5E97"/>
    <w:rsid w:val="002F22AB"/>
    <w:rsid w:val="0030166E"/>
    <w:rsid w:val="003077DE"/>
    <w:rsid w:val="003113E7"/>
    <w:rsid w:val="00315285"/>
    <w:rsid w:val="0031784C"/>
    <w:rsid w:val="003204F6"/>
    <w:rsid w:val="00324A09"/>
    <w:rsid w:val="003324C3"/>
    <w:rsid w:val="00340EBB"/>
    <w:rsid w:val="00343ADA"/>
    <w:rsid w:val="00344CC8"/>
    <w:rsid w:val="003450FB"/>
    <w:rsid w:val="00346F80"/>
    <w:rsid w:val="003504EF"/>
    <w:rsid w:val="00356995"/>
    <w:rsid w:val="00362077"/>
    <w:rsid w:val="003625EA"/>
    <w:rsid w:val="003641A4"/>
    <w:rsid w:val="00364EB2"/>
    <w:rsid w:val="0036536B"/>
    <w:rsid w:val="003662FF"/>
    <w:rsid w:val="0037223F"/>
    <w:rsid w:val="003728AE"/>
    <w:rsid w:val="0037441C"/>
    <w:rsid w:val="00382488"/>
    <w:rsid w:val="00386AAA"/>
    <w:rsid w:val="00394C06"/>
    <w:rsid w:val="0039693D"/>
    <w:rsid w:val="003A1499"/>
    <w:rsid w:val="003A2A60"/>
    <w:rsid w:val="003A4599"/>
    <w:rsid w:val="003A4ABF"/>
    <w:rsid w:val="003B0354"/>
    <w:rsid w:val="003B409E"/>
    <w:rsid w:val="003B6D57"/>
    <w:rsid w:val="003C288B"/>
    <w:rsid w:val="003C62B6"/>
    <w:rsid w:val="003D0504"/>
    <w:rsid w:val="003D2E49"/>
    <w:rsid w:val="003D60F4"/>
    <w:rsid w:val="003E4246"/>
    <w:rsid w:val="003E6C07"/>
    <w:rsid w:val="003E6E67"/>
    <w:rsid w:val="003F61FD"/>
    <w:rsid w:val="003F6EC9"/>
    <w:rsid w:val="00402267"/>
    <w:rsid w:val="00404395"/>
    <w:rsid w:val="00406844"/>
    <w:rsid w:val="0042290F"/>
    <w:rsid w:val="0042656C"/>
    <w:rsid w:val="00435C78"/>
    <w:rsid w:val="004377E3"/>
    <w:rsid w:val="004532A3"/>
    <w:rsid w:val="0046238D"/>
    <w:rsid w:val="0046294C"/>
    <w:rsid w:val="00465239"/>
    <w:rsid w:val="0047546A"/>
    <w:rsid w:val="00476AF7"/>
    <w:rsid w:val="004829C4"/>
    <w:rsid w:val="00483DC6"/>
    <w:rsid w:val="004861FE"/>
    <w:rsid w:val="004869A6"/>
    <w:rsid w:val="0049025E"/>
    <w:rsid w:val="004A0714"/>
    <w:rsid w:val="004A67C7"/>
    <w:rsid w:val="004B0147"/>
    <w:rsid w:val="004B0E5A"/>
    <w:rsid w:val="004B4CAE"/>
    <w:rsid w:val="004C2B4B"/>
    <w:rsid w:val="004C672D"/>
    <w:rsid w:val="004D3DBE"/>
    <w:rsid w:val="004E015A"/>
    <w:rsid w:val="004E1175"/>
    <w:rsid w:val="004E3B81"/>
    <w:rsid w:val="004E41AE"/>
    <w:rsid w:val="004F1A4D"/>
    <w:rsid w:val="004F242B"/>
    <w:rsid w:val="005016FF"/>
    <w:rsid w:val="005042F8"/>
    <w:rsid w:val="00526588"/>
    <w:rsid w:val="005265D8"/>
    <w:rsid w:val="005311CC"/>
    <w:rsid w:val="00531372"/>
    <w:rsid w:val="00534CDF"/>
    <w:rsid w:val="00543BD2"/>
    <w:rsid w:val="005477A9"/>
    <w:rsid w:val="00554630"/>
    <w:rsid w:val="00556392"/>
    <w:rsid w:val="00557764"/>
    <w:rsid w:val="00565720"/>
    <w:rsid w:val="00565986"/>
    <w:rsid w:val="00571C1E"/>
    <w:rsid w:val="00576ED3"/>
    <w:rsid w:val="0057750B"/>
    <w:rsid w:val="00584E10"/>
    <w:rsid w:val="00585AF7"/>
    <w:rsid w:val="005920C5"/>
    <w:rsid w:val="00594CCC"/>
    <w:rsid w:val="00597303"/>
    <w:rsid w:val="005A014C"/>
    <w:rsid w:val="005B217E"/>
    <w:rsid w:val="005B7754"/>
    <w:rsid w:val="005D4CE1"/>
    <w:rsid w:val="005D5D33"/>
    <w:rsid w:val="005D6E87"/>
    <w:rsid w:val="005D7542"/>
    <w:rsid w:val="005E20D2"/>
    <w:rsid w:val="005E435E"/>
    <w:rsid w:val="005E538F"/>
    <w:rsid w:val="005F0AFE"/>
    <w:rsid w:val="005F1D06"/>
    <w:rsid w:val="005F339E"/>
    <w:rsid w:val="006007E6"/>
    <w:rsid w:val="006032E3"/>
    <w:rsid w:val="00603C1F"/>
    <w:rsid w:val="006062DE"/>
    <w:rsid w:val="00606AEB"/>
    <w:rsid w:val="00615DE5"/>
    <w:rsid w:val="00630CDA"/>
    <w:rsid w:val="00634CCD"/>
    <w:rsid w:val="00636E4D"/>
    <w:rsid w:val="00643F5F"/>
    <w:rsid w:val="00643F61"/>
    <w:rsid w:val="006471AE"/>
    <w:rsid w:val="006476DA"/>
    <w:rsid w:val="00647B8A"/>
    <w:rsid w:val="00652A16"/>
    <w:rsid w:val="00654D26"/>
    <w:rsid w:val="006679B4"/>
    <w:rsid w:val="006751D2"/>
    <w:rsid w:val="00676F5B"/>
    <w:rsid w:val="00680C78"/>
    <w:rsid w:val="0068127C"/>
    <w:rsid w:val="0068165A"/>
    <w:rsid w:val="0068681C"/>
    <w:rsid w:val="00687080"/>
    <w:rsid w:val="0068774A"/>
    <w:rsid w:val="00690AA7"/>
    <w:rsid w:val="00693735"/>
    <w:rsid w:val="00693C1D"/>
    <w:rsid w:val="006961F8"/>
    <w:rsid w:val="006A0167"/>
    <w:rsid w:val="006A0B11"/>
    <w:rsid w:val="006A4779"/>
    <w:rsid w:val="006A52B0"/>
    <w:rsid w:val="006B285B"/>
    <w:rsid w:val="006B45A1"/>
    <w:rsid w:val="006C0014"/>
    <w:rsid w:val="006C110F"/>
    <w:rsid w:val="006C566E"/>
    <w:rsid w:val="006C6715"/>
    <w:rsid w:val="006D5D06"/>
    <w:rsid w:val="006D7C1A"/>
    <w:rsid w:val="006E0A92"/>
    <w:rsid w:val="006E543E"/>
    <w:rsid w:val="006E561F"/>
    <w:rsid w:val="006F2996"/>
    <w:rsid w:val="007044BF"/>
    <w:rsid w:val="00705313"/>
    <w:rsid w:val="007125F4"/>
    <w:rsid w:val="007126C0"/>
    <w:rsid w:val="00712C3C"/>
    <w:rsid w:val="00715E62"/>
    <w:rsid w:val="007232A7"/>
    <w:rsid w:val="00723ADD"/>
    <w:rsid w:val="00727F97"/>
    <w:rsid w:val="007306DB"/>
    <w:rsid w:val="007313A4"/>
    <w:rsid w:val="00733EA6"/>
    <w:rsid w:val="00736691"/>
    <w:rsid w:val="007371C5"/>
    <w:rsid w:val="007427BB"/>
    <w:rsid w:val="00742DFF"/>
    <w:rsid w:val="0074449E"/>
    <w:rsid w:val="00746D0C"/>
    <w:rsid w:val="00747FC5"/>
    <w:rsid w:val="00764F2E"/>
    <w:rsid w:val="00765225"/>
    <w:rsid w:val="00772155"/>
    <w:rsid w:val="00774880"/>
    <w:rsid w:val="00774955"/>
    <w:rsid w:val="00774F03"/>
    <w:rsid w:val="00775EFF"/>
    <w:rsid w:val="00790DAC"/>
    <w:rsid w:val="007919E1"/>
    <w:rsid w:val="00792EF0"/>
    <w:rsid w:val="007B04C7"/>
    <w:rsid w:val="007B7401"/>
    <w:rsid w:val="007C00A0"/>
    <w:rsid w:val="007C0489"/>
    <w:rsid w:val="007C1A5B"/>
    <w:rsid w:val="007C26C2"/>
    <w:rsid w:val="007C3291"/>
    <w:rsid w:val="007C52F0"/>
    <w:rsid w:val="007D3C1E"/>
    <w:rsid w:val="007F1074"/>
    <w:rsid w:val="007F22F7"/>
    <w:rsid w:val="007F2AAE"/>
    <w:rsid w:val="007F3567"/>
    <w:rsid w:val="007F3725"/>
    <w:rsid w:val="007F7155"/>
    <w:rsid w:val="0080180F"/>
    <w:rsid w:val="0080320F"/>
    <w:rsid w:val="008044B1"/>
    <w:rsid w:val="00804E6C"/>
    <w:rsid w:val="0080782F"/>
    <w:rsid w:val="008078E5"/>
    <w:rsid w:val="00811242"/>
    <w:rsid w:val="008119AC"/>
    <w:rsid w:val="008133C6"/>
    <w:rsid w:val="00813785"/>
    <w:rsid w:val="00813EBD"/>
    <w:rsid w:val="00823D51"/>
    <w:rsid w:val="00824992"/>
    <w:rsid w:val="0082530A"/>
    <w:rsid w:val="00833CC0"/>
    <w:rsid w:val="00835168"/>
    <w:rsid w:val="008352C6"/>
    <w:rsid w:val="00840DA8"/>
    <w:rsid w:val="008453A6"/>
    <w:rsid w:val="0084541A"/>
    <w:rsid w:val="00846271"/>
    <w:rsid w:val="0084754C"/>
    <w:rsid w:val="008476D6"/>
    <w:rsid w:val="0085111E"/>
    <w:rsid w:val="008512EA"/>
    <w:rsid w:val="00853403"/>
    <w:rsid w:val="00856526"/>
    <w:rsid w:val="00857BAF"/>
    <w:rsid w:val="008673AE"/>
    <w:rsid w:val="008673FD"/>
    <w:rsid w:val="008679C6"/>
    <w:rsid w:val="00867BD5"/>
    <w:rsid w:val="00870724"/>
    <w:rsid w:val="0087374C"/>
    <w:rsid w:val="00874A9E"/>
    <w:rsid w:val="00875072"/>
    <w:rsid w:val="008756CD"/>
    <w:rsid w:val="00880831"/>
    <w:rsid w:val="0088592A"/>
    <w:rsid w:val="00887C1D"/>
    <w:rsid w:val="0089662F"/>
    <w:rsid w:val="008A38BE"/>
    <w:rsid w:val="008B55EF"/>
    <w:rsid w:val="008B74BE"/>
    <w:rsid w:val="008C3792"/>
    <w:rsid w:val="008C5B00"/>
    <w:rsid w:val="008D0693"/>
    <w:rsid w:val="008D18DD"/>
    <w:rsid w:val="008D48CB"/>
    <w:rsid w:val="008E22DA"/>
    <w:rsid w:val="008E30F8"/>
    <w:rsid w:val="008E6AAB"/>
    <w:rsid w:val="008F7BA5"/>
    <w:rsid w:val="00905051"/>
    <w:rsid w:val="0090674C"/>
    <w:rsid w:val="0090760D"/>
    <w:rsid w:val="00911FFC"/>
    <w:rsid w:val="009142DC"/>
    <w:rsid w:val="00924778"/>
    <w:rsid w:val="00925342"/>
    <w:rsid w:val="0092657A"/>
    <w:rsid w:val="00927098"/>
    <w:rsid w:val="00930243"/>
    <w:rsid w:val="009302DE"/>
    <w:rsid w:val="00930ADC"/>
    <w:rsid w:val="0093135B"/>
    <w:rsid w:val="00932A0B"/>
    <w:rsid w:val="00933484"/>
    <w:rsid w:val="00944E41"/>
    <w:rsid w:val="009475D5"/>
    <w:rsid w:val="00947BF4"/>
    <w:rsid w:val="009540ED"/>
    <w:rsid w:val="00956083"/>
    <w:rsid w:val="00956223"/>
    <w:rsid w:val="00956DA5"/>
    <w:rsid w:val="00965042"/>
    <w:rsid w:val="00965B5B"/>
    <w:rsid w:val="00971016"/>
    <w:rsid w:val="00975C9A"/>
    <w:rsid w:val="009772AA"/>
    <w:rsid w:val="00980C18"/>
    <w:rsid w:val="00981C64"/>
    <w:rsid w:val="009848F9"/>
    <w:rsid w:val="009945DD"/>
    <w:rsid w:val="00997AC6"/>
    <w:rsid w:val="00997BC5"/>
    <w:rsid w:val="009A3F86"/>
    <w:rsid w:val="009B0E68"/>
    <w:rsid w:val="009B18EC"/>
    <w:rsid w:val="009B2A34"/>
    <w:rsid w:val="009C4998"/>
    <w:rsid w:val="009C6FEE"/>
    <w:rsid w:val="009D3234"/>
    <w:rsid w:val="009E0C6C"/>
    <w:rsid w:val="009E4122"/>
    <w:rsid w:val="009F092C"/>
    <w:rsid w:val="009F2FEB"/>
    <w:rsid w:val="009F3C6E"/>
    <w:rsid w:val="009F5AD2"/>
    <w:rsid w:val="009F623E"/>
    <w:rsid w:val="00A044F9"/>
    <w:rsid w:val="00A110F3"/>
    <w:rsid w:val="00A15097"/>
    <w:rsid w:val="00A16A1E"/>
    <w:rsid w:val="00A23A53"/>
    <w:rsid w:val="00A253D0"/>
    <w:rsid w:val="00A30B56"/>
    <w:rsid w:val="00A30BB7"/>
    <w:rsid w:val="00A3455E"/>
    <w:rsid w:val="00A404AE"/>
    <w:rsid w:val="00A41E22"/>
    <w:rsid w:val="00A4377F"/>
    <w:rsid w:val="00A46C2B"/>
    <w:rsid w:val="00A50A3E"/>
    <w:rsid w:val="00A528C9"/>
    <w:rsid w:val="00A53515"/>
    <w:rsid w:val="00A704E4"/>
    <w:rsid w:val="00A84170"/>
    <w:rsid w:val="00A841F1"/>
    <w:rsid w:val="00A86D0C"/>
    <w:rsid w:val="00A90C13"/>
    <w:rsid w:val="00A91575"/>
    <w:rsid w:val="00A91C53"/>
    <w:rsid w:val="00A92F58"/>
    <w:rsid w:val="00A96FA0"/>
    <w:rsid w:val="00AA241E"/>
    <w:rsid w:val="00AA661D"/>
    <w:rsid w:val="00AA6D8A"/>
    <w:rsid w:val="00AB249D"/>
    <w:rsid w:val="00AC02A9"/>
    <w:rsid w:val="00AC3CFD"/>
    <w:rsid w:val="00AC5B25"/>
    <w:rsid w:val="00AD1A04"/>
    <w:rsid w:val="00AF1DC4"/>
    <w:rsid w:val="00AF7F61"/>
    <w:rsid w:val="00B01C2D"/>
    <w:rsid w:val="00B02DA7"/>
    <w:rsid w:val="00B036C4"/>
    <w:rsid w:val="00B05326"/>
    <w:rsid w:val="00B13BD1"/>
    <w:rsid w:val="00B1524D"/>
    <w:rsid w:val="00B161CB"/>
    <w:rsid w:val="00B249F0"/>
    <w:rsid w:val="00B257D2"/>
    <w:rsid w:val="00B32A96"/>
    <w:rsid w:val="00B32F2D"/>
    <w:rsid w:val="00B46574"/>
    <w:rsid w:val="00B5113E"/>
    <w:rsid w:val="00B51691"/>
    <w:rsid w:val="00B54846"/>
    <w:rsid w:val="00B567EA"/>
    <w:rsid w:val="00B6324F"/>
    <w:rsid w:val="00B66B13"/>
    <w:rsid w:val="00B731EF"/>
    <w:rsid w:val="00B75CDC"/>
    <w:rsid w:val="00B76614"/>
    <w:rsid w:val="00B817F0"/>
    <w:rsid w:val="00B90E41"/>
    <w:rsid w:val="00B90FEB"/>
    <w:rsid w:val="00B9140A"/>
    <w:rsid w:val="00B941D2"/>
    <w:rsid w:val="00B96008"/>
    <w:rsid w:val="00B974D8"/>
    <w:rsid w:val="00B974F3"/>
    <w:rsid w:val="00B97581"/>
    <w:rsid w:val="00BA7E7A"/>
    <w:rsid w:val="00BB181B"/>
    <w:rsid w:val="00BB2182"/>
    <w:rsid w:val="00BB2A43"/>
    <w:rsid w:val="00BB44D9"/>
    <w:rsid w:val="00BC7D3A"/>
    <w:rsid w:val="00BD2A64"/>
    <w:rsid w:val="00BD32D6"/>
    <w:rsid w:val="00BD6635"/>
    <w:rsid w:val="00BE547A"/>
    <w:rsid w:val="00BE7C9D"/>
    <w:rsid w:val="00BF42E4"/>
    <w:rsid w:val="00BF74CE"/>
    <w:rsid w:val="00C103A4"/>
    <w:rsid w:val="00C10EE0"/>
    <w:rsid w:val="00C11773"/>
    <w:rsid w:val="00C13011"/>
    <w:rsid w:val="00C20391"/>
    <w:rsid w:val="00C22726"/>
    <w:rsid w:val="00C2296B"/>
    <w:rsid w:val="00C23B06"/>
    <w:rsid w:val="00C266AB"/>
    <w:rsid w:val="00C30635"/>
    <w:rsid w:val="00C32E60"/>
    <w:rsid w:val="00C452F5"/>
    <w:rsid w:val="00C62115"/>
    <w:rsid w:val="00C65B9D"/>
    <w:rsid w:val="00C70784"/>
    <w:rsid w:val="00C724DC"/>
    <w:rsid w:val="00C7437E"/>
    <w:rsid w:val="00C753E9"/>
    <w:rsid w:val="00C75419"/>
    <w:rsid w:val="00C75D7F"/>
    <w:rsid w:val="00C81286"/>
    <w:rsid w:val="00C81BE9"/>
    <w:rsid w:val="00C8422A"/>
    <w:rsid w:val="00C875C1"/>
    <w:rsid w:val="00C94A6A"/>
    <w:rsid w:val="00C978C2"/>
    <w:rsid w:val="00CA3129"/>
    <w:rsid w:val="00CA78C1"/>
    <w:rsid w:val="00CB1478"/>
    <w:rsid w:val="00CB4D3A"/>
    <w:rsid w:val="00CC110C"/>
    <w:rsid w:val="00CC1959"/>
    <w:rsid w:val="00CC1D48"/>
    <w:rsid w:val="00CC26D3"/>
    <w:rsid w:val="00CC5073"/>
    <w:rsid w:val="00CD0B89"/>
    <w:rsid w:val="00CD1C11"/>
    <w:rsid w:val="00CD6DC7"/>
    <w:rsid w:val="00CE7832"/>
    <w:rsid w:val="00CF0D51"/>
    <w:rsid w:val="00CF4D95"/>
    <w:rsid w:val="00D01B3C"/>
    <w:rsid w:val="00D162CD"/>
    <w:rsid w:val="00D2264F"/>
    <w:rsid w:val="00D302EE"/>
    <w:rsid w:val="00D30A31"/>
    <w:rsid w:val="00D469B2"/>
    <w:rsid w:val="00D56D9D"/>
    <w:rsid w:val="00D6202D"/>
    <w:rsid w:val="00D628F6"/>
    <w:rsid w:val="00D71A4D"/>
    <w:rsid w:val="00D72113"/>
    <w:rsid w:val="00D7700D"/>
    <w:rsid w:val="00D86CB0"/>
    <w:rsid w:val="00D93063"/>
    <w:rsid w:val="00D96B67"/>
    <w:rsid w:val="00DA286D"/>
    <w:rsid w:val="00DA2C02"/>
    <w:rsid w:val="00DA5E44"/>
    <w:rsid w:val="00DB47A1"/>
    <w:rsid w:val="00DC3D5D"/>
    <w:rsid w:val="00DC7C87"/>
    <w:rsid w:val="00DD38D0"/>
    <w:rsid w:val="00DD5F14"/>
    <w:rsid w:val="00DE140C"/>
    <w:rsid w:val="00E003BE"/>
    <w:rsid w:val="00E00ED3"/>
    <w:rsid w:val="00E02460"/>
    <w:rsid w:val="00E11C05"/>
    <w:rsid w:val="00E202AA"/>
    <w:rsid w:val="00E2597A"/>
    <w:rsid w:val="00E308D1"/>
    <w:rsid w:val="00E32918"/>
    <w:rsid w:val="00E46B6B"/>
    <w:rsid w:val="00E52283"/>
    <w:rsid w:val="00E620B1"/>
    <w:rsid w:val="00E62CA5"/>
    <w:rsid w:val="00E75B85"/>
    <w:rsid w:val="00E77DA6"/>
    <w:rsid w:val="00E82424"/>
    <w:rsid w:val="00E82845"/>
    <w:rsid w:val="00E83FFD"/>
    <w:rsid w:val="00E86493"/>
    <w:rsid w:val="00E916B9"/>
    <w:rsid w:val="00E931EE"/>
    <w:rsid w:val="00E957E8"/>
    <w:rsid w:val="00EA4C4A"/>
    <w:rsid w:val="00EA7EB2"/>
    <w:rsid w:val="00EC0D19"/>
    <w:rsid w:val="00EC46F0"/>
    <w:rsid w:val="00EC59AB"/>
    <w:rsid w:val="00EC5CD2"/>
    <w:rsid w:val="00ED1B5C"/>
    <w:rsid w:val="00ED2F30"/>
    <w:rsid w:val="00ED5A53"/>
    <w:rsid w:val="00EE7659"/>
    <w:rsid w:val="00F00FDA"/>
    <w:rsid w:val="00F02822"/>
    <w:rsid w:val="00F0538A"/>
    <w:rsid w:val="00F0641D"/>
    <w:rsid w:val="00F21CA4"/>
    <w:rsid w:val="00F22D2D"/>
    <w:rsid w:val="00F24538"/>
    <w:rsid w:val="00F26EE2"/>
    <w:rsid w:val="00F40298"/>
    <w:rsid w:val="00F409BA"/>
    <w:rsid w:val="00F40DCB"/>
    <w:rsid w:val="00F471A4"/>
    <w:rsid w:val="00F5034A"/>
    <w:rsid w:val="00F54860"/>
    <w:rsid w:val="00F80E92"/>
    <w:rsid w:val="00F81764"/>
    <w:rsid w:val="00F85A39"/>
    <w:rsid w:val="00F978D8"/>
    <w:rsid w:val="00FA1D1A"/>
    <w:rsid w:val="00FA223B"/>
    <w:rsid w:val="00FA70B6"/>
    <w:rsid w:val="00FB07F7"/>
    <w:rsid w:val="00FB724D"/>
    <w:rsid w:val="00FC1924"/>
    <w:rsid w:val="00FC21AF"/>
    <w:rsid w:val="00FD30F4"/>
    <w:rsid w:val="00FE4554"/>
    <w:rsid w:val="00FE63AD"/>
    <w:rsid w:val="00FF29A3"/>
    <w:rsid w:val="00FF5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76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576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0B68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69A"/>
    <w:rPr>
      <w:rFonts w:asciiTheme="majorHAnsi" w:eastAsiaTheme="majorEastAsia" w:hAnsiTheme="majorHAnsi" w:cstheme="majorBidi"/>
      <w:noProof/>
      <w:color w:val="2E74B5" w:themeColor="accent1" w:themeShade="BF"/>
      <w:sz w:val="32"/>
      <w:szCs w:val="32"/>
      <w:lang w:val="en-US"/>
    </w:rPr>
  </w:style>
  <w:style w:type="character" w:customStyle="1" w:styleId="Heading2Char">
    <w:name w:val="Heading 2 Char"/>
    <w:basedOn w:val="DefaultParagraphFont"/>
    <w:link w:val="Heading2"/>
    <w:rsid w:val="0015769A"/>
    <w:rPr>
      <w:rFonts w:asciiTheme="majorHAnsi" w:eastAsiaTheme="majorEastAsia" w:hAnsiTheme="majorHAnsi" w:cstheme="majorBidi"/>
      <w:noProof/>
      <w:color w:val="2E74B5" w:themeColor="accent1" w:themeShade="BF"/>
      <w:sz w:val="26"/>
      <w:szCs w:val="26"/>
      <w:lang w:val="en-US"/>
    </w:rPr>
  </w:style>
  <w:style w:type="paragraph" w:styleId="Footer">
    <w:name w:val="footer"/>
    <w:basedOn w:val="Normal"/>
    <w:link w:val="FooterChar"/>
    <w:uiPriority w:val="99"/>
    <w:rsid w:val="0015769A"/>
    <w:pPr>
      <w:tabs>
        <w:tab w:val="center" w:pos="4153"/>
        <w:tab w:val="right" w:pos="8306"/>
      </w:tabs>
    </w:pPr>
  </w:style>
  <w:style w:type="character" w:customStyle="1" w:styleId="FooterChar">
    <w:name w:val="Footer Char"/>
    <w:basedOn w:val="DefaultParagraphFont"/>
    <w:link w:val="Footer"/>
    <w:uiPriority w:val="99"/>
    <w:rsid w:val="0015769A"/>
    <w:rPr>
      <w:rFonts w:ascii="Times New Roman" w:eastAsia="Times New Roman" w:hAnsi="Times New Roman" w:cs="Times New Roman"/>
      <w:noProof/>
      <w:sz w:val="24"/>
      <w:szCs w:val="24"/>
      <w:lang w:val="en-US"/>
    </w:rPr>
  </w:style>
  <w:style w:type="paragraph" w:styleId="ListParagraph">
    <w:name w:val="List Paragraph"/>
    <w:basedOn w:val="Normal"/>
    <w:uiPriority w:val="34"/>
    <w:qFormat/>
    <w:rsid w:val="0015769A"/>
    <w:pPr>
      <w:ind w:left="720"/>
      <w:contextualSpacing/>
    </w:pPr>
  </w:style>
  <w:style w:type="table" w:customStyle="1" w:styleId="ListTable3Accent1">
    <w:name w:val="List Table 3 Accent 1"/>
    <w:basedOn w:val="TableNormal"/>
    <w:uiPriority w:val="48"/>
    <w:rsid w:val="0015769A"/>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
    <w:name w:val="Grid Table 1 Light Accent 1"/>
    <w:basedOn w:val="TableNormal"/>
    <w:uiPriority w:val="46"/>
    <w:rsid w:val="0015769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rsid w:val="009142D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
    <w:name w:val="List Table 3"/>
    <w:basedOn w:val="TableNormal"/>
    <w:uiPriority w:val="48"/>
    <w:rsid w:val="00F0282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1Light">
    <w:name w:val="Grid Table 1 Light"/>
    <w:basedOn w:val="TableNormal"/>
    <w:uiPriority w:val="46"/>
    <w:rsid w:val="00F0282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0B4B8B"/>
    <w:pPr>
      <w:widowControl w:val="0"/>
      <w:autoSpaceDE w:val="0"/>
      <w:autoSpaceDN w:val="0"/>
      <w:spacing w:before="100" w:beforeAutospacing="1" w:after="100" w:afterAutospacing="1" w:line="360" w:lineRule="auto"/>
    </w:pPr>
    <w:rPr>
      <w:rFonts w:ascii="Arial" w:eastAsia="Arial" w:hAnsi="Arial" w:cs="Arial"/>
      <w:b/>
      <w:bCs/>
      <w:sz w:val="60"/>
      <w:szCs w:val="60"/>
      <w:lang w:bidi="en-US"/>
    </w:rPr>
  </w:style>
  <w:style w:type="character" w:customStyle="1" w:styleId="BodyTextChar">
    <w:name w:val="Body Text Char"/>
    <w:basedOn w:val="DefaultParagraphFont"/>
    <w:link w:val="BodyText"/>
    <w:uiPriority w:val="1"/>
    <w:rsid w:val="000B4B8B"/>
    <w:rPr>
      <w:rFonts w:ascii="Arial" w:eastAsia="Arial" w:hAnsi="Arial" w:cs="Arial"/>
      <w:b/>
      <w:bCs/>
      <w:sz w:val="60"/>
      <w:szCs w:val="60"/>
      <w:lang w:bidi="en-US"/>
    </w:rPr>
  </w:style>
  <w:style w:type="paragraph" w:styleId="Header">
    <w:name w:val="header"/>
    <w:basedOn w:val="Normal"/>
    <w:link w:val="HeaderChar"/>
    <w:uiPriority w:val="99"/>
    <w:unhideWhenUsed/>
    <w:rsid w:val="000B4B8B"/>
    <w:pPr>
      <w:widowControl w:val="0"/>
      <w:tabs>
        <w:tab w:val="center" w:pos="4513"/>
        <w:tab w:val="right" w:pos="9026"/>
      </w:tabs>
      <w:autoSpaceDE w:val="0"/>
      <w:autoSpaceDN w:val="0"/>
      <w:spacing w:beforeAutospacing="1" w:afterAutospacing="1"/>
    </w:pPr>
    <w:rPr>
      <w:rFonts w:ascii="Arial" w:hAnsi="Arial"/>
      <w:szCs w:val="22"/>
      <w:lang w:bidi="en-US"/>
    </w:rPr>
  </w:style>
  <w:style w:type="character" w:customStyle="1" w:styleId="HeaderChar">
    <w:name w:val="Header Char"/>
    <w:basedOn w:val="DefaultParagraphFont"/>
    <w:link w:val="Header"/>
    <w:uiPriority w:val="99"/>
    <w:rsid w:val="000B4B8B"/>
    <w:rPr>
      <w:rFonts w:ascii="Arial" w:eastAsia="Times New Roman" w:hAnsi="Arial" w:cs="Times New Roman"/>
      <w:sz w:val="24"/>
      <w:lang w:bidi="en-US"/>
    </w:rPr>
  </w:style>
  <w:style w:type="paragraph" w:customStyle="1" w:styleId="Default">
    <w:name w:val="Default"/>
    <w:rsid w:val="00E003B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003BE"/>
    <w:pPr>
      <w:spacing w:after="0" w:line="240" w:lineRule="auto"/>
    </w:pPr>
    <w:rPr>
      <w:rFonts w:ascii="Times New Roman" w:eastAsia="Times New Roman" w:hAnsi="Times New Roman" w:cs="Times New Roman"/>
      <w:noProof/>
      <w:sz w:val="24"/>
      <w:szCs w:val="24"/>
      <w:lang w:val="en-US"/>
    </w:rPr>
  </w:style>
  <w:style w:type="paragraph" w:styleId="TOCHeading">
    <w:name w:val="TOC Heading"/>
    <w:basedOn w:val="Heading1"/>
    <w:next w:val="Normal"/>
    <w:uiPriority w:val="39"/>
    <w:unhideWhenUsed/>
    <w:qFormat/>
    <w:rsid w:val="00EA7EB2"/>
    <w:pPr>
      <w:spacing w:line="259" w:lineRule="auto"/>
      <w:outlineLvl w:val="9"/>
    </w:pPr>
  </w:style>
  <w:style w:type="paragraph" w:styleId="TOC1">
    <w:name w:val="toc 1"/>
    <w:basedOn w:val="Normal"/>
    <w:next w:val="Normal"/>
    <w:autoRedefine/>
    <w:uiPriority w:val="39"/>
    <w:unhideWhenUsed/>
    <w:rsid w:val="00C22726"/>
    <w:pPr>
      <w:tabs>
        <w:tab w:val="left" w:pos="440"/>
        <w:tab w:val="right" w:leader="dot" w:pos="9016"/>
      </w:tabs>
      <w:spacing w:after="100"/>
      <w:ind w:left="240"/>
    </w:pPr>
  </w:style>
  <w:style w:type="paragraph" w:styleId="TOC2">
    <w:name w:val="toc 2"/>
    <w:basedOn w:val="Normal"/>
    <w:next w:val="Normal"/>
    <w:autoRedefine/>
    <w:uiPriority w:val="39"/>
    <w:unhideWhenUsed/>
    <w:rsid w:val="00EA7EB2"/>
    <w:pPr>
      <w:spacing w:after="100"/>
      <w:ind w:left="240"/>
    </w:pPr>
  </w:style>
  <w:style w:type="character" w:styleId="Hyperlink">
    <w:name w:val="Hyperlink"/>
    <w:basedOn w:val="DefaultParagraphFont"/>
    <w:unhideWhenUsed/>
    <w:rsid w:val="00EA7EB2"/>
    <w:rPr>
      <w:color w:val="0563C1" w:themeColor="hyperlink"/>
      <w:u w:val="single"/>
    </w:rPr>
  </w:style>
  <w:style w:type="paragraph" w:styleId="NormalWeb">
    <w:name w:val="Normal (Web)"/>
    <w:basedOn w:val="Normal"/>
    <w:uiPriority w:val="99"/>
    <w:unhideWhenUsed/>
    <w:rsid w:val="00690AA7"/>
    <w:pPr>
      <w:spacing w:before="100" w:beforeAutospacing="1" w:after="100" w:afterAutospacing="1"/>
    </w:pPr>
    <w:rPr>
      <w:lang w:eastAsia="en-IE"/>
    </w:rPr>
  </w:style>
  <w:style w:type="paragraph" w:styleId="BalloonText">
    <w:name w:val="Balloon Text"/>
    <w:basedOn w:val="Normal"/>
    <w:link w:val="BalloonTextChar"/>
    <w:uiPriority w:val="99"/>
    <w:semiHidden/>
    <w:unhideWhenUsed/>
    <w:rsid w:val="006C6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715"/>
    <w:rPr>
      <w:rFonts w:ascii="Segoe UI" w:eastAsia="Times New Roman" w:hAnsi="Segoe UI" w:cs="Segoe UI"/>
      <w:sz w:val="18"/>
      <w:szCs w:val="18"/>
    </w:rPr>
  </w:style>
  <w:style w:type="table" w:customStyle="1" w:styleId="TableGrid1">
    <w:name w:val="Table Grid1"/>
    <w:basedOn w:val="TableNormal"/>
    <w:next w:val="TableGrid"/>
    <w:uiPriority w:val="59"/>
    <w:rsid w:val="00887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X">
    <w:name w:val="APPX"/>
    <w:basedOn w:val="Heading1"/>
    <w:rsid w:val="00887C1D"/>
    <w:pPr>
      <w:spacing w:before="360" w:after="120"/>
    </w:pPr>
    <w:rPr>
      <w:rFonts w:ascii="Arial Bold" w:eastAsia="Times New Roman" w:hAnsi="Arial Bold" w:cs="Arial"/>
      <w:bCs/>
      <w:caps/>
      <w:color w:val="002060"/>
      <w:kern w:val="32"/>
      <w:sz w:val="22"/>
      <w:szCs w:val="24"/>
      <w:lang w:val="en-GB" w:eastAsia="en-GB"/>
    </w:rPr>
  </w:style>
  <w:style w:type="character" w:styleId="Strong">
    <w:name w:val="Strong"/>
    <w:basedOn w:val="DefaultParagraphFont"/>
    <w:uiPriority w:val="22"/>
    <w:qFormat/>
    <w:rsid w:val="00CB4D3A"/>
    <w:rPr>
      <w:b/>
      <w:bCs/>
    </w:rPr>
  </w:style>
  <w:style w:type="paragraph" w:styleId="Subtitle">
    <w:name w:val="Subtitle"/>
    <w:basedOn w:val="Normal"/>
    <w:link w:val="SubtitleChar"/>
    <w:uiPriority w:val="11"/>
    <w:qFormat/>
    <w:rsid w:val="007371C5"/>
    <w:pPr>
      <w:spacing w:after="160" w:line="252" w:lineRule="auto"/>
    </w:pPr>
    <w:rPr>
      <w:rFonts w:ascii="Calibri" w:eastAsiaTheme="minorHAnsi" w:hAnsi="Calibri" w:cs="Calibri"/>
      <w:color w:val="5A5A5A"/>
      <w:spacing w:val="15"/>
      <w:sz w:val="22"/>
      <w:szCs w:val="22"/>
    </w:rPr>
  </w:style>
  <w:style w:type="character" w:customStyle="1" w:styleId="SubtitleChar">
    <w:name w:val="Subtitle Char"/>
    <w:basedOn w:val="DefaultParagraphFont"/>
    <w:link w:val="Subtitle"/>
    <w:uiPriority w:val="11"/>
    <w:rsid w:val="007371C5"/>
    <w:rPr>
      <w:rFonts w:ascii="Calibri" w:hAnsi="Calibri" w:cs="Calibri"/>
      <w:color w:val="5A5A5A"/>
      <w:spacing w:val="15"/>
    </w:rPr>
  </w:style>
  <w:style w:type="paragraph" w:customStyle="1" w:styleId="Pa1">
    <w:name w:val="Pa1"/>
    <w:basedOn w:val="Default"/>
    <w:next w:val="Default"/>
    <w:uiPriority w:val="99"/>
    <w:rsid w:val="00AA6D8A"/>
    <w:pPr>
      <w:spacing w:line="221" w:lineRule="atLeast"/>
    </w:pPr>
    <w:rPr>
      <w:rFonts w:ascii="Futura Light" w:hAnsi="Futura Light" w:cstheme="minorBidi"/>
      <w:color w:val="auto"/>
    </w:rPr>
  </w:style>
  <w:style w:type="character" w:customStyle="1" w:styleId="A0">
    <w:name w:val="A0"/>
    <w:uiPriority w:val="99"/>
    <w:rsid w:val="00AA6D8A"/>
    <w:rPr>
      <w:rFonts w:cs="Futura Light"/>
      <w:color w:val="000000"/>
      <w:sz w:val="20"/>
      <w:szCs w:val="20"/>
    </w:rPr>
  </w:style>
  <w:style w:type="character" w:styleId="CommentReference">
    <w:name w:val="annotation reference"/>
    <w:basedOn w:val="DefaultParagraphFont"/>
    <w:semiHidden/>
    <w:unhideWhenUsed/>
    <w:rsid w:val="000E0420"/>
    <w:rPr>
      <w:sz w:val="16"/>
      <w:szCs w:val="16"/>
    </w:rPr>
  </w:style>
  <w:style w:type="paragraph" w:styleId="CommentText">
    <w:name w:val="annotation text"/>
    <w:basedOn w:val="Normal"/>
    <w:link w:val="CommentTextChar"/>
    <w:unhideWhenUsed/>
    <w:rsid w:val="000E0420"/>
    <w:rPr>
      <w:sz w:val="20"/>
      <w:szCs w:val="20"/>
    </w:rPr>
  </w:style>
  <w:style w:type="character" w:customStyle="1" w:styleId="CommentTextChar">
    <w:name w:val="Comment Text Char"/>
    <w:basedOn w:val="DefaultParagraphFont"/>
    <w:link w:val="CommentText"/>
    <w:rsid w:val="000E04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0420"/>
    <w:rPr>
      <w:b/>
      <w:bCs/>
    </w:rPr>
  </w:style>
  <w:style w:type="character" w:customStyle="1" w:styleId="CommentSubjectChar">
    <w:name w:val="Comment Subject Char"/>
    <w:basedOn w:val="CommentTextChar"/>
    <w:link w:val="CommentSubject"/>
    <w:uiPriority w:val="99"/>
    <w:semiHidden/>
    <w:rsid w:val="000E0420"/>
    <w:rPr>
      <w:rFonts w:ascii="Times New Roman" w:eastAsia="Times New Roman" w:hAnsi="Times New Roman" w:cs="Times New Roman"/>
      <w:b/>
      <w:bCs/>
      <w:sz w:val="20"/>
      <w:szCs w:val="20"/>
    </w:rPr>
  </w:style>
  <w:style w:type="paragraph" w:customStyle="1" w:styleId="DefaultText">
    <w:name w:val="Default Text"/>
    <w:basedOn w:val="Normal"/>
    <w:rsid w:val="00D2264F"/>
    <w:pPr>
      <w:overflowPunct w:val="0"/>
      <w:autoSpaceDE w:val="0"/>
      <w:autoSpaceDN w:val="0"/>
      <w:adjustRightInd w:val="0"/>
      <w:textAlignment w:val="baseline"/>
    </w:pPr>
    <w:rPr>
      <w:szCs w:val="20"/>
      <w:lang w:val="en-US"/>
    </w:rPr>
  </w:style>
  <w:style w:type="paragraph" w:styleId="EndnoteText">
    <w:name w:val="endnote text"/>
    <w:basedOn w:val="Normal"/>
    <w:link w:val="EndnoteTextChar"/>
    <w:uiPriority w:val="99"/>
    <w:semiHidden/>
    <w:unhideWhenUsed/>
    <w:rsid w:val="0018184C"/>
    <w:rPr>
      <w:sz w:val="20"/>
      <w:szCs w:val="20"/>
    </w:rPr>
  </w:style>
  <w:style w:type="character" w:customStyle="1" w:styleId="EndnoteTextChar">
    <w:name w:val="Endnote Text Char"/>
    <w:basedOn w:val="DefaultParagraphFont"/>
    <w:link w:val="EndnoteText"/>
    <w:uiPriority w:val="99"/>
    <w:semiHidden/>
    <w:rsid w:val="0018184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8184C"/>
    <w:rPr>
      <w:vertAlign w:val="superscript"/>
    </w:rPr>
  </w:style>
  <w:style w:type="paragraph" w:styleId="FootnoteText">
    <w:name w:val="footnote text"/>
    <w:basedOn w:val="Normal"/>
    <w:link w:val="FootnoteTextChar"/>
    <w:uiPriority w:val="99"/>
    <w:semiHidden/>
    <w:unhideWhenUsed/>
    <w:rsid w:val="0018184C"/>
    <w:rPr>
      <w:sz w:val="20"/>
      <w:szCs w:val="20"/>
    </w:rPr>
  </w:style>
  <w:style w:type="character" w:customStyle="1" w:styleId="FootnoteTextChar">
    <w:name w:val="Footnote Text Char"/>
    <w:basedOn w:val="DefaultParagraphFont"/>
    <w:link w:val="FootnoteText"/>
    <w:uiPriority w:val="99"/>
    <w:semiHidden/>
    <w:rsid w:val="001818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8184C"/>
    <w:rPr>
      <w:vertAlign w:val="superscript"/>
    </w:rPr>
  </w:style>
  <w:style w:type="character" w:styleId="FollowedHyperlink">
    <w:name w:val="FollowedHyperlink"/>
    <w:basedOn w:val="DefaultParagraphFont"/>
    <w:uiPriority w:val="99"/>
    <w:semiHidden/>
    <w:unhideWhenUsed/>
    <w:rsid w:val="0018184C"/>
    <w:rPr>
      <w:color w:val="954F72" w:themeColor="followedHyperlink"/>
      <w:u w:val="single"/>
    </w:rPr>
  </w:style>
  <w:style w:type="paragraph" w:customStyle="1" w:styleId="Pa0">
    <w:name w:val="Pa0"/>
    <w:basedOn w:val="Default"/>
    <w:next w:val="Default"/>
    <w:uiPriority w:val="99"/>
    <w:rsid w:val="00736691"/>
    <w:pPr>
      <w:spacing w:line="241" w:lineRule="atLeast"/>
    </w:pPr>
    <w:rPr>
      <w:rFonts w:ascii="Lato Black" w:hAnsi="Lato Black" w:cstheme="minorBidi"/>
      <w:color w:val="auto"/>
    </w:rPr>
  </w:style>
  <w:style w:type="paragraph" w:customStyle="1" w:styleId="Style35935802">
    <w:name w:val="Style35935802"/>
    <w:basedOn w:val="Normal"/>
    <w:rsid w:val="00BC7D3A"/>
    <w:pPr>
      <w:autoSpaceDE w:val="0"/>
      <w:autoSpaceDN w:val="0"/>
      <w:adjustRightInd w:val="0"/>
    </w:pPr>
    <w:rPr>
      <w:rFonts w:asciiTheme="minorHAnsi" w:hAnsiTheme="minorHAnsi"/>
      <w:color w:val="7F7F7F" w:themeColor="text1" w:themeTint="80"/>
      <w:sz w:val="22"/>
      <w:lang w:eastAsia="en-IE"/>
    </w:rPr>
  </w:style>
  <w:style w:type="paragraph" w:styleId="BodyText3">
    <w:name w:val="Body Text 3"/>
    <w:basedOn w:val="Normal"/>
    <w:link w:val="BodyText3Char"/>
    <w:uiPriority w:val="99"/>
    <w:semiHidden/>
    <w:unhideWhenUsed/>
    <w:rsid w:val="000B68EE"/>
    <w:pPr>
      <w:spacing w:after="120"/>
    </w:pPr>
    <w:rPr>
      <w:sz w:val="16"/>
      <w:szCs w:val="16"/>
    </w:rPr>
  </w:style>
  <w:style w:type="character" w:customStyle="1" w:styleId="BodyText3Char">
    <w:name w:val="Body Text 3 Char"/>
    <w:basedOn w:val="DefaultParagraphFont"/>
    <w:link w:val="BodyText3"/>
    <w:uiPriority w:val="99"/>
    <w:semiHidden/>
    <w:rsid w:val="000B68EE"/>
    <w:rPr>
      <w:rFonts w:ascii="Times New Roman" w:eastAsia="Times New Roman" w:hAnsi="Times New Roman" w:cs="Times New Roman"/>
      <w:sz w:val="16"/>
      <w:szCs w:val="16"/>
    </w:rPr>
  </w:style>
  <w:style w:type="character" w:customStyle="1" w:styleId="Heading9Char">
    <w:name w:val="Heading 9 Char"/>
    <w:basedOn w:val="DefaultParagraphFont"/>
    <w:link w:val="Heading9"/>
    <w:uiPriority w:val="9"/>
    <w:semiHidden/>
    <w:rsid w:val="000B68E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8604715">
      <w:bodyDiv w:val="1"/>
      <w:marLeft w:val="0"/>
      <w:marRight w:val="0"/>
      <w:marTop w:val="0"/>
      <w:marBottom w:val="0"/>
      <w:divBdr>
        <w:top w:val="none" w:sz="0" w:space="0" w:color="auto"/>
        <w:left w:val="none" w:sz="0" w:space="0" w:color="auto"/>
        <w:bottom w:val="none" w:sz="0" w:space="0" w:color="auto"/>
        <w:right w:val="none" w:sz="0" w:space="0" w:color="auto"/>
      </w:divBdr>
    </w:div>
    <w:div w:id="31347391">
      <w:bodyDiv w:val="1"/>
      <w:marLeft w:val="0"/>
      <w:marRight w:val="0"/>
      <w:marTop w:val="0"/>
      <w:marBottom w:val="0"/>
      <w:divBdr>
        <w:top w:val="none" w:sz="0" w:space="0" w:color="auto"/>
        <w:left w:val="none" w:sz="0" w:space="0" w:color="auto"/>
        <w:bottom w:val="none" w:sz="0" w:space="0" w:color="auto"/>
        <w:right w:val="none" w:sz="0" w:space="0" w:color="auto"/>
      </w:divBdr>
    </w:div>
    <w:div w:id="58135816">
      <w:bodyDiv w:val="1"/>
      <w:marLeft w:val="0"/>
      <w:marRight w:val="0"/>
      <w:marTop w:val="0"/>
      <w:marBottom w:val="0"/>
      <w:divBdr>
        <w:top w:val="none" w:sz="0" w:space="0" w:color="auto"/>
        <w:left w:val="none" w:sz="0" w:space="0" w:color="auto"/>
        <w:bottom w:val="none" w:sz="0" w:space="0" w:color="auto"/>
        <w:right w:val="none" w:sz="0" w:space="0" w:color="auto"/>
      </w:divBdr>
    </w:div>
    <w:div w:id="100027743">
      <w:bodyDiv w:val="1"/>
      <w:marLeft w:val="0"/>
      <w:marRight w:val="0"/>
      <w:marTop w:val="0"/>
      <w:marBottom w:val="0"/>
      <w:divBdr>
        <w:top w:val="none" w:sz="0" w:space="0" w:color="auto"/>
        <w:left w:val="none" w:sz="0" w:space="0" w:color="auto"/>
        <w:bottom w:val="none" w:sz="0" w:space="0" w:color="auto"/>
        <w:right w:val="none" w:sz="0" w:space="0" w:color="auto"/>
      </w:divBdr>
    </w:div>
    <w:div w:id="106242280">
      <w:bodyDiv w:val="1"/>
      <w:marLeft w:val="0"/>
      <w:marRight w:val="0"/>
      <w:marTop w:val="0"/>
      <w:marBottom w:val="0"/>
      <w:divBdr>
        <w:top w:val="none" w:sz="0" w:space="0" w:color="auto"/>
        <w:left w:val="none" w:sz="0" w:space="0" w:color="auto"/>
        <w:bottom w:val="none" w:sz="0" w:space="0" w:color="auto"/>
        <w:right w:val="none" w:sz="0" w:space="0" w:color="auto"/>
      </w:divBdr>
    </w:div>
    <w:div w:id="106854963">
      <w:bodyDiv w:val="1"/>
      <w:marLeft w:val="0"/>
      <w:marRight w:val="0"/>
      <w:marTop w:val="0"/>
      <w:marBottom w:val="0"/>
      <w:divBdr>
        <w:top w:val="none" w:sz="0" w:space="0" w:color="auto"/>
        <w:left w:val="none" w:sz="0" w:space="0" w:color="auto"/>
        <w:bottom w:val="none" w:sz="0" w:space="0" w:color="auto"/>
        <w:right w:val="none" w:sz="0" w:space="0" w:color="auto"/>
      </w:divBdr>
    </w:div>
    <w:div w:id="148525239">
      <w:bodyDiv w:val="1"/>
      <w:marLeft w:val="0"/>
      <w:marRight w:val="0"/>
      <w:marTop w:val="0"/>
      <w:marBottom w:val="0"/>
      <w:divBdr>
        <w:top w:val="none" w:sz="0" w:space="0" w:color="auto"/>
        <w:left w:val="none" w:sz="0" w:space="0" w:color="auto"/>
        <w:bottom w:val="none" w:sz="0" w:space="0" w:color="auto"/>
        <w:right w:val="none" w:sz="0" w:space="0" w:color="auto"/>
      </w:divBdr>
    </w:div>
    <w:div w:id="158890876">
      <w:bodyDiv w:val="1"/>
      <w:marLeft w:val="0"/>
      <w:marRight w:val="0"/>
      <w:marTop w:val="0"/>
      <w:marBottom w:val="0"/>
      <w:divBdr>
        <w:top w:val="none" w:sz="0" w:space="0" w:color="auto"/>
        <w:left w:val="none" w:sz="0" w:space="0" w:color="auto"/>
        <w:bottom w:val="none" w:sz="0" w:space="0" w:color="auto"/>
        <w:right w:val="none" w:sz="0" w:space="0" w:color="auto"/>
      </w:divBdr>
    </w:div>
    <w:div w:id="169226504">
      <w:bodyDiv w:val="1"/>
      <w:marLeft w:val="0"/>
      <w:marRight w:val="0"/>
      <w:marTop w:val="0"/>
      <w:marBottom w:val="0"/>
      <w:divBdr>
        <w:top w:val="none" w:sz="0" w:space="0" w:color="auto"/>
        <w:left w:val="none" w:sz="0" w:space="0" w:color="auto"/>
        <w:bottom w:val="none" w:sz="0" w:space="0" w:color="auto"/>
        <w:right w:val="none" w:sz="0" w:space="0" w:color="auto"/>
      </w:divBdr>
    </w:div>
    <w:div w:id="189536345">
      <w:bodyDiv w:val="1"/>
      <w:marLeft w:val="0"/>
      <w:marRight w:val="0"/>
      <w:marTop w:val="0"/>
      <w:marBottom w:val="0"/>
      <w:divBdr>
        <w:top w:val="none" w:sz="0" w:space="0" w:color="auto"/>
        <w:left w:val="none" w:sz="0" w:space="0" w:color="auto"/>
        <w:bottom w:val="none" w:sz="0" w:space="0" w:color="auto"/>
        <w:right w:val="none" w:sz="0" w:space="0" w:color="auto"/>
      </w:divBdr>
    </w:div>
    <w:div w:id="285353635">
      <w:bodyDiv w:val="1"/>
      <w:marLeft w:val="0"/>
      <w:marRight w:val="0"/>
      <w:marTop w:val="0"/>
      <w:marBottom w:val="0"/>
      <w:divBdr>
        <w:top w:val="none" w:sz="0" w:space="0" w:color="auto"/>
        <w:left w:val="none" w:sz="0" w:space="0" w:color="auto"/>
        <w:bottom w:val="none" w:sz="0" w:space="0" w:color="auto"/>
        <w:right w:val="none" w:sz="0" w:space="0" w:color="auto"/>
      </w:divBdr>
    </w:div>
    <w:div w:id="337006440">
      <w:bodyDiv w:val="1"/>
      <w:marLeft w:val="0"/>
      <w:marRight w:val="0"/>
      <w:marTop w:val="0"/>
      <w:marBottom w:val="0"/>
      <w:divBdr>
        <w:top w:val="none" w:sz="0" w:space="0" w:color="auto"/>
        <w:left w:val="none" w:sz="0" w:space="0" w:color="auto"/>
        <w:bottom w:val="none" w:sz="0" w:space="0" w:color="auto"/>
        <w:right w:val="none" w:sz="0" w:space="0" w:color="auto"/>
      </w:divBdr>
    </w:div>
    <w:div w:id="367948035">
      <w:bodyDiv w:val="1"/>
      <w:marLeft w:val="0"/>
      <w:marRight w:val="0"/>
      <w:marTop w:val="0"/>
      <w:marBottom w:val="0"/>
      <w:divBdr>
        <w:top w:val="none" w:sz="0" w:space="0" w:color="auto"/>
        <w:left w:val="none" w:sz="0" w:space="0" w:color="auto"/>
        <w:bottom w:val="none" w:sz="0" w:space="0" w:color="auto"/>
        <w:right w:val="none" w:sz="0" w:space="0" w:color="auto"/>
      </w:divBdr>
    </w:div>
    <w:div w:id="380398589">
      <w:bodyDiv w:val="1"/>
      <w:marLeft w:val="0"/>
      <w:marRight w:val="0"/>
      <w:marTop w:val="0"/>
      <w:marBottom w:val="0"/>
      <w:divBdr>
        <w:top w:val="none" w:sz="0" w:space="0" w:color="auto"/>
        <w:left w:val="none" w:sz="0" w:space="0" w:color="auto"/>
        <w:bottom w:val="none" w:sz="0" w:space="0" w:color="auto"/>
        <w:right w:val="none" w:sz="0" w:space="0" w:color="auto"/>
      </w:divBdr>
    </w:div>
    <w:div w:id="389959618">
      <w:bodyDiv w:val="1"/>
      <w:marLeft w:val="0"/>
      <w:marRight w:val="0"/>
      <w:marTop w:val="0"/>
      <w:marBottom w:val="0"/>
      <w:divBdr>
        <w:top w:val="none" w:sz="0" w:space="0" w:color="auto"/>
        <w:left w:val="none" w:sz="0" w:space="0" w:color="auto"/>
        <w:bottom w:val="none" w:sz="0" w:space="0" w:color="auto"/>
        <w:right w:val="none" w:sz="0" w:space="0" w:color="auto"/>
      </w:divBdr>
    </w:div>
    <w:div w:id="404573446">
      <w:bodyDiv w:val="1"/>
      <w:marLeft w:val="0"/>
      <w:marRight w:val="0"/>
      <w:marTop w:val="0"/>
      <w:marBottom w:val="0"/>
      <w:divBdr>
        <w:top w:val="none" w:sz="0" w:space="0" w:color="auto"/>
        <w:left w:val="none" w:sz="0" w:space="0" w:color="auto"/>
        <w:bottom w:val="none" w:sz="0" w:space="0" w:color="auto"/>
        <w:right w:val="none" w:sz="0" w:space="0" w:color="auto"/>
      </w:divBdr>
    </w:div>
    <w:div w:id="405105961">
      <w:bodyDiv w:val="1"/>
      <w:marLeft w:val="0"/>
      <w:marRight w:val="0"/>
      <w:marTop w:val="0"/>
      <w:marBottom w:val="0"/>
      <w:divBdr>
        <w:top w:val="none" w:sz="0" w:space="0" w:color="auto"/>
        <w:left w:val="none" w:sz="0" w:space="0" w:color="auto"/>
        <w:bottom w:val="none" w:sz="0" w:space="0" w:color="auto"/>
        <w:right w:val="none" w:sz="0" w:space="0" w:color="auto"/>
      </w:divBdr>
    </w:div>
    <w:div w:id="419641620">
      <w:bodyDiv w:val="1"/>
      <w:marLeft w:val="0"/>
      <w:marRight w:val="0"/>
      <w:marTop w:val="0"/>
      <w:marBottom w:val="0"/>
      <w:divBdr>
        <w:top w:val="none" w:sz="0" w:space="0" w:color="auto"/>
        <w:left w:val="none" w:sz="0" w:space="0" w:color="auto"/>
        <w:bottom w:val="none" w:sz="0" w:space="0" w:color="auto"/>
        <w:right w:val="none" w:sz="0" w:space="0" w:color="auto"/>
      </w:divBdr>
    </w:div>
    <w:div w:id="425463158">
      <w:bodyDiv w:val="1"/>
      <w:marLeft w:val="0"/>
      <w:marRight w:val="0"/>
      <w:marTop w:val="0"/>
      <w:marBottom w:val="0"/>
      <w:divBdr>
        <w:top w:val="none" w:sz="0" w:space="0" w:color="auto"/>
        <w:left w:val="none" w:sz="0" w:space="0" w:color="auto"/>
        <w:bottom w:val="none" w:sz="0" w:space="0" w:color="auto"/>
        <w:right w:val="none" w:sz="0" w:space="0" w:color="auto"/>
      </w:divBdr>
    </w:div>
    <w:div w:id="446507929">
      <w:bodyDiv w:val="1"/>
      <w:marLeft w:val="0"/>
      <w:marRight w:val="0"/>
      <w:marTop w:val="0"/>
      <w:marBottom w:val="0"/>
      <w:divBdr>
        <w:top w:val="none" w:sz="0" w:space="0" w:color="auto"/>
        <w:left w:val="none" w:sz="0" w:space="0" w:color="auto"/>
        <w:bottom w:val="none" w:sz="0" w:space="0" w:color="auto"/>
        <w:right w:val="none" w:sz="0" w:space="0" w:color="auto"/>
      </w:divBdr>
    </w:div>
    <w:div w:id="463280465">
      <w:bodyDiv w:val="1"/>
      <w:marLeft w:val="0"/>
      <w:marRight w:val="0"/>
      <w:marTop w:val="0"/>
      <w:marBottom w:val="0"/>
      <w:divBdr>
        <w:top w:val="none" w:sz="0" w:space="0" w:color="auto"/>
        <w:left w:val="none" w:sz="0" w:space="0" w:color="auto"/>
        <w:bottom w:val="none" w:sz="0" w:space="0" w:color="auto"/>
        <w:right w:val="none" w:sz="0" w:space="0" w:color="auto"/>
      </w:divBdr>
    </w:div>
    <w:div w:id="465707496">
      <w:bodyDiv w:val="1"/>
      <w:marLeft w:val="0"/>
      <w:marRight w:val="0"/>
      <w:marTop w:val="0"/>
      <w:marBottom w:val="0"/>
      <w:divBdr>
        <w:top w:val="none" w:sz="0" w:space="0" w:color="auto"/>
        <w:left w:val="none" w:sz="0" w:space="0" w:color="auto"/>
        <w:bottom w:val="none" w:sz="0" w:space="0" w:color="auto"/>
        <w:right w:val="none" w:sz="0" w:space="0" w:color="auto"/>
      </w:divBdr>
    </w:div>
    <w:div w:id="465927542">
      <w:bodyDiv w:val="1"/>
      <w:marLeft w:val="0"/>
      <w:marRight w:val="0"/>
      <w:marTop w:val="0"/>
      <w:marBottom w:val="0"/>
      <w:divBdr>
        <w:top w:val="none" w:sz="0" w:space="0" w:color="auto"/>
        <w:left w:val="none" w:sz="0" w:space="0" w:color="auto"/>
        <w:bottom w:val="none" w:sz="0" w:space="0" w:color="auto"/>
        <w:right w:val="none" w:sz="0" w:space="0" w:color="auto"/>
      </w:divBdr>
    </w:div>
    <w:div w:id="475685755">
      <w:bodyDiv w:val="1"/>
      <w:marLeft w:val="0"/>
      <w:marRight w:val="0"/>
      <w:marTop w:val="0"/>
      <w:marBottom w:val="0"/>
      <w:divBdr>
        <w:top w:val="none" w:sz="0" w:space="0" w:color="auto"/>
        <w:left w:val="none" w:sz="0" w:space="0" w:color="auto"/>
        <w:bottom w:val="none" w:sz="0" w:space="0" w:color="auto"/>
        <w:right w:val="none" w:sz="0" w:space="0" w:color="auto"/>
      </w:divBdr>
    </w:div>
    <w:div w:id="516040971">
      <w:bodyDiv w:val="1"/>
      <w:marLeft w:val="0"/>
      <w:marRight w:val="0"/>
      <w:marTop w:val="0"/>
      <w:marBottom w:val="0"/>
      <w:divBdr>
        <w:top w:val="none" w:sz="0" w:space="0" w:color="auto"/>
        <w:left w:val="none" w:sz="0" w:space="0" w:color="auto"/>
        <w:bottom w:val="none" w:sz="0" w:space="0" w:color="auto"/>
        <w:right w:val="none" w:sz="0" w:space="0" w:color="auto"/>
      </w:divBdr>
    </w:div>
    <w:div w:id="530605308">
      <w:bodyDiv w:val="1"/>
      <w:marLeft w:val="0"/>
      <w:marRight w:val="0"/>
      <w:marTop w:val="0"/>
      <w:marBottom w:val="0"/>
      <w:divBdr>
        <w:top w:val="none" w:sz="0" w:space="0" w:color="auto"/>
        <w:left w:val="none" w:sz="0" w:space="0" w:color="auto"/>
        <w:bottom w:val="none" w:sz="0" w:space="0" w:color="auto"/>
        <w:right w:val="none" w:sz="0" w:space="0" w:color="auto"/>
      </w:divBdr>
    </w:div>
    <w:div w:id="576212924">
      <w:bodyDiv w:val="1"/>
      <w:marLeft w:val="0"/>
      <w:marRight w:val="0"/>
      <w:marTop w:val="0"/>
      <w:marBottom w:val="0"/>
      <w:divBdr>
        <w:top w:val="none" w:sz="0" w:space="0" w:color="auto"/>
        <w:left w:val="none" w:sz="0" w:space="0" w:color="auto"/>
        <w:bottom w:val="none" w:sz="0" w:space="0" w:color="auto"/>
        <w:right w:val="none" w:sz="0" w:space="0" w:color="auto"/>
      </w:divBdr>
    </w:div>
    <w:div w:id="588269673">
      <w:bodyDiv w:val="1"/>
      <w:marLeft w:val="0"/>
      <w:marRight w:val="0"/>
      <w:marTop w:val="0"/>
      <w:marBottom w:val="0"/>
      <w:divBdr>
        <w:top w:val="none" w:sz="0" w:space="0" w:color="auto"/>
        <w:left w:val="none" w:sz="0" w:space="0" w:color="auto"/>
        <w:bottom w:val="none" w:sz="0" w:space="0" w:color="auto"/>
        <w:right w:val="none" w:sz="0" w:space="0" w:color="auto"/>
      </w:divBdr>
    </w:div>
    <w:div w:id="626737879">
      <w:bodyDiv w:val="1"/>
      <w:marLeft w:val="0"/>
      <w:marRight w:val="0"/>
      <w:marTop w:val="0"/>
      <w:marBottom w:val="0"/>
      <w:divBdr>
        <w:top w:val="none" w:sz="0" w:space="0" w:color="auto"/>
        <w:left w:val="none" w:sz="0" w:space="0" w:color="auto"/>
        <w:bottom w:val="none" w:sz="0" w:space="0" w:color="auto"/>
        <w:right w:val="none" w:sz="0" w:space="0" w:color="auto"/>
      </w:divBdr>
    </w:div>
    <w:div w:id="674722973">
      <w:bodyDiv w:val="1"/>
      <w:marLeft w:val="0"/>
      <w:marRight w:val="0"/>
      <w:marTop w:val="0"/>
      <w:marBottom w:val="0"/>
      <w:divBdr>
        <w:top w:val="none" w:sz="0" w:space="0" w:color="auto"/>
        <w:left w:val="none" w:sz="0" w:space="0" w:color="auto"/>
        <w:bottom w:val="none" w:sz="0" w:space="0" w:color="auto"/>
        <w:right w:val="none" w:sz="0" w:space="0" w:color="auto"/>
      </w:divBdr>
    </w:div>
    <w:div w:id="678509341">
      <w:bodyDiv w:val="1"/>
      <w:marLeft w:val="0"/>
      <w:marRight w:val="0"/>
      <w:marTop w:val="0"/>
      <w:marBottom w:val="0"/>
      <w:divBdr>
        <w:top w:val="none" w:sz="0" w:space="0" w:color="auto"/>
        <w:left w:val="none" w:sz="0" w:space="0" w:color="auto"/>
        <w:bottom w:val="none" w:sz="0" w:space="0" w:color="auto"/>
        <w:right w:val="none" w:sz="0" w:space="0" w:color="auto"/>
      </w:divBdr>
    </w:div>
    <w:div w:id="684286957">
      <w:bodyDiv w:val="1"/>
      <w:marLeft w:val="0"/>
      <w:marRight w:val="0"/>
      <w:marTop w:val="0"/>
      <w:marBottom w:val="0"/>
      <w:divBdr>
        <w:top w:val="none" w:sz="0" w:space="0" w:color="auto"/>
        <w:left w:val="none" w:sz="0" w:space="0" w:color="auto"/>
        <w:bottom w:val="none" w:sz="0" w:space="0" w:color="auto"/>
        <w:right w:val="none" w:sz="0" w:space="0" w:color="auto"/>
      </w:divBdr>
    </w:div>
    <w:div w:id="694695781">
      <w:bodyDiv w:val="1"/>
      <w:marLeft w:val="0"/>
      <w:marRight w:val="0"/>
      <w:marTop w:val="0"/>
      <w:marBottom w:val="0"/>
      <w:divBdr>
        <w:top w:val="none" w:sz="0" w:space="0" w:color="auto"/>
        <w:left w:val="none" w:sz="0" w:space="0" w:color="auto"/>
        <w:bottom w:val="none" w:sz="0" w:space="0" w:color="auto"/>
        <w:right w:val="none" w:sz="0" w:space="0" w:color="auto"/>
      </w:divBdr>
    </w:div>
    <w:div w:id="718745025">
      <w:bodyDiv w:val="1"/>
      <w:marLeft w:val="0"/>
      <w:marRight w:val="0"/>
      <w:marTop w:val="0"/>
      <w:marBottom w:val="0"/>
      <w:divBdr>
        <w:top w:val="none" w:sz="0" w:space="0" w:color="auto"/>
        <w:left w:val="none" w:sz="0" w:space="0" w:color="auto"/>
        <w:bottom w:val="none" w:sz="0" w:space="0" w:color="auto"/>
        <w:right w:val="none" w:sz="0" w:space="0" w:color="auto"/>
      </w:divBdr>
    </w:div>
    <w:div w:id="726340126">
      <w:bodyDiv w:val="1"/>
      <w:marLeft w:val="0"/>
      <w:marRight w:val="0"/>
      <w:marTop w:val="0"/>
      <w:marBottom w:val="0"/>
      <w:divBdr>
        <w:top w:val="none" w:sz="0" w:space="0" w:color="auto"/>
        <w:left w:val="none" w:sz="0" w:space="0" w:color="auto"/>
        <w:bottom w:val="none" w:sz="0" w:space="0" w:color="auto"/>
        <w:right w:val="none" w:sz="0" w:space="0" w:color="auto"/>
      </w:divBdr>
    </w:div>
    <w:div w:id="748619196">
      <w:bodyDiv w:val="1"/>
      <w:marLeft w:val="0"/>
      <w:marRight w:val="0"/>
      <w:marTop w:val="0"/>
      <w:marBottom w:val="0"/>
      <w:divBdr>
        <w:top w:val="none" w:sz="0" w:space="0" w:color="auto"/>
        <w:left w:val="none" w:sz="0" w:space="0" w:color="auto"/>
        <w:bottom w:val="none" w:sz="0" w:space="0" w:color="auto"/>
        <w:right w:val="none" w:sz="0" w:space="0" w:color="auto"/>
      </w:divBdr>
    </w:div>
    <w:div w:id="786849793">
      <w:bodyDiv w:val="1"/>
      <w:marLeft w:val="0"/>
      <w:marRight w:val="0"/>
      <w:marTop w:val="0"/>
      <w:marBottom w:val="0"/>
      <w:divBdr>
        <w:top w:val="none" w:sz="0" w:space="0" w:color="auto"/>
        <w:left w:val="none" w:sz="0" w:space="0" w:color="auto"/>
        <w:bottom w:val="none" w:sz="0" w:space="0" w:color="auto"/>
        <w:right w:val="none" w:sz="0" w:space="0" w:color="auto"/>
      </w:divBdr>
    </w:div>
    <w:div w:id="792090435">
      <w:bodyDiv w:val="1"/>
      <w:marLeft w:val="0"/>
      <w:marRight w:val="0"/>
      <w:marTop w:val="0"/>
      <w:marBottom w:val="0"/>
      <w:divBdr>
        <w:top w:val="none" w:sz="0" w:space="0" w:color="auto"/>
        <w:left w:val="none" w:sz="0" w:space="0" w:color="auto"/>
        <w:bottom w:val="none" w:sz="0" w:space="0" w:color="auto"/>
        <w:right w:val="none" w:sz="0" w:space="0" w:color="auto"/>
      </w:divBdr>
    </w:div>
    <w:div w:id="800461135">
      <w:bodyDiv w:val="1"/>
      <w:marLeft w:val="0"/>
      <w:marRight w:val="0"/>
      <w:marTop w:val="0"/>
      <w:marBottom w:val="0"/>
      <w:divBdr>
        <w:top w:val="none" w:sz="0" w:space="0" w:color="auto"/>
        <w:left w:val="none" w:sz="0" w:space="0" w:color="auto"/>
        <w:bottom w:val="none" w:sz="0" w:space="0" w:color="auto"/>
        <w:right w:val="none" w:sz="0" w:space="0" w:color="auto"/>
      </w:divBdr>
    </w:div>
    <w:div w:id="809781819">
      <w:bodyDiv w:val="1"/>
      <w:marLeft w:val="0"/>
      <w:marRight w:val="0"/>
      <w:marTop w:val="0"/>
      <w:marBottom w:val="0"/>
      <w:divBdr>
        <w:top w:val="none" w:sz="0" w:space="0" w:color="auto"/>
        <w:left w:val="none" w:sz="0" w:space="0" w:color="auto"/>
        <w:bottom w:val="none" w:sz="0" w:space="0" w:color="auto"/>
        <w:right w:val="none" w:sz="0" w:space="0" w:color="auto"/>
      </w:divBdr>
    </w:div>
    <w:div w:id="877862980">
      <w:bodyDiv w:val="1"/>
      <w:marLeft w:val="0"/>
      <w:marRight w:val="0"/>
      <w:marTop w:val="0"/>
      <w:marBottom w:val="0"/>
      <w:divBdr>
        <w:top w:val="none" w:sz="0" w:space="0" w:color="auto"/>
        <w:left w:val="none" w:sz="0" w:space="0" w:color="auto"/>
        <w:bottom w:val="none" w:sz="0" w:space="0" w:color="auto"/>
        <w:right w:val="none" w:sz="0" w:space="0" w:color="auto"/>
      </w:divBdr>
    </w:div>
    <w:div w:id="890919593">
      <w:bodyDiv w:val="1"/>
      <w:marLeft w:val="0"/>
      <w:marRight w:val="0"/>
      <w:marTop w:val="0"/>
      <w:marBottom w:val="0"/>
      <w:divBdr>
        <w:top w:val="none" w:sz="0" w:space="0" w:color="auto"/>
        <w:left w:val="none" w:sz="0" w:space="0" w:color="auto"/>
        <w:bottom w:val="none" w:sz="0" w:space="0" w:color="auto"/>
        <w:right w:val="none" w:sz="0" w:space="0" w:color="auto"/>
      </w:divBdr>
    </w:div>
    <w:div w:id="895316111">
      <w:bodyDiv w:val="1"/>
      <w:marLeft w:val="0"/>
      <w:marRight w:val="0"/>
      <w:marTop w:val="0"/>
      <w:marBottom w:val="0"/>
      <w:divBdr>
        <w:top w:val="none" w:sz="0" w:space="0" w:color="auto"/>
        <w:left w:val="none" w:sz="0" w:space="0" w:color="auto"/>
        <w:bottom w:val="none" w:sz="0" w:space="0" w:color="auto"/>
        <w:right w:val="none" w:sz="0" w:space="0" w:color="auto"/>
      </w:divBdr>
    </w:div>
    <w:div w:id="1023242876">
      <w:bodyDiv w:val="1"/>
      <w:marLeft w:val="0"/>
      <w:marRight w:val="0"/>
      <w:marTop w:val="0"/>
      <w:marBottom w:val="0"/>
      <w:divBdr>
        <w:top w:val="none" w:sz="0" w:space="0" w:color="auto"/>
        <w:left w:val="none" w:sz="0" w:space="0" w:color="auto"/>
        <w:bottom w:val="none" w:sz="0" w:space="0" w:color="auto"/>
        <w:right w:val="none" w:sz="0" w:space="0" w:color="auto"/>
      </w:divBdr>
    </w:div>
    <w:div w:id="1242908559">
      <w:bodyDiv w:val="1"/>
      <w:marLeft w:val="0"/>
      <w:marRight w:val="0"/>
      <w:marTop w:val="0"/>
      <w:marBottom w:val="0"/>
      <w:divBdr>
        <w:top w:val="none" w:sz="0" w:space="0" w:color="auto"/>
        <w:left w:val="none" w:sz="0" w:space="0" w:color="auto"/>
        <w:bottom w:val="none" w:sz="0" w:space="0" w:color="auto"/>
        <w:right w:val="none" w:sz="0" w:space="0" w:color="auto"/>
      </w:divBdr>
    </w:div>
    <w:div w:id="1306198501">
      <w:bodyDiv w:val="1"/>
      <w:marLeft w:val="0"/>
      <w:marRight w:val="0"/>
      <w:marTop w:val="0"/>
      <w:marBottom w:val="0"/>
      <w:divBdr>
        <w:top w:val="none" w:sz="0" w:space="0" w:color="auto"/>
        <w:left w:val="none" w:sz="0" w:space="0" w:color="auto"/>
        <w:bottom w:val="none" w:sz="0" w:space="0" w:color="auto"/>
        <w:right w:val="none" w:sz="0" w:space="0" w:color="auto"/>
      </w:divBdr>
      <w:divsChild>
        <w:div w:id="982658828">
          <w:marLeft w:val="547"/>
          <w:marRight w:val="0"/>
          <w:marTop w:val="0"/>
          <w:marBottom w:val="0"/>
          <w:divBdr>
            <w:top w:val="none" w:sz="0" w:space="0" w:color="auto"/>
            <w:left w:val="none" w:sz="0" w:space="0" w:color="auto"/>
            <w:bottom w:val="none" w:sz="0" w:space="0" w:color="auto"/>
            <w:right w:val="none" w:sz="0" w:space="0" w:color="auto"/>
          </w:divBdr>
        </w:div>
        <w:div w:id="1937132798">
          <w:marLeft w:val="547"/>
          <w:marRight w:val="0"/>
          <w:marTop w:val="0"/>
          <w:marBottom w:val="0"/>
          <w:divBdr>
            <w:top w:val="none" w:sz="0" w:space="0" w:color="auto"/>
            <w:left w:val="none" w:sz="0" w:space="0" w:color="auto"/>
            <w:bottom w:val="none" w:sz="0" w:space="0" w:color="auto"/>
            <w:right w:val="none" w:sz="0" w:space="0" w:color="auto"/>
          </w:divBdr>
        </w:div>
      </w:divsChild>
    </w:div>
    <w:div w:id="1329097082">
      <w:bodyDiv w:val="1"/>
      <w:marLeft w:val="0"/>
      <w:marRight w:val="0"/>
      <w:marTop w:val="0"/>
      <w:marBottom w:val="0"/>
      <w:divBdr>
        <w:top w:val="none" w:sz="0" w:space="0" w:color="auto"/>
        <w:left w:val="none" w:sz="0" w:space="0" w:color="auto"/>
        <w:bottom w:val="none" w:sz="0" w:space="0" w:color="auto"/>
        <w:right w:val="none" w:sz="0" w:space="0" w:color="auto"/>
      </w:divBdr>
    </w:div>
    <w:div w:id="1356224834">
      <w:bodyDiv w:val="1"/>
      <w:marLeft w:val="0"/>
      <w:marRight w:val="0"/>
      <w:marTop w:val="0"/>
      <w:marBottom w:val="0"/>
      <w:divBdr>
        <w:top w:val="none" w:sz="0" w:space="0" w:color="auto"/>
        <w:left w:val="none" w:sz="0" w:space="0" w:color="auto"/>
        <w:bottom w:val="none" w:sz="0" w:space="0" w:color="auto"/>
        <w:right w:val="none" w:sz="0" w:space="0" w:color="auto"/>
      </w:divBdr>
    </w:div>
    <w:div w:id="1356662495">
      <w:bodyDiv w:val="1"/>
      <w:marLeft w:val="0"/>
      <w:marRight w:val="0"/>
      <w:marTop w:val="0"/>
      <w:marBottom w:val="0"/>
      <w:divBdr>
        <w:top w:val="none" w:sz="0" w:space="0" w:color="auto"/>
        <w:left w:val="none" w:sz="0" w:space="0" w:color="auto"/>
        <w:bottom w:val="none" w:sz="0" w:space="0" w:color="auto"/>
        <w:right w:val="none" w:sz="0" w:space="0" w:color="auto"/>
      </w:divBdr>
    </w:div>
    <w:div w:id="1471437029">
      <w:bodyDiv w:val="1"/>
      <w:marLeft w:val="0"/>
      <w:marRight w:val="0"/>
      <w:marTop w:val="0"/>
      <w:marBottom w:val="0"/>
      <w:divBdr>
        <w:top w:val="none" w:sz="0" w:space="0" w:color="auto"/>
        <w:left w:val="none" w:sz="0" w:space="0" w:color="auto"/>
        <w:bottom w:val="none" w:sz="0" w:space="0" w:color="auto"/>
        <w:right w:val="none" w:sz="0" w:space="0" w:color="auto"/>
      </w:divBdr>
    </w:div>
    <w:div w:id="1491020450">
      <w:bodyDiv w:val="1"/>
      <w:marLeft w:val="0"/>
      <w:marRight w:val="0"/>
      <w:marTop w:val="0"/>
      <w:marBottom w:val="0"/>
      <w:divBdr>
        <w:top w:val="none" w:sz="0" w:space="0" w:color="auto"/>
        <w:left w:val="none" w:sz="0" w:space="0" w:color="auto"/>
        <w:bottom w:val="none" w:sz="0" w:space="0" w:color="auto"/>
        <w:right w:val="none" w:sz="0" w:space="0" w:color="auto"/>
      </w:divBdr>
    </w:div>
    <w:div w:id="1515805939">
      <w:bodyDiv w:val="1"/>
      <w:marLeft w:val="0"/>
      <w:marRight w:val="0"/>
      <w:marTop w:val="0"/>
      <w:marBottom w:val="0"/>
      <w:divBdr>
        <w:top w:val="none" w:sz="0" w:space="0" w:color="auto"/>
        <w:left w:val="none" w:sz="0" w:space="0" w:color="auto"/>
        <w:bottom w:val="none" w:sz="0" w:space="0" w:color="auto"/>
        <w:right w:val="none" w:sz="0" w:space="0" w:color="auto"/>
      </w:divBdr>
    </w:div>
    <w:div w:id="1518930607">
      <w:bodyDiv w:val="1"/>
      <w:marLeft w:val="0"/>
      <w:marRight w:val="0"/>
      <w:marTop w:val="0"/>
      <w:marBottom w:val="0"/>
      <w:divBdr>
        <w:top w:val="none" w:sz="0" w:space="0" w:color="auto"/>
        <w:left w:val="none" w:sz="0" w:space="0" w:color="auto"/>
        <w:bottom w:val="none" w:sz="0" w:space="0" w:color="auto"/>
        <w:right w:val="none" w:sz="0" w:space="0" w:color="auto"/>
      </w:divBdr>
    </w:div>
    <w:div w:id="1528177014">
      <w:bodyDiv w:val="1"/>
      <w:marLeft w:val="0"/>
      <w:marRight w:val="0"/>
      <w:marTop w:val="0"/>
      <w:marBottom w:val="0"/>
      <w:divBdr>
        <w:top w:val="none" w:sz="0" w:space="0" w:color="auto"/>
        <w:left w:val="none" w:sz="0" w:space="0" w:color="auto"/>
        <w:bottom w:val="none" w:sz="0" w:space="0" w:color="auto"/>
        <w:right w:val="none" w:sz="0" w:space="0" w:color="auto"/>
      </w:divBdr>
    </w:div>
    <w:div w:id="1529367413">
      <w:bodyDiv w:val="1"/>
      <w:marLeft w:val="0"/>
      <w:marRight w:val="0"/>
      <w:marTop w:val="0"/>
      <w:marBottom w:val="0"/>
      <w:divBdr>
        <w:top w:val="none" w:sz="0" w:space="0" w:color="auto"/>
        <w:left w:val="none" w:sz="0" w:space="0" w:color="auto"/>
        <w:bottom w:val="none" w:sz="0" w:space="0" w:color="auto"/>
        <w:right w:val="none" w:sz="0" w:space="0" w:color="auto"/>
      </w:divBdr>
    </w:div>
    <w:div w:id="1530679089">
      <w:bodyDiv w:val="1"/>
      <w:marLeft w:val="0"/>
      <w:marRight w:val="0"/>
      <w:marTop w:val="0"/>
      <w:marBottom w:val="0"/>
      <w:divBdr>
        <w:top w:val="none" w:sz="0" w:space="0" w:color="auto"/>
        <w:left w:val="none" w:sz="0" w:space="0" w:color="auto"/>
        <w:bottom w:val="none" w:sz="0" w:space="0" w:color="auto"/>
        <w:right w:val="none" w:sz="0" w:space="0" w:color="auto"/>
      </w:divBdr>
    </w:div>
    <w:div w:id="1531339913">
      <w:bodyDiv w:val="1"/>
      <w:marLeft w:val="0"/>
      <w:marRight w:val="0"/>
      <w:marTop w:val="0"/>
      <w:marBottom w:val="0"/>
      <w:divBdr>
        <w:top w:val="none" w:sz="0" w:space="0" w:color="auto"/>
        <w:left w:val="none" w:sz="0" w:space="0" w:color="auto"/>
        <w:bottom w:val="none" w:sz="0" w:space="0" w:color="auto"/>
        <w:right w:val="none" w:sz="0" w:space="0" w:color="auto"/>
      </w:divBdr>
    </w:div>
    <w:div w:id="1554854306">
      <w:bodyDiv w:val="1"/>
      <w:marLeft w:val="0"/>
      <w:marRight w:val="0"/>
      <w:marTop w:val="0"/>
      <w:marBottom w:val="0"/>
      <w:divBdr>
        <w:top w:val="none" w:sz="0" w:space="0" w:color="auto"/>
        <w:left w:val="none" w:sz="0" w:space="0" w:color="auto"/>
        <w:bottom w:val="none" w:sz="0" w:space="0" w:color="auto"/>
        <w:right w:val="none" w:sz="0" w:space="0" w:color="auto"/>
      </w:divBdr>
    </w:div>
    <w:div w:id="1612588250">
      <w:bodyDiv w:val="1"/>
      <w:marLeft w:val="0"/>
      <w:marRight w:val="0"/>
      <w:marTop w:val="0"/>
      <w:marBottom w:val="0"/>
      <w:divBdr>
        <w:top w:val="none" w:sz="0" w:space="0" w:color="auto"/>
        <w:left w:val="none" w:sz="0" w:space="0" w:color="auto"/>
        <w:bottom w:val="none" w:sz="0" w:space="0" w:color="auto"/>
        <w:right w:val="none" w:sz="0" w:space="0" w:color="auto"/>
      </w:divBdr>
    </w:div>
    <w:div w:id="1632128226">
      <w:bodyDiv w:val="1"/>
      <w:marLeft w:val="0"/>
      <w:marRight w:val="0"/>
      <w:marTop w:val="0"/>
      <w:marBottom w:val="0"/>
      <w:divBdr>
        <w:top w:val="none" w:sz="0" w:space="0" w:color="auto"/>
        <w:left w:val="none" w:sz="0" w:space="0" w:color="auto"/>
        <w:bottom w:val="none" w:sz="0" w:space="0" w:color="auto"/>
        <w:right w:val="none" w:sz="0" w:space="0" w:color="auto"/>
      </w:divBdr>
    </w:div>
    <w:div w:id="1633630622">
      <w:bodyDiv w:val="1"/>
      <w:marLeft w:val="0"/>
      <w:marRight w:val="0"/>
      <w:marTop w:val="0"/>
      <w:marBottom w:val="0"/>
      <w:divBdr>
        <w:top w:val="none" w:sz="0" w:space="0" w:color="auto"/>
        <w:left w:val="none" w:sz="0" w:space="0" w:color="auto"/>
        <w:bottom w:val="none" w:sz="0" w:space="0" w:color="auto"/>
        <w:right w:val="none" w:sz="0" w:space="0" w:color="auto"/>
      </w:divBdr>
    </w:div>
    <w:div w:id="1638220566">
      <w:bodyDiv w:val="1"/>
      <w:marLeft w:val="0"/>
      <w:marRight w:val="0"/>
      <w:marTop w:val="0"/>
      <w:marBottom w:val="0"/>
      <w:divBdr>
        <w:top w:val="none" w:sz="0" w:space="0" w:color="auto"/>
        <w:left w:val="none" w:sz="0" w:space="0" w:color="auto"/>
        <w:bottom w:val="none" w:sz="0" w:space="0" w:color="auto"/>
        <w:right w:val="none" w:sz="0" w:space="0" w:color="auto"/>
      </w:divBdr>
    </w:div>
    <w:div w:id="1654749685">
      <w:bodyDiv w:val="1"/>
      <w:marLeft w:val="0"/>
      <w:marRight w:val="0"/>
      <w:marTop w:val="0"/>
      <w:marBottom w:val="0"/>
      <w:divBdr>
        <w:top w:val="none" w:sz="0" w:space="0" w:color="auto"/>
        <w:left w:val="none" w:sz="0" w:space="0" w:color="auto"/>
        <w:bottom w:val="none" w:sz="0" w:space="0" w:color="auto"/>
        <w:right w:val="none" w:sz="0" w:space="0" w:color="auto"/>
      </w:divBdr>
    </w:div>
    <w:div w:id="1664972457">
      <w:bodyDiv w:val="1"/>
      <w:marLeft w:val="0"/>
      <w:marRight w:val="0"/>
      <w:marTop w:val="0"/>
      <w:marBottom w:val="0"/>
      <w:divBdr>
        <w:top w:val="none" w:sz="0" w:space="0" w:color="auto"/>
        <w:left w:val="none" w:sz="0" w:space="0" w:color="auto"/>
        <w:bottom w:val="none" w:sz="0" w:space="0" w:color="auto"/>
        <w:right w:val="none" w:sz="0" w:space="0" w:color="auto"/>
      </w:divBdr>
    </w:div>
    <w:div w:id="1777096066">
      <w:bodyDiv w:val="1"/>
      <w:marLeft w:val="0"/>
      <w:marRight w:val="0"/>
      <w:marTop w:val="0"/>
      <w:marBottom w:val="0"/>
      <w:divBdr>
        <w:top w:val="none" w:sz="0" w:space="0" w:color="auto"/>
        <w:left w:val="none" w:sz="0" w:space="0" w:color="auto"/>
        <w:bottom w:val="none" w:sz="0" w:space="0" w:color="auto"/>
        <w:right w:val="none" w:sz="0" w:space="0" w:color="auto"/>
      </w:divBdr>
    </w:div>
    <w:div w:id="1778719431">
      <w:bodyDiv w:val="1"/>
      <w:marLeft w:val="0"/>
      <w:marRight w:val="0"/>
      <w:marTop w:val="0"/>
      <w:marBottom w:val="0"/>
      <w:divBdr>
        <w:top w:val="none" w:sz="0" w:space="0" w:color="auto"/>
        <w:left w:val="none" w:sz="0" w:space="0" w:color="auto"/>
        <w:bottom w:val="none" w:sz="0" w:space="0" w:color="auto"/>
        <w:right w:val="none" w:sz="0" w:space="0" w:color="auto"/>
      </w:divBdr>
    </w:div>
    <w:div w:id="1782412523">
      <w:bodyDiv w:val="1"/>
      <w:marLeft w:val="0"/>
      <w:marRight w:val="0"/>
      <w:marTop w:val="0"/>
      <w:marBottom w:val="0"/>
      <w:divBdr>
        <w:top w:val="none" w:sz="0" w:space="0" w:color="auto"/>
        <w:left w:val="none" w:sz="0" w:space="0" w:color="auto"/>
        <w:bottom w:val="none" w:sz="0" w:space="0" w:color="auto"/>
        <w:right w:val="none" w:sz="0" w:space="0" w:color="auto"/>
      </w:divBdr>
    </w:div>
    <w:div w:id="1794395594">
      <w:bodyDiv w:val="1"/>
      <w:marLeft w:val="0"/>
      <w:marRight w:val="0"/>
      <w:marTop w:val="0"/>
      <w:marBottom w:val="0"/>
      <w:divBdr>
        <w:top w:val="none" w:sz="0" w:space="0" w:color="auto"/>
        <w:left w:val="none" w:sz="0" w:space="0" w:color="auto"/>
        <w:bottom w:val="none" w:sz="0" w:space="0" w:color="auto"/>
        <w:right w:val="none" w:sz="0" w:space="0" w:color="auto"/>
      </w:divBdr>
    </w:div>
    <w:div w:id="1826586215">
      <w:bodyDiv w:val="1"/>
      <w:marLeft w:val="0"/>
      <w:marRight w:val="0"/>
      <w:marTop w:val="0"/>
      <w:marBottom w:val="0"/>
      <w:divBdr>
        <w:top w:val="none" w:sz="0" w:space="0" w:color="auto"/>
        <w:left w:val="none" w:sz="0" w:space="0" w:color="auto"/>
        <w:bottom w:val="none" w:sz="0" w:space="0" w:color="auto"/>
        <w:right w:val="none" w:sz="0" w:space="0" w:color="auto"/>
      </w:divBdr>
    </w:div>
    <w:div w:id="1910338754">
      <w:bodyDiv w:val="1"/>
      <w:marLeft w:val="0"/>
      <w:marRight w:val="0"/>
      <w:marTop w:val="0"/>
      <w:marBottom w:val="0"/>
      <w:divBdr>
        <w:top w:val="none" w:sz="0" w:space="0" w:color="auto"/>
        <w:left w:val="none" w:sz="0" w:space="0" w:color="auto"/>
        <w:bottom w:val="none" w:sz="0" w:space="0" w:color="auto"/>
        <w:right w:val="none" w:sz="0" w:space="0" w:color="auto"/>
      </w:divBdr>
    </w:div>
    <w:div w:id="1969315260">
      <w:bodyDiv w:val="1"/>
      <w:marLeft w:val="0"/>
      <w:marRight w:val="0"/>
      <w:marTop w:val="0"/>
      <w:marBottom w:val="0"/>
      <w:divBdr>
        <w:top w:val="none" w:sz="0" w:space="0" w:color="auto"/>
        <w:left w:val="none" w:sz="0" w:space="0" w:color="auto"/>
        <w:bottom w:val="none" w:sz="0" w:space="0" w:color="auto"/>
        <w:right w:val="none" w:sz="0" w:space="0" w:color="auto"/>
      </w:divBdr>
    </w:div>
    <w:div w:id="2029672407">
      <w:bodyDiv w:val="1"/>
      <w:marLeft w:val="0"/>
      <w:marRight w:val="0"/>
      <w:marTop w:val="0"/>
      <w:marBottom w:val="0"/>
      <w:divBdr>
        <w:top w:val="none" w:sz="0" w:space="0" w:color="auto"/>
        <w:left w:val="none" w:sz="0" w:space="0" w:color="auto"/>
        <w:bottom w:val="none" w:sz="0" w:space="0" w:color="auto"/>
        <w:right w:val="none" w:sz="0" w:space="0" w:color="auto"/>
      </w:divBdr>
    </w:div>
    <w:div w:id="2067407802">
      <w:bodyDiv w:val="1"/>
      <w:marLeft w:val="0"/>
      <w:marRight w:val="0"/>
      <w:marTop w:val="0"/>
      <w:marBottom w:val="0"/>
      <w:divBdr>
        <w:top w:val="none" w:sz="0" w:space="0" w:color="auto"/>
        <w:left w:val="none" w:sz="0" w:space="0" w:color="auto"/>
        <w:bottom w:val="none" w:sz="0" w:space="0" w:color="auto"/>
        <w:right w:val="none" w:sz="0" w:space="0" w:color="auto"/>
      </w:divBdr>
    </w:div>
    <w:div w:id="2092508906">
      <w:bodyDiv w:val="1"/>
      <w:marLeft w:val="0"/>
      <w:marRight w:val="0"/>
      <w:marTop w:val="0"/>
      <w:marBottom w:val="0"/>
      <w:divBdr>
        <w:top w:val="none" w:sz="0" w:space="0" w:color="auto"/>
        <w:left w:val="none" w:sz="0" w:space="0" w:color="auto"/>
        <w:bottom w:val="none" w:sz="0" w:space="0" w:color="auto"/>
        <w:right w:val="none" w:sz="0" w:space="0" w:color="auto"/>
      </w:divBdr>
    </w:div>
    <w:div w:id="2095782344">
      <w:bodyDiv w:val="1"/>
      <w:marLeft w:val="0"/>
      <w:marRight w:val="0"/>
      <w:marTop w:val="0"/>
      <w:marBottom w:val="0"/>
      <w:divBdr>
        <w:top w:val="none" w:sz="0" w:space="0" w:color="auto"/>
        <w:left w:val="none" w:sz="0" w:space="0" w:color="auto"/>
        <w:bottom w:val="none" w:sz="0" w:space="0" w:color="auto"/>
        <w:right w:val="none" w:sz="0" w:space="0" w:color="auto"/>
      </w:divBdr>
    </w:div>
    <w:div w:id="21348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dcya.gov.ie/docs/EN/Children-First-FAQs/33/4436.ht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usla.ie/" TargetMode="External"/><Relationship Id="rId2" Type="http://schemas.openxmlformats.org/officeDocument/2006/relationships/customXml" Target="../customXml/item2.xml"/><Relationship Id="rId16" Type="http://schemas.openxmlformats.org/officeDocument/2006/relationships/hyperlink" Target="http://www.tusla.ie/children-first/organisations" TargetMode="External"/><Relationship Id="rId20" Type="http://schemas.openxmlformats.org/officeDocument/2006/relationships/hyperlink" Target="http://www.irishstatutebook.ie/eli/2015/act/36/enacted/e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irishstatutebook.ie/eli/2015/act/36/enacted/en/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e.ie/en/JELR/LGBTI+Inclusion_Strategy_2019-2021.pdf/Files/LGBTI+Inclusion_Strategy_2019-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FA02683C2C6DA41935968830D04C97C" ma:contentTypeVersion="13" ma:contentTypeDescription="Create a new document for eDocs" ma:contentTypeScope="" ma:versionID="765643476ba950d98578105c9db0a32b">
  <xsd:schema xmlns:xsd="http://www.w3.org/2001/XMLSchema" xmlns:xs="http://www.w3.org/2001/XMLSchema" xmlns:p="http://schemas.microsoft.com/office/2006/metadata/properties" xmlns:ns1="http://schemas.microsoft.com/sharepoint/v3" xmlns:ns2="9df4ac69-7ade-4db2-a7cd-55e729eaf594" xmlns:ns3="baf27517-91ed-40be-8571-d011cae3aece" targetNamespace="http://schemas.microsoft.com/office/2006/metadata/properties" ma:root="true" ma:fieldsID="43711d3385ab0e0746f1f5e3e3eb5322" ns1:_="" ns2:_="" ns3:_="">
    <xsd:import namespace="http://schemas.microsoft.com/sharepoint/v3"/>
    <xsd:import namespace="9df4ac69-7ade-4db2-a7cd-55e729eaf594"/>
    <xsd:import namespace="baf27517-91ed-40be-8571-d011cae3aece"/>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9df4ac69-7ade-4db2-a7cd-55e729eaf59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f27517-91ed-40be-8571-d011cae3ae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42bb63-0f6e-4429-bfaf-2aaac453107d}" ma:internalName="TaxCatchAll" ma:showField="CatchAllData" ma:web="baf27517-91ed-40be-8571-d011cae3a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DJE064-028-2020</eDocs_FileName>
    <_dlc_ExpireDateSaved xmlns="http://schemas.microsoft.com/sharepoint/v3" xsi:nil="true"/>
    <_dlc_ExpireDate xmlns="http://schemas.microsoft.com/sharepoint/v3">2020-10-17T07:28:06+00:00</_dlc_ExpireDate>
    <eDocs_FileTopicsTaxHTField0 xmlns="9df4ac69-7ade-4db2-a7cd-55e729eaf594">
      <Terms xmlns="http://schemas.microsoft.com/office/infopath/2007/PartnerControls">
        <TermInfo xmlns="http://schemas.microsoft.com/office/infopath/2007/PartnerControls">
          <TermName xmlns="http://schemas.microsoft.com/office/infopath/2007/PartnerControls">Admin ＆ Policy</TermName>
          <TermId xmlns="http://schemas.microsoft.com/office/infopath/2007/PartnerControls">419c9ddc-afee-4096-9b7e-44fc3a813e3a</TermId>
        </TermInfo>
      </Terms>
    </eDocs_FileTopicsTaxHTField0>
    <TaxCatchAll xmlns="baf27517-91ed-40be-8571-d011cae3aece">
      <Value>3</Value>
      <Value>9</Value>
      <Value>1</Value>
      <Value>14</Value>
    </TaxCatchAll>
    <eDocs_DocumentTopicsTaxHTField0 xmlns="9df4ac69-7ade-4db2-a7cd-55e729eaf594">
      <Terms xmlns="http://schemas.microsoft.com/office/infopath/2007/PartnerControls"/>
    </eDocs_DocumentTopicsTaxHTField0>
    <eDocs_SeriesSubSeriesTaxHTField0 xmlns="9df4ac69-7ade-4db2-a7cd-55e729eaf594">
      <Terms xmlns="http://schemas.microsoft.com/office/infopath/2007/PartnerControls">
        <TermInfo xmlns="http://schemas.microsoft.com/office/infopath/2007/PartnerControls">
          <TermName xmlns="http://schemas.microsoft.com/office/infopath/2007/PartnerControls">064</TermName>
          <TermId xmlns="http://schemas.microsoft.com/office/infopath/2007/PartnerControls">b1a6f12e-0940-4e03-bbdd-f23ce8fc6339</TermId>
        </TermInfo>
      </Terms>
    </eDocs_SeriesSubSeriesTaxHTField0>
    <eDocs_YearTaxHTField0 xmlns="9df4ac69-7ade-4db2-a7cd-55e729eaf594">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708248ce-7cca-4d55-a0ec-fee182f07fd9</TermId>
        </TermInfo>
      </Terms>
    </eDocs_YearTaxHTField0>
  </documentManagement>
</p:properti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b1997175-c2b2-4335-9c92-52895bbbd7e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62672-F23F-49BC-82F2-EFC24DDCB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f4ac69-7ade-4db2-a7cd-55e729eaf594"/>
    <ds:schemaRef ds:uri="baf27517-91ed-40be-8571-d011cae3a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0FF3A-85A4-4AF9-B053-B1B156AA85E5}">
  <ds:schemaRefs>
    <ds:schemaRef ds:uri="http://schemas.microsoft.com/sharepoint/events"/>
  </ds:schemaRefs>
</ds:datastoreItem>
</file>

<file path=customXml/itemProps3.xml><?xml version="1.0" encoding="utf-8"?>
<ds:datastoreItem xmlns:ds="http://schemas.openxmlformats.org/officeDocument/2006/customXml" ds:itemID="{D2E0FCF6-C54B-4E19-983E-3B6A82BFFCC7}">
  <ds:schemaRefs>
    <ds:schemaRef ds:uri="http://schemas.microsoft.com/office/2006/metadata/properties"/>
    <ds:schemaRef ds:uri="http://schemas.microsoft.com/office/infopath/2007/PartnerControls"/>
    <ds:schemaRef ds:uri="http://schemas.microsoft.com/sharepoint/v3"/>
    <ds:schemaRef ds:uri="9df4ac69-7ade-4db2-a7cd-55e729eaf594"/>
    <ds:schemaRef ds:uri="baf27517-91ed-40be-8571-d011cae3aece"/>
  </ds:schemaRefs>
</ds:datastoreItem>
</file>

<file path=customXml/itemProps4.xml><?xml version="1.0" encoding="utf-8"?>
<ds:datastoreItem xmlns:ds="http://schemas.openxmlformats.org/officeDocument/2006/customXml" ds:itemID="{A2EBD9F4-F176-4F57-B0DF-3AA5487F95D2}">
  <ds:schemaRefs>
    <ds:schemaRef ds:uri="office.server.policy"/>
  </ds:schemaRefs>
</ds:datastoreItem>
</file>

<file path=customXml/itemProps5.xml><?xml version="1.0" encoding="utf-8"?>
<ds:datastoreItem xmlns:ds="http://schemas.openxmlformats.org/officeDocument/2006/customXml" ds:itemID="{1B7DC6DB-46FA-400D-B03D-D80843C6858D}">
  <ds:schemaRefs>
    <ds:schemaRef ds:uri="http://schemas.microsoft.com/sharepoint/v3/contenttype/forms"/>
  </ds:schemaRefs>
</ds:datastoreItem>
</file>

<file path=customXml/itemProps6.xml><?xml version="1.0" encoding="utf-8"?>
<ds:datastoreItem xmlns:ds="http://schemas.openxmlformats.org/officeDocument/2006/customXml" ds:itemID="{7C0F73F3-F6F8-4D33-A033-D6D77807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5370</Words>
  <Characters>30614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35913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unit</dc:creator>
  <cp:lastModifiedBy>ppn</cp:lastModifiedBy>
  <cp:revision>2</cp:revision>
  <cp:lastPrinted>2020-03-24T14:22:00Z</cp:lastPrinted>
  <dcterms:created xsi:type="dcterms:W3CDTF">2020-08-13T15:46:00Z</dcterms:created>
  <dcterms:modified xsi:type="dcterms:W3CDTF">2020-08-13T15:46:00Z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0x0101000BC94875665D404BB1351B53C41FD2C000BFA02683C2C6DA41935968830D04C97C</vt:lpwstr>
  </property>
  <property fmtid="{D5CDD505-2E9C-101B-9397-08002B2CF9AE}" pid="3" name="eDocs_FileTopics">
    <vt:lpwstr>14;#Admin ＆ Policy|419c9ddc-afee-4096-9b7e-44fc3a813e3a</vt:lpwstr>
  </property>
  <property fmtid="{D5CDD505-2E9C-101B-9397-08002B2CF9AE}" pid="4" name="eDocs_Year">
    <vt:lpwstr>9;#2020|708248ce-7cca-4d55-a0ec-fee182f07fd9</vt:lpwstr>
  </property>
  <property fmtid="{D5CDD505-2E9C-101B-9397-08002B2CF9AE}" pid="5" name="eDocs_SeriesSubSeries">
    <vt:lpwstr>3;#064|b1a6f12e-0940-4e03-bbdd-f23ce8fc6339</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DocumentTopics">
    <vt:lpwstr/>
  </property>
  <property fmtid="{D5CDD505-2E9C-101B-9397-08002B2CF9AE}" pid="9" name="eDocs_SecurityClassificationTaxHTField0">
    <vt:lpwstr>Unclassified|d6154209-901f-4005-abe0-dde865f488ac</vt:lpwstr>
  </property>
  <property fmtid="{D5CDD505-2E9C-101B-9397-08002B2CF9AE}" pid="10" name="eDocs_SecurityClassification">
    <vt:lpwstr>1;#Unclassified|d6154209-901f-4005-abe0-dde865f488ac</vt:lpwstr>
  </property>
  <property fmtid="{D5CDD505-2E9C-101B-9397-08002B2CF9AE}" pid="11" name="_docset_NoMedatataSyncRequired">
    <vt:lpwstr>False</vt:lpwstr>
  </property>
</Properties>
</file>