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6A6A" w:rsidRDefault="00A06DD1">
      <w:pPr>
        <w:pStyle w:val="BodyText"/>
        <w:ind w:left="6025"/>
        <w:rPr>
          <w:rFonts w:ascii="Times New Roman"/>
          <w:sz w:val="20"/>
        </w:rPr>
      </w:pPr>
      <w:r w:rsidRPr="00A06DD1">
        <w:pict>
          <v:rect id="_x0000_s1293" style="position:absolute;left:0;text-align:left;margin-left:0;margin-top:.6pt;width:595.55pt;height:841.45pt;z-index:-253561856;mso-position-horizontal-relative:page;mso-position-vertical-relative:page" fillcolor="#c2d59b" stroked="f">
            <w10:wrap anchorx="page" anchory="page"/>
          </v:rect>
        </w:pict>
      </w:r>
      <w:r w:rsidR="00E678E3">
        <w:rPr>
          <w:rFonts w:ascii="Times New Roman"/>
          <w:noProof/>
          <w:sz w:val="20"/>
          <w:lang w:bidi="ar-SA"/>
        </w:rPr>
        <w:drawing>
          <wp:inline distT="0" distB="0" distL="0" distR="0">
            <wp:extent cx="3168396" cy="3168396"/>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stretch>
                      <a:fillRect/>
                    </a:stretch>
                  </pic:blipFill>
                  <pic:spPr>
                    <a:xfrm>
                      <a:off x="0" y="0"/>
                      <a:ext cx="3168396" cy="3168396"/>
                    </a:xfrm>
                    <a:prstGeom prst="rect">
                      <a:avLst/>
                    </a:prstGeom>
                  </pic:spPr>
                </pic:pic>
              </a:graphicData>
            </a:graphic>
          </wp:inline>
        </w:drawing>
      </w:r>
    </w:p>
    <w:p w:rsidR="00296A6A" w:rsidRDefault="00296A6A">
      <w:pPr>
        <w:pStyle w:val="BodyText"/>
        <w:rPr>
          <w:rFonts w:ascii="Times New Roman"/>
          <w:sz w:val="20"/>
        </w:rPr>
      </w:pPr>
    </w:p>
    <w:p w:rsidR="00296A6A" w:rsidRDefault="00296A6A">
      <w:pPr>
        <w:pStyle w:val="BodyText"/>
        <w:rPr>
          <w:rFonts w:ascii="Times New Roman"/>
          <w:sz w:val="20"/>
        </w:rPr>
      </w:pPr>
    </w:p>
    <w:p w:rsidR="00296A6A" w:rsidRDefault="00296A6A">
      <w:pPr>
        <w:pStyle w:val="BodyText"/>
        <w:rPr>
          <w:rFonts w:ascii="Times New Roman"/>
          <w:sz w:val="20"/>
        </w:rPr>
      </w:pPr>
    </w:p>
    <w:p w:rsidR="00296A6A" w:rsidRDefault="00296A6A">
      <w:pPr>
        <w:pStyle w:val="BodyText"/>
        <w:rPr>
          <w:rFonts w:ascii="Times New Roman"/>
          <w:sz w:val="20"/>
        </w:rPr>
      </w:pPr>
    </w:p>
    <w:p w:rsidR="00296A6A" w:rsidRDefault="00A06DD1">
      <w:pPr>
        <w:spacing w:before="73" w:line="316" w:lineRule="auto"/>
        <w:ind w:left="855" w:right="375"/>
        <w:jc w:val="center"/>
        <w:rPr>
          <w:b/>
          <w:sz w:val="96"/>
        </w:rPr>
      </w:pPr>
      <w:r w:rsidRPr="00A06DD1">
        <w:pict>
          <v:shape id="_x0000_s1292" style="position:absolute;left:0;text-align:left;margin-left:93.35pt;margin-top:-79.5pt;width:367.75pt;height:388.5pt;z-index:-253562880;mso-position-horizontal-relative:page" coordorigin="1867,-1590" coordsize="7355,7770" o:spt="100" adj="0,,0" path="m4653,5247r-9,-88l4627,5069r-18,-66l4586,4936r-27,-68l4528,4798r-37,-71l4450,4655r-46,-74l4365,4523r-25,-35l4340,5187r-3,76l4324,5337r-24,71l4264,5478r-48,67l4156,5612r-188,188l2247,4079r186,-186l2504,3829r73,-49l2652,3744r76,-20l2807,3716r80,1l2969,3728r85,22l3123,3775r70,31l3263,3842r72,41l3407,3931r61,45l3528,4023r61,49l3649,4125r60,55l3769,4238r63,64l3890,4365r56,61l3997,4486r48,58l4089,4602r40,56l4180,4735r43,76l4260,4884r29,71l4313,5024r19,83l4340,5187r,-699l4324,4464r-45,-59l4231,4345r-50,-61l4127,4223r-56,-62l4011,4098r-62,-64l3887,3974r-62,-58l3763,3861r-61,-52l3641,3759r-57,-43l3580,3713r-61,-43l3459,3629r-80,-49l3301,3537r-78,-38l3145,3467r-76,-27l2994,3417r-88,-18l2820,3390r-84,-1l2654,3396r-80,14l2509,3430r-64,27l2382,3491r-62,42l2259,3582r-60,56l1888,3949r-10,14l1871,3979r-4,20l1868,4020r7,27l1889,4075r21,30l1940,4137,3912,6109r32,29l3974,6159r27,14l4026,6179r23,1l4069,6178r17,-7l4099,6160r291,-290l4446,5810r8,-10l4494,5750r43,-62l4572,5625r29,-64l4623,5496r19,-80l4652,5333r1,-86m6266,3976r-1,-9l6260,3958r-4,-9l6248,3939r-8,-8l6232,3924r-10,-8l6210,3906r-14,-10l6179,3885r-87,-55l5567,3517r-53,-32l5430,3435r-49,-28l5289,3358r-43,-22l5204,3317r-39,-18l5126,3284r-37,-12l5053,3262r-34,-8l4994,3249r-9,-1l4954,3244r-31,l4893,3245r-29,4l4876,3202r8,-48l4888,3105r2,-49l4887,3007r-6,-50l4871,2906r-15,-52l4837,2803r-22,-51l4787,2699r-33,-54l4717,2592r-43,-54l4627,2484r-11,-11l4616,3071r-5,41l4602,3153r-15,40l4566,3232r-27,38l4506,3307r-179,178l3582,2740r154,-154l3762,2561r25,-23l3809,2519r21,-16l3849,2490r18,-11l3886,2469r20,-8l3968,2444r62,-4l4092,2448r63,20l4218,2500r64,41l4347,2592r65,61l4450,2693r34,41l4516,2775r28,42l4568,2860r19,43l4601,2945r9,42l4616,3030r,41l4616,2473r-31,-33l4574,2429r-58,-55l4459,2324r-58,-45l4344,2239r-58,-35l4229,2176r-58,-23l4114,2134r-58,-14l4000,2113r-55,-2l3890,2114r-54,10l3783,2139r-52,21l3679,2185r-17,12l3645,2210r-38,27l3588,2254r-22,20l3542,2296r-25,24l3299,2538r-74,74l3215,2626r-7,16l3205,2662r,21l3212,2710r14,28l3247,2768r30,32l5332,4855r10,8l5362,4870r10,1l5382,4867r10,-2l5402,4861r10,-5l5423,4850r10,-8l5445,4833r12,-10l5470,4810r12,-13l5493,4784r10,-11l5511,4762r6,-11l5521,4742r3,-10l5527,4723r3,-10l5530,4702r-4,-10l5522,4682r-7,-9l4565,3723r122,-122l4719,3572r33,-22l4787,3533r36,-10l4861,3518r40,-1l4942,3521r42,8l5029,3541r45,16l5121,3576r49,24l5220,3626r51,29l5325,3685r55,33l6039,4121r12,6l6062,4133r10,3l6083,4142r13,1l6108,4141r11,-1l6129,4136r10,-5l6149,4124r10,-8l6171,4107r13,-11l6197,4083r15,-15l6224,4054r11,-13l6244,4029r8,-11l6257,4008r4,-9l6264,3989r2,-13m7570,2684r-1,-11l7566,2663r-6,-11l7552,2640r-10,-11l7528,2618r-15,-12l7494,2593r-22,-14l7201,2405,6410,1906r,313l5933,2696,5744,2405r-28,-43l5154,1492r-87,-134l5068,1357r,l5068,1357r1342,862l6410,1906,5542,1357,4958,985r-11,-6l4935,973r-11,-5l4914,965r-10,-2l4894,963r-10,1l4874,967r-11,4l4851,977r-11,7l4827,993r-13,11l4801,1017r-15,14l4769,1047r-15,15l4741,1076r-12,13l4719,1101r-8,12l4704,1124r-5,11l4696,1145r-3,11l4692,1165r,10l4694,1184r3,11l4702,1205r5,11l4713,1227r84,130l4843,1430r590,932l5461,2406r846,1335l6321,3763r13,18l6346,3797r12,12l6369,3820r11,9l6391,3834r10,4l6412,3839r10,-1l6434,3834r12,-7l6458,3818r12,-11l6484,3795r15,-14l6513,3766r12,-13l6536,3740r9,-11l6551,3719r6,-10l6560,3699r1,-11l6562,3676r1,-10l6557,3654r-3,-10l6548,3633r-8,-13l6163,3041r-42,-65l6401,2696r291,-291l7348,2826r14,7l7373,2838r10,4l7393,2846r10,l7414,2842r9,-1l7432,2837r10,-6l7454,2823r11,-9l7478,2802r14,-14l7507,2773r16,-16l7536,2742r11,-13l7557,2716r7,-11l7568,2694r2,-10m7968,2274r-1,-9l7962,2253r-4,-10l7952,2235,7023,1306r244,-245l7498,830r6,-5l7505,817r,-10l7504,798r-3,-12l7494,773r-5,-10l7482,752r-8,-12l7464,728r-11,-13l7441,702r-14,-15l7411,671r-17,-17l7378,639r-15,-14l7349,613r-12,-9l7326,596r-10,-6l7306,585r-12,-5l7283,577r-9,-1l7265,578r-6,3l6779,1061,6027,310r503,-503l6535,-199r3,-6l6538,-215r-1,-10l6534,-236r-7,-13l6522,-259r-7,-11l6507,-282r-10,-12l6486,-307r-13,-14l6459,-336r-16,-17l6427,-368r-16,-15l6397,-396r-14,-13l6370,-418r-12,-9l6346,-434r-10,-6l6322,-448r-11,-2l6302,-451r-10,l6286,-448,5663,175r-11,13l5645,205r-3,19l5643,246r6,26l5664,300r21,30l5714,362,7770,2418r8,5l7788,2427r12,6l7809,2433r11,-4l7829,2427r10,-4l7849,2418r11,-5l7871,2405r12,-10l7895,2385r12,-12l7920,2359r11,-12l7940,2335r9,-10l7954,2314r5,-10l7962,2294r2,-9l7968,2274m9222,1020r,-9l9218,1001r-4,-10l9207,981r-9,-9l7464,-762,7281,-945r386,-386l7673,-1336r3,-7l7676,-1354r-1,-9l7673,-1374r-7,-14l7661,-1397r-7,-11l7645,-1419r-10,-13l7623,-1445r-13,-14l7596,-1474r-16,-16l7564,-1506r-15,-14l7534,-1534r-14,-12l7508,-1556r-12,-9l7485,-1573r-11,-6l7461,-1586r-11,-3l7441,-1590r-11,l7423,-1586r-966,966l6454,-613r1,9l6455,-593r3,10l6465,-570r6,11l6479,-548r9,12l6498,-524r12,14l6523,-495r14,16l6553,-463r16,16l6585,-433r14,13l6613,-410r12,10l6637,-391r10,7l6670,-371r10,3l6691,-368r9,1l6702,-368r5,-3l7099,-762,9024,1163r10,8l9044,1175r10,3l9063,1179r11,-4l9084,1173r9,-4l9104,1164r11,-6l9125,1150r12,-9l9149,1130r13,-12l9174,1105r11,-12l9195,1081r8,-11l9208,1060r5,-10l9216,1040r2,-9l9222,1020e" fillcolor="silver" stroked="f">
            <v:fill opacity="32896f"/>
            <v:stroke joinstyle="round"/>
            <v:formulas/>
            <v:path arrowok="t" o:connecttype="segments"/>
            <w10:wrap anchorx="page"/>
          </v:shape>
        </w:pict>
      </w:r>
      <w:r w:rsidR="00E678E3">
        <w:rPr>
          <w:b/>
          <w:color w:val="17365D"/>
          <w:sz w:val="96"/>
        </w:rPr>
        <w:t>Sligo Public Participation Network (PPN)</w:t>
      </w:r>
    </w:p>
    <w:p w:rsidR="00296A6A" w:rsidRDefault="00296A6A">
      <w:pPr>
        <w:pStyle w:val="BodyText"/>
        <w:rPr>
          <w:b/>
          <w:sz w:val="96"/>
        </w:rPr>
      </w:pPr>
    </w:p>
    <w:p w:rsidR="00296A6A" w:rsidRDefault="00E678E3">
      <w:pPr>
        <w:spacing w:before="750"/>
        <w:ind w:left="855" w:right="307"/>
        <w:jc w:val="center"/>
        <w:rPr>
          <w:b/>
          <w:sz w:val="56"/>
        </w:rPr>
      </w:pPr>
      <w:r>
        <w:rPr>
          <w:b/>
          <w:sz w:val="56"/>
        </w:rPr>
        <w:t>Strategic Work</w:t>
      </w:r>
      <w:r w:rsidR="009105CF">
        <w:rPr>
          <w:b/>
          <w:sz w:val="56"/>
        </w:rPr>
        <w:t xml:space="preserve"> P</w:t>
      </w:r>
      <w:r>
        <w:rPr>
          <w:b/>
          <w:sz w:val="56"/>
        </w:rPr>
        <w:t>lan 2021</w:t>
      </w:r>
    </w:p>
    <w:p w:rsidR="00296A6A" w:rsidRDefault="00296A6A">
      <w:pPr>
        <w:jc w:val="center"/>
        <w:rPr>
          <w:sz w:val="56"/>
        </w:rPr>
        <w:sectPr w:rsidR="00296A6A">
          <w:type w:val="continuous"/>
          <w:pgSz w:w="11920" w:h="16850"/>
          <w:pgMar w:top="380" w:right="440" w:bottom="280" w:left="380" w:header="720" w:footer="720" w:gutter="0"/>
          <w:cols w:space="720"/>
        </w:sectPr>
      </w:pPr>
    </w:p>
    <w:p w:rsidR="00296A6A" w:rsidRDefault="00A06DD1">
      <w:pPr>
        <w:pStyle w:val="Heading1"/>
        <w:spacing w:line="533" w:lineRule="exact"/>
        <w:ind w:left="340"/>
      </w:pPr>
      <w:r>
        <w:lastRenderedPageBreak/>
        <w:pict>
          <v:shape id="_x0000_s1291" style="position:absolute;left:0;text-align:left;margin-left:34.55pt;margin-top:31.95pt;width:526.55pt;height:.1pt;z-index:-251656192;mso-wrap-distance-left:0;mso-wrap-distance-right:0;mso-position-horizontal-relative:page" coordorigin="691,639" coordsize="10531,0" path="m691,639r10531,e" filled="f" strokeweight=".48pt">
            <v:path arrowok="t"/>
            <w10:wrap type="topAndBottom" anchorx="page"/>
          </v:shape>
        </w:pict>
      </w:r>
      <w:r w:rsidR="00E678E3">
        <w:t>Preface – PPN Secretariat</w:t>
      </w:r>
    </w:p>
    <w:p w:rsidR="00296A6A" w:rsidRDefault="00296A6A">
      <w:pPr>
        <w:pStyle w:val="BodyText"/>
        <w:spacing w:before="8"/>
        <w:rPr>
          <w:b/>
          <w:sz w:val="9"/>
        </w:rPr>
      </w:pPr>
    </w:p>
    <w:p w:rsidR="00296A6A" w:rsidRDefault="00E678E3">
      <w:pPr>
        <w:pStyle w:val="BodyText"/>
        <w:spacing w:before="51" w:line="276" w:lineRule="auto"/>
        <w:ind w:left="340" w:right="302"/>
      </w:pPr>
      <w:r>
        <w:t xml:space="preserve">The Secretariat of Sligo Public Participation Network (PPN) is delighted to present this Strategic </w:t>
      </w:r>
      <w:proofErr w:type="spellStart"/>
      <w:r>
        <w:t>Workplan</w:t>
      </w:r>
      <w:proofErr w:type="spellEnd"/>
      <w:r>
        <w:t xml:space="preserve"> for 2021. This plan sets out the priority areas for progress for the PPN as we work to represent and support a diverse and ever growing membership base.</w:t>
      </w:r>
    </w:p>
    <w:p w:rsidR="00296A6A" w:rsidRDefault="00E678E3">
      <w:pPr>
        <w:pStyle w:val="BodyText"/>
        <w:spacing w:before="202" w:line="276" w:lineRule="auto"/>
        <w:ind w:left="340" w:right="543"/>
      </w:pPr>
      <w:r>
        <w:t xml:space="preserve">This year the </w:t>
      </w:r>
      <w:proofErr w:type="spellStart"/>
      <w:r>
        <w:t>workplan</w:t>
      </w:r>
      <w:proofErr w:type="spellEnd"/>
      <w:r>
        <w:t xml:space="preserve"> is a little bit different, in that it will be an ever evolving document to reflect the conditions under which we find ourselves operating as a result of Covid-19 restrictions. It is based on the premise that the first half of the year will still see stricter social distancing measures in place and thus much of our work will be remote / online based. In the second half of the year we hope that such restrictions will have been largely removed and thus have chosen, at this time, to also allow for events such as the PPN Awards and the PPN Environment Seminar </w:t>
      </w:r>
      <w:proofErr w:type="gramStart"/>
      <w:r>
        <w:t>be</w:t>
      </w:r>
      <w:proofErr w:type="gramEnd"/>
      <w:r>
        <w:t xml:space="preserve"> included.</w:t>
      </w:r>
    </w:p>
    <w:p w:rsidR="00296A6A" w:rsidRDefault="00E678E3">
      <w:pPr>
        <w:pStyle w:val="BodyText"/>
        <w:spacing w:before="201" w:line="276" w:lineRule="auto"/>
        <w:ind w:left="340" w:right="459"/>
      </w:pPr>
      <w:r>
        <w:t xml:space="preserve">All the </w:t>
      </w:r>
      <w:proofErr w:type="spellStart"/>
      <w:r>
        <w:t>programmes</w:t>
      </w:r>
      <w:proofErr w:type="spellEnd"/>
      <w:r>
        <w:t xml:space="preserve"> and initiatives detailed are either aligned to national direction and our key aims of informing policy and ensuring community representation, or have been developed in direct response to the issues that our member groups raised as part of our 2020 needs analysis (Appendix 1) and health and wellbeing consultation process. Full Needs Analysis Report at; https</w:t>
      </w:r>
      <w:proofErr w:type="gramStart"/>
      <w:r>
        <w:t>:</w:t>
      </w:r>
      <w:proofErr w:type="gramEnd"/>
      <w:r w:rsidR="00A06DD1">
        <w:fldChar w:fldCharType="begin"/>
      </w:r>
      <w:r w:rsidR="00296A6A">
        <w:instrText>HYPERLINK "http://www.sligoppn.com/needs-analysis-" \h</w:instrText>
      </w:r>
      <w:r w:rsidR="00A06DD1">
        <w:fldChar w:fldCharType="separate"/>
      </w:r>
      <w:r>
        <w:t>//www.sligoppn.com/needs-analysis-</w:t>
      </w:r>
      <w:r w:rsidR="00A06DD1">
        <w:fldChar w:fldCharType="end"/>
      </w:r>
      <w:r>
        <w:t xml:space="preserve"> results-and-response-plan/</w:t>
      </w:r>
    </w:p>
    <w:p w:rsidR="00296A6A" w:rsidRDefault="00E678E3">
      <w:pPr>
        <w:pStyle w:val="BodyText"/>
        <w:spacing w:before="200" w:line="276" w:lineRule="auto"/>
        <w:ind w:left="340" w:right="610"/>
      </w:pPr>
      <w:r>
        <w:t>If you want to read about our efforts in 2020, the Sligo PPN Annual Report can be found on the website; www/sligoppn.com</w:t>
      </w:r>
    </w:p>
    <w:p w:rsidR="00296A6A" w:rsidRDefault="00296A6A">
      <w:pPr>
        <w:pStyle w:val="BodyText"/>
      </w:pPr>
    </w:p>
    <w:p w:rsidR="00296A6A" w:rsidRDefault="00296A6A">
      <w:pPr>
        <w:pStyle w:val="BodyText"/>
      </w:pPr>
    </w:p>
    <w:p w:rsidR="00296A6A" w:rsidRDefault="00296A6A">
      <w:pPr>
        <w:pStyle w:val="BodyText"/>
        <w:spacing w:before="1"/>
        <w:rPr>
          <w:sz w:val="19"/>
        </w:rPr>
      </w:pPr>
    </w:p>
    <w:p w:rsidR="00296A6A" w:rsidRDefault="00E678E3">
      <w:pPr>
        <w:pStyle w:val="Heading5"/>
        <w:spacing w:before="1"/>
        <w:ind w:left="340"/>
      </w:pPr>
      <w:r>
        <w:t>Who We Are</w:t>
      </w:r>
    </w:p>
    <w:p w:rsidR="00296A6A" w:rsidRDefault="00296A6A">
      <w:pPr>
        <w:pStyle w:val="BodyText"/>
        <w:spacing w:before="8"/>
        <w:rPr>
          <w:b/>
          <w:sz w:val="25"/>
        </w:rPr>
      </w:pPr>
    </w:p>
    <w:p w:rsidR="00296A6A" w:rsidRDefault="00E678E3">
      <w:pPr>
        <w:pStyle w:val="BodyText"/>
        <w:spacing w:before="51" w:line="278" w:lineRule="auto"/>
        <w:ind w:left="340" w:right="302"/>
      </w:pPr>
      <w:r>
        <w:t>Sligo PPN was setup as part of Local Government Reform in late 2014 with the Secretariat elected in November the same year.</w:t>
      </w:r>
    </w:p>
    <w:p w:rsidR="00296A6A" w:rsidRDefault="00296A6A">
      <w:pPr>
        <w:pStyle w:val="BodyText"/>
        <w:spacing w:before="9"/>
        <w:rPr>
          <w:sz w:val="11"/>
        </w:rPr>
      </w:pPr>
    </w:p>
    <w:p w:rsidR="00EC2504" w:rsidRDefault="00EC2504" w:rsidP="00EC2504">
      <w:pPr>
        <w:pStyle w:val="BodyText"/>
        <w:ind w:left="284"/>
      </w:pPr>
      <w:r>
        <w:t>Sligo PPN is a network of community and voluntary groups based in the county. The purpose of the PPN is to empower and assist groups to participate in local decision making. The PPN is the main way through which the community and Sligo County Council share information.</w:t>
      </w:r>
    </w:p>
    <w:p w:rsidR="00EC2504" w:rsidRDefault="00EC2504" w:rsidP="00EC2504">
      <w:pPr>
        <w:pStyle w:val="BodyText"/>
        <w:ind w:left="284"/>
      </w:pPr>
    </w:p>
    <w:p w:rsidR="00296A6A" w:rsidRDefault="00EC2504" w:rsidP="00EC2504">
      <w:pPr>
        <w:pStyle w:val="BodyText"/>
        <w:ind w:left="284"/>
      </w:pPr>
      <w:r>
        <w:t>It does not cost anything to register with the PPN and we encourage all eligible community and voluntary groups to join us.</w:t>
      </w:r>
    </w:p>
    <w:p w:rsidR="00296A6A" w:rsidRDefault="00E678E3">
      <w:pPr>
        <w:pStyle w:val="BodyText"/>
        <w:spacing w:before="197" w:line="276" w:lineRule="auto"/>
        <w:ind w:left="340" w:right="327"/>
      </w:pPr>
      <w:r>
        <w:t xml:space="preserve">Covid-19 has had a major impact on the work of the PPN and its member groups. Up until now, PPNs have been ideally placed at the centre of the community </w:t>
      </w:r>
      <w:proofErr w:type="spellStart"/>
      <w:r>
        <w:t>mobilisation</w:t>
      </w:r>
      <w:proofErr w:type="spellEnd"/>
      <w:r>
        <w:t xml:space="preserve"> effort to support the most vulnerable in our community. While many of the initial projects planned for 2020 had to be postponed, these were replaced by initiatives that we hope supported our members through this difficult time. It is envisaged that certainly the early stages of 2021 will echo this type of need for changing and reactionary responses, combined with the delivery of core objectives, where achievable.</w:t>
      </w:r>
    </w:p>
    <w:p w:rsidR="00296A6A" w:rsidRDefault="00296A6A">
      <w:pPr>
        <w:pStyle w:val="BodyText"/>
        <w:rPr>
          <w:sz w:val="20"/>
        </w:rPr>
      </w:pPr>
    </w:p>
    <w:p w:rsidR="00296A6A" w:rsidRDefault="00296A6A">
      <w:pPr>
        <w:pStyle w:val="BodyText"/>
        <w:rPr>
          <w:sz w:val="20"/>
        </w:rPr>
      </w:pPr>
    </w:p>
    <w:p w:rsidR="00296A6A" w:rsidRDefault="00296A6A">
      <w:pPr>
        <w:pStyle w:val="BodyText"/>
        <w:rPr>
          <w:sz w:val="20"/>
        </w:rPr>
      </w:pPr>
    </w:p>
    <w:p w:rsidR="00296A6A" w:rsidRDefault="00296A6A">
      <w:pPr>
        <w:pStyle w:val="BodyText"/>
        <w:rPr>
          <w:sz w:val="20"/>
        </w:rPr>
      </w:pPr>
    </w:p>
    <w:p w:rsidR="00296A6A" w:rsidRDefault="00296A6A">
      <w:pPr>
        <w:pStyle w:val="BodyText"/>
        <w:rPr>
          <w:sz w:val="20"/>
        </w:rPr>
      </w:pPr>
    </w:p>
    <w:p w:rsidR="00296A6A" w:rsidRDefault="00296A6A">
      <w:pPr>
        <w:pStyle w:val="BodyText"/>
        <w:rPr>
          <w:sz w:val="20"/>
        </w:rPr>
      </w:pPr>
    </w:p>
    <w:p w:rsidR="00296A6A" w:rsidRDefault="00296A6A">
      <w:pPr>
        <w:pStyle w:val="BodyText"/>
        <w:rPr>
          <w:sz w:val="20"/>
        </w:rPr>
      </w:pPr>
    </w:p>
    <w:p w:rsidR="00296A6A" w:rsidRDefault="00296A6A">
      <w:pPr>
        <w:pStyle w:val="BodyText"/>
        <w:rPr>
          <w:sz w:val="20"/>
        </w:rPr>
      </w:pPr>
    </w:p>
    <w:p w:rsidR="00296A6A" w:rsidRDefault="00A06DD1">
      <w:pPr>
        <w:pStyle w:val="BodyText"/>
        <w:spacing w:before="3"/>
        <w:rPr>
          <w:sz w:val="28"/>
        </w:rPr>
      </w:pPr>
      <w:r w:rsidRPr="00A06DD1">
        <w:pict>
          <v:shape id="_x0000_s1287" style="position:absolute;margin-left:34.55pt;margin-top:19.5pt;width:526.55pt;height:.1pt;z-index:-251655168;mso-wrap-distance-left:0;mso-wrap-distance-right:0;mso-position-horizontal-relative:page" coordorigin="691,390" coordsize="10531,0" path="m691,390r10531,e" filled="f" strokeweight=".48pt">
            <v:path arrowok="t"/>
            <w10:wrap type="topAndBottom" anchorx="page"/>
          </v:shape>
        </w:pict>
      </w:r>
    </w:p>
    <w:p w:rsidR="00296A6A" w:rsidRDefault="00296A6A">
      <w:pPr>
        <w:rPr>
          <w:sz w:val="28"/>
        </w:rPr>
        <w:sectPr w:rsidR="00296A6A">
          <w:pgSz w:w="11920" w:h="16850"/>
          <w:pgMar w:top="1060" w:right="440" w:bottom="280" w:left="380" w:header="720" w:footer="720" w:gutter="0"/>
          <w:cols w:space="720"/>
        </w:sectPr>
      </w:pPr>
    </w:p>
    <w:p w:rsidR="00296A6A" w:rsidRDefault="00A06DD1">
      <w:pPr>
        <w:spacing w:line="437" w:lineRule="exact"/>
        <w:ind w:left="340"/>
        <w:rPr>
          <w:b/>
          <w:sz w:val="36"/>
        </w:rPr>
      </w:pPr>
      <w:r w:rsidRPr="00A06DD1">
        <w:lastRenderedPageBreak/>
        <w:pict>
          <v:shape id="_x0000_s1286" style="position:absolute;left:0;text-align:left;margin-left:34.55pt;margin-top:26.4pt;width:526.55pt;height:.1pt;z-index:-251653120;mso-wrap-distance-left:0;mso-wrap-distance-right:0;mso-position-horizontal-relative:page" coordorigin="691,528" coordsize="10531,0" path="m691,528r10531,e" filled="f" strokeweight=".48pt">
            <v:path arrowok="t"/>
            <w10:wrap type="topAndBottom" anchorx="page"/>
          </v:shape>
        </w:pict>
      </w:r>
      <w:r w:rsidR="00E678E3">
        <w:rPr>
          <w:b/>
          <w:sz w:val="36"/>
        </w:rPr>
        <w:t>Current Secretariat: Elected April 2018 and Nov 2019</w:t>
      </w:r>
    </w:p>
    <w:p w:rsidR="00296A6A" w:rsidRDefault="00296A6A">
      <w:pPr>
        <w:pStyle w:val="BodyText"/>
        <w:spacing w:before="8"/>
        <w:rPr>
          <w:b/>
          <w:sz w:val="11"/>
        </w:rPr>
      </w:pPr>
    </w:p>
    <w:p w:rsidR="00296A6A" w:rsidRDefault="00E678E3">
      <w:pPr>
        <w:pStyle w:val="Heading4"/>
        <w:spacing w:before="28" w:line="439" w:lineRule="exact"/>
      </w:pPr>
      <w:r>
        <w:rPr>
          <w:color w:val="131312"/>
        </w:rPr>
        <w:t>Back Row L-R</w:t>
      </w:r>
    </w:p>
    <w:p w:rsidR="00296A6A" w:rsidRDefault="00E678E3">
      <w:pPr>
        <w:ind w:left="340"/>
        <w:rPr>
          <w:sz w:val="36"/>
        </w:rPr>
      </w:pPr>
      <w:r>
        <w:rPr>
          <w:color w:val="131312"/>
          <w:sz w:val="36"/>
        </w:rPr>
        <w:t xml:space="preserve">David </w:t>
      </w:r>
      <w:proofErr w:type="spellStart"/>
      <w:r>
        <w:rPr>
          <w:color w:val="131312"/>
          <w:sz w:val="36"/>
        </w:rPr>
        <w:t>Tuffy</w:t>
      </w:r>
      <w:proofErr w:type="spellEnd"/>
      <w:r>
        <w:rPr>
          <w:color w:val="131312"/>
          <w:sz w:val="36"/>
        </w:rPr>
        <w:t>: Rep for Ballymote-</w:t>
      </w:r>
      <w:proofErr w:type="spellStart"/>
      <w:r>
        <w:rPr>
          <w:color w:val="131312"/>
          <w:sz w:val="36"/>
        </w:rPr>
        <w:t>Tobercurry</w:t>
      </w:r>
      <w:proofErr w:type="spellEnd"/>
      <w:r>
        <w:rPr>
          <w:color w:val="131312"/>
          <w:sz w:val="36"/>
        </w:rPr>
        <w:t xml:space="preserve"> MD, Pat Benson (Social Inclusion), Paul Tolan: Rep for Sligo-</w:t>
      </w:r>
      <w:proofErr w:type="spellStart"/>
      <w:r>
        <w:rPr>
          <w:color w:val="131312"/>
          <w:sz w:val="36"/>
        </w:rPr>
        <w:t>Drumcliff</w:t>
      </w:r>
      <w:proofErr w:type="spellEnd"/>
      <w:r>
        <w:rPr>
          <w:color w:val="131312"/>
          <w:sz w:val="36"/>
        </w:rPr>
        <w:t xml:space="preserve"> MD, Lisa Moore: Rep for Borough District of Sligo MD, Michael Kirby (Environment)</w:t>
      </w:r>
    </w:p>
    <w:p w:rsidR="00296A6A" w:rsidRDefault="00296A6A">
      <w:pPr>
        <w:pStyle w:val="BodyText"/>
        <w:spacing w:before="11"/>
        <w:rPr>
          <w:sz w:val="35"/>
        </w:rPr>
      </w:pPr>
    </w:p>
    <w:p w:rsidR="00296A6A" w:rsidRDefault="00E678E3">
      <w:pPr>
        <w:ind w:left="340"/>
        <w:rPr>
          <w:sz w:val="36"/>
        </w:rPr>
      </w:pPr>
      <w:r>
        <w:rPr>
          <w:color w:val="131312"/>
          <w:sz w:val="36"/>
        </w:rPr>
        <w:t>Front Row L-R</w:t>
      </w:r>
    </w:p>
    <w:p w:rsidR="00296A6A" w:rsidRDefault="00E678E3">
      <w:pPr>
        <w:ind w:left="340" w:right="382"/>
        <w:rPr>
          <w:sz w:val="36"/>
        </w:rPr>
      </w:pPr>
      <w:r>
        <w:rPr>
          <w:color w:val="131312"/>
          <w:sz w:val="36"/>
        </w:rPr>
        <w:t xml:space="preserve">Gerry O’Connor (Community &amp; Voluntary) Ann </w:t>
      </w:r>
      <w:proofErr w:type="spellStart"/>
      <w:r>
        <w:rPr>
          <w:color w:val="131312"/>
          <w:sz w:val="36"/>
        </w:rPr>
        <w:t>Donnegan</w:t>
      </w:r>
      <w:proofErr w:type="spellEnd"/>
      <w:r>
        <w:rPr>
          <w:color w:val="131312"/>
          <w:sz w:val="36"/>
        </w:rPr>
        <w:t xml:space="preserve"> (Social Inclusion), Michael Bell (Environment</w:t>
      </w:r>
      <w:proofErr w:type="gramStart"/>
      <w:r>
        <w:rPr>
          <w:color w:val="131312"/>
          <w:sz w:val="36"/>
        </w:rPr>
        <w:t>) ,</w:t>
      </w:r>
      <w:proofErr w:type="gramEnd"/>
      <w:r>
        <w:rPr>
          <w:color w:val="131312"/>
          <w:sz w:val="36"/>
        </w:rPr>
        <w:t xml:space="preserve"> Ann Marie </w:t>
      </w:r>
      <w:proofErr w:type="spellStart"/>
      <w:r>
        <w:rPr>
          <w:color w:val="131312"/>
          <w:sz w:val="36"/>
        </w:rPr>
        <w:t>Snee</w:t>
      </w:r>
      <w:proofErr w:type="spellEnd"/>
      <w:r>
        <w:rPr>
          <w:color w:val="131312"/>
          <w:sz w:val="36"/>
        </w:rPr>
        <w:t xml:space="preserve"> (Community &amp; Voluntary- Now resigned)</w:t>
      </w:r>
    </w:p>
    <w:p w:rsidR="00296A6A" w:rsidRDefault="00296A6A">
      <w:pPr>
        <w:pStyle w:val="BodyText"/>
        <w:rPr>
          <w:sz w:val="36"/>
        </w:rPr>
      </w:pPr>
    </w:p>
    <w:p w:rsidR="00296A6A" w:rsidRDefault="0046588A">
      <w:pPr>
        <w:pStyle w:val="BodyText"/>
        <w:rPr>
          <w:sz w:val="36"/>
        </w:rPr>
      </w:pPr>
      <w:r>
        <w:rPr>
          <w:noProof/>
          <w:sz w:val="36"/>
          <w:lang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284" type="#_x0000_t75" style="position:absolute;margin-left:18.5pt;margin-top:-.05pt;width:523.5pt;height:373.8pt;z-index:-251495424" o:regroupid="2">
            <v:imagedata r:id="rId7" o:title=""/>
          </v:shape>
        </w:pict>
      </w:r>
    </w:p>
    <w:p w:rsidR="00296A6A" w:rsidRDefault="00296A6A">
      <w:pPr>
        <w:pStyle w:val="BodyText"/>
        <w:rPr>
          <w:sz w:val="36"/>
        </w:rPr>
      </w:pPr>
    </w:p>
    <w:p w:rsidR="00296A6A" w:rsidRDefault="00296A6A">
      <w:pPr>
        <w:pStyle w:val="BodyText"/>
        <w:rPr>
          <w:sz w:val="36"/>
        </w:rPr>
      </w:pPr>
    </w:p>
    <w:p w:rsidR="00296A6A" w:rsidRDefault="00296A6A">
      <w:pPr>
        <w:pStyle w:val="BodyText"/>
        <w:rPr>
          <w:sz w:val="36"/>
        </w:rPr>
      </w:pPr>
    </w:p>
    <w:p w:rsidR="00296A6A" w:rsidRDefault="00296A6A">
      <w:pPr>
        <w:pStyle w:val="BodyText"/>
        <w:rPr>
          <w:sz w:val="36"/>
        </w:rPr>
      </w:pPr>
    </w:p>
    <w:p w:rsidR="00296A6A" w:rsidRDefault="00296A6A">
      <w:pPr>
        <w:pStyle w:val="BodyText"/>
        <w:rPr>
          <w:sz w:val="36"/>
        </w:rPr>
      </w:pPr>
    </w:p>
    <w:p w:rsidR="00296A6A" w:rsidRDefault="00296A6A">
      <w:pPr>
        <w:pStyle w:val="BodyText"/>
        <w:rPr>
          <w:sz w:val="36"/>
        </w:rPr>
      </w:pPr>
    </w:p>
    <w:p w:rsidR="00296A6A" w:rsidRDefault="00296A6A">
      <w:pPr>
        <w:pStyle w:val="BodyText"/>
        <w:rPr>
          <w:sz w:val="36"/>
        </w:rPr>
      </w:pPr>
    </w:p>
    <w:p w:rsidR="00296A6A" w:rsidRDefault="00296A6A">
      <w:pPr>
        <w:pStyle w:val="BodyText"/>
        <w:rPr>
          <w:sz w:val="36"/>
        </w:rPr>
      </w:pPr>
    </w:p>
    <w:p w:rsidR="00296A6A" w:rsidRDefault="00296A6A">
      <w:pPr>
        <w:pStyle w:val="BodyText"/>
        <w:rPr>
          <w:sz w:val="36"/>
        </w:rPr>
      </w:pPr>
    </w:p>
    <w:p w:rsidR="00296A6A" w:rsidRDefault="00296A6A">
      <w:pPr>
        <w:pStyle w:val="BodyText"/>
        <w:rPr>
          <w:sz w:val="36"/>
        </w:rPr>
      </w:pPr>
    </w:p>
    <w:p w:rsidR="00296A6A" w:rsidRDefault="00296A6A">
      <w:pPr>
        <w:pStyle w:val="BodyText"/>
        <w:rPr>
          <w:sz w:val="36"/>
        </w:rPr>
      </w:pPr>
    </w:p>
    <w:p w:rsidR="00296A6A" w:rsidRDefault="00296A6A">
      <w:pPr>
        <w:pStyle w:val="BodyText"/>
        <w:rPr>
          <w:sz w:val="36"/>
        </w:rPr>
      </w:pPr>
    </w:p>
    <w:p w:rsidR="00296A6A" w:rsidRDefault="00296A6A">
      <w:pPr>
        <w:pStyle w:val="BodyText"/>
        <w:rPr>
          <w:sz w:val="36"/>
        </w:rPr>
      </w:pPr>
    </w:p>
    <w:p w:rsidR="00296A6A" w:rsidRDefault="00296A6A">
      <w:pPr>
        <w:pStyle w:val="BodyText"/>
        <w:rPr>
          <w:sz w:val="36"/>
        </w:rPr>
      </w:pPr>
    </w:p>
    <w:p w:rsidR="00296A6A" w:rsidRDefault="00296A6A">
      <w:pPr>
        <w:pStyle w:val="BodyText"/>
        <w:rPr>
          <w:sz w:val="36"/>
        </w:rPr>
      </w:pPr>
    </w:p>
    <w:p w:rsidR="00296A6A" w:rsidRDefault="00296A6A">
      <w:pPr>
        <w:pStyle w:val="BodyText"/>
        <w:rPr>
          <w:sz w:val="36"/>
        </w:rPr>
      </w:pPr>
    </w:p>
    <w:p w:rsidR="00296A6A" w:rsidRDefault="00296A6A">
      <w:pPr>
        <w:pStyle w:val="BodyText"/>
        <w:spacing w:before="7"/>
        <w:rPr>
          <w:sz w:val="36"/>
        </w:rPr>
      </w:pPr>
    </w:p>
    <w:p w:rsidR="00296A6A" w:rsidRDefault="00E678E3">
      <w:pPr>
        <w:pStyle w:val="BodyText"/>
        <w:ind w:left="340"/>
      </w:pPr>
      <w:r>
        <w:rPr>
          <w:noProof/>
          <w:lang w:bidi="ar-SA"/>
        </w:rPr>
        <w:drawing>
          <wp:anchor distT="0" distB="0" distL="0" distR="0" simplePos="0" relativeHeight="251665408" behindDoc="0" locked="0" layoutInCell="1" allowOverlap="1">
            <wp:simplePos x="0" y="0"/>
            <wp:positionH relativeFrom="page">
              <wp:posOffset>4796790</wp:posOffset>
            </wp:positionH>
            <wp:positionV relativeFrom="paragraph">
              <wp:posOffset>-139842</wp:posOffset>
            </wp:positionV>
            <wp:extent cx="2327910" cy="1554480"/>
            <wp:effectExtent l="0" t="0" r="0" b="0"/>
            <wp:wrapNone/>
            <wp:docPr id="3"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jpeg"/>
                    <pic:cNvPicPr/>
                  </pic:nvPicPr>
                  <pic:blipFill>
                    <a:blip r:embed="rId8" cstate="print"/>
                    <a:stretch>
                      <a:fillRect/>
                    </a:stretch>
                  </pic:blipFill>
                  <pic:spPr>
                    <a:xfrm>
                      <a:off x="0" y="0"/>
                      <a:ext cx="2327910" cy="1554480"/>
                    </a:xfrm>
                    <a:prstGeom prst="rect">
                      <a:avLst/>
                    </a:prstGeom>
                  </pic:spPr>
                </pic:pic>
              </a:graphicData>
            </a:graphic>
          </wp:anchor>
        </w:drawing>
      </w:r>
      <w:r>
        <w:t xml:space="preserve">PPN </w:t>
      </w:r>
      <w:proofErr w:type="gramStart"/>
      <w:r>
        <w:t>Staff :</w:t>
      </w:r>
      <w:proofErr w:type="gramEnd"/>
      <w:r>
        <w:t xml:space="preserve"> Sarah Wetherald (PT) and </w:t>
      </w:r>
      <w:proofErr w:type="spellStart"/>
      <w:r>
        <w:t>Emer</w:t>
      </w:r>
      <w:proofErr w:type="spellEnd"/>
      <w:r>
        <w:t xml:space="preserve"> McGrath (FT)</w:t>
      </w:r>
    </w:p>
    <w:p w:rsidR="00296A6A" w:rsidRDefault="00296A6A">
      <w:pPr>
        <w:sectPr w:rsidR="00296A6A">
          <w:pgSz w:w="11920" w:h="16850"/>
          <w:pgMar w:top="1060" w:right="440" w:bottom="280" w:left="380" w:header="720" w:footer="720" w:gutter="0"/>
          <w:cols w:space="720"/>
        </w:sectPr>
      </w:pPr>
    </w:p>
    <w:p w:rsidR="00296A6A" w:rsidRDefault="00A06DD1">
      <w:pPr>
        <w:pStyle w:val="Heading3"/>
        <w:spacing w:line="437" w:lineRule="exact"/>
      </w:pPr>
      <w:r>
        <w:lastRenderedPageBreak/>
        <w:pict>
          <v:shape id="_x0000_s1282" style="position:absolute;left:0;text-align:left;margin-left:34.55pt;margin-top:26.4pt;width:526.55pt;height:.1pt;z-index:-251650048;mso-wrap-distance-left:0;mso-wrap-distance-right:0;mso-position-horizontal-relative:page" coordorigin="691,528" coordsize="10531,0" path="m691,528r10531,e" filled="f" strokeweight=".48pt">
            <v:path arrowok="t"/>
            <w10:wrap type="topAndBottom" anchorx="page"/>
          </v:shape>
        </w:pict>
      </w:r>
      <w:r w:rsidR="00E678E3">
        <w:t>Sustainable Development Goals (SDGs)</w:t>
      </w:r>
    </w:p>
    <w:p w:rsidR="00296A6A" w:rsidRDefault="00296A6A">
      <w:pPr>
        <w:pStyle w:val="BodyText"/>
        <w:spacing w:before="8"/>
        <w:rPr>
          <w:b/>
          <w:sz w:val="9"/>
        </w:rPr>
      </w:pPr>
    </w:p>
    <w:p w:rsidR="00296A6A" w:rsidRDefault="00E678E3">
      <w:pPr>
        <w:pStyle w:val="BodyText"/>
        <w:spacing w:before="51" w:line="276" w:lineRule="auto"/>
        <w:ind w:left="340" w:right="653"/>
      </w:pPr>
      <w:r>
        <w:rPr>
          <w:color w:val="1F2021"/>
        </w:rPr>
        <w:t>Sligo PPN support and are committed to the achievement of the Sustainable Development Goals. In our work we will endeavor, wherever possible, to operate with the SDGs in mind.</w:t>
      </w:r>
    </w:p>
    <w:p w:rsidR="00296A6A" w:rsidRDefault="00E678E3">
      <w:pPr>
        <w:pStyle w:val="BodyText"/>
        <w:spacing w:before="200" w:line="276" w:lineRule="auto"/>
        <w:ind w:left="340" w:right="405"/>
        <w:jc w:val="both"/>
      </w:pPr>
      <w:r>
        <w:rPr>
          <w:color w:val="1F2021"/>
        </w:rPr>
        <w:t xml:space="preserve">The </w:t>
      </w:r>
      <w:r>
        <w:rPr>
          <w:b/>
          <w:color w:val="1F2021"/>
        </w:rPr>
        <w:t xml:space="preserve">Sustainable Development Goals </w:t>
      </w:r>
      <w:r>
        <w:rPr>
          <w:color w:val="1F2021"/>
        </w:rPr>
        <w:t>(</w:t>
      </w:r>
      <w:r>
        <w:rPr>
          <w:b/>
          <w:color w:val="1F2021"/>
        </w:rPr>
        <w:t>SDGs</w:t>
      </w:r>
      <w:r>
        <w:rPr>
          <w:color w:val="1F2021"/>
        </w:rPr>
        <w:t xml:space="preserve">) or </w:t>
      </w:r>
      <w:r>
        <w:rPr>
          <w:b/>
          <w:color w:val="1F2021"/>
        </w:rPr>
        <w:t xml:space="preserve">Global Goals </w:t>
      </w:r>
      <w:r>
        <w:rPr>
          <w:color w:val="1F2021"/>
        </w:rPr>
        <w:t xml:space="preserve">are a collection of 17 interlinked global goals designed to be a "blueprint to achieve a better and more sustainable future for all". The SDGs were set in 2015 by the </w:t>
      </w:r>
      <w:hyperlink r:id="rId9">
        <w:r>
          <w:rPr>
            <w:color w:val="0A0080"/>
          </w:rPr>
          <w:t xml:space="preserve">United Nations General Assembly </w:t>
        </w:r>
      </w:hyperlink>
      <w:r>
        <w:rPr>
          <w:color w:val="1F2021"/>
        </w:rPr>
        <w:t xml:space="preserve">and are intended to be achieved by the year 2030. They are included in a </w:t>
      </w:r>
      <w:hyperlink r:id="rId10">
        <w:r>
          <w:rPr>
            <w:color w:val="0A0080"/>
          </w:rPr>
          <w:t xml:space="preserve">UN Resolution </w:t>
        </w:r>
      </w:hyperlink>
      <w:r>
        <w:rPr>
          <w:color w:val="1F2021"/>
        </w:rPr>
        <w:t xml:space="preserve">called the </w:t>
      </w:r>
      <w:r>
        <w:rPr>
          <w:b/>
          <w:color w:val="1F2021"/>
        </w:rPr>
        <w:t xml:space="preserve">2030 Agenda </w:t>
      </w:r>
      <w:r>
        <w:rPr>
          <w:color w:val="1F2021"/>
        </w:rPr>
        <w:t xml:space="preserve">or what is colloquially known as </w:t>
      </w:r>
      <w:r>
        <w:rPr>
          <w:b/>
          <w:color w:val="1F2021"/>
        </w:rPr>
        <w:t>Agenda 2030</w:t>
      </w:r>
      <w:r>
        <w:rPr>
          <w:color w:val="1F2021"/>
        </w:rPr>
        <w:t>.</w:t>
      </w:r>
    </w:p>
    <w:p w:rsidR="00296A6A" w:rsidRDefault="00E678E3">
      <w:pPr>
        <w:pStyle w:val="BodyText"/>
        <w:spacing w:before="200"/>
        <w:ind w:left="340"/>
      </w:pPr>
      <w:r>
        <w:rPr>
          <w:color w:val="1F2021"/>
        </w:rPr>
        <w:t xml:space="preserve">The 17 SDGs are: (1) </w:t>
      </w:r>
      <w:hyperlink r:id="rId11">
        <w:r>
          <w:rPr>
            <w:color w:val="0A0080"/>
          </w:rPr>
          <w:t>No Poverty</w:t>
        </w:r>
      </w:hyperlink>
      <w:r>
        <w:rPr>
          <w:color w:val="1F2021"/>
        </w:rPr>
        <w:t xml:space="preserve">, (2) </w:t>
      </w:r>
      <w:hyperlink r:id="rId12">
        <w:r>
          <w:rPr>
            <w:color w:val="0A0080"/>
          </w:rPr>
          <w:t>Zero Hunger</w:t>
        </w:r>
      </w:hyperlink>
      <w:r>
        <w:rPr>
          <w:color w:val="1F2021"/>
        </w:rPr>
        <w:t xml:space="preserve">, (3) </w:t>
      </w:r>
      <w:hyperlink r:id="rId13">
        <w:r>
          <w:rPr>
            <w:color w:val="0A0080"/>
          </w:rPr>
          <w:t>Good Health and Well-being</w:t>
        </w:r>
      </w:hyperlink>
      <w:r>
        <w:rPr>
          <w:color w:val="1F2021"/>
        </w:rPr>
        <w:t xml:space="preserve">, (4) </w:t>
      </w:r>
      <w:hyperlink r:id="rId14">
        <w:r>
          <w:rPr>
            <w:color w:val="0A0080"/>
          </w:rPr>
          <w:t>Quality Education</w:t>
        </w:r>
      </w:hyperlink>
      <w:r>
        <w:rPr>
          <w:color w:val="1F2021"/>
        </w:rPr>
        <w:t>,</w:t>
      </w:r>
    </w:p>
    <w:p w:rsidR="00296A6A" w:rsidRDefault="0046588A">
      <w:pPr>
        <w:pStyle w:val="ListParagraph"/>
        <w:numPr>
          <w:ilvl w:val="0"/>
          <w:numId w:val="1"/>
        </w:numPr>
        <w:tabs>
          <w:tab w:val="left" w:pos="662"/>
        </w:tabs>
        <w:spacing w:before="44" w:line="276" w:lineRule="auto"/>
        <w:ind w:right="311" w:firstLine="0"/>
        <w:rPr>
          <w:sz w:val="24"/>
        </w:rPr>
      </w:pPr>
      <w:r>
        <w:rPr>
          <w:noProof/>
          <w:lang w:bidi="ar-SA"/>
        </w:rPr>
        <w:pict>
          <v:shape id="_x0000_s1280" style="position:absolute;left:0;text-align:left;margin-left:15.55pt;margin-top:2.2pt;width:526.55pt;height:282.75pt;z-index:-251493376" coordorigin="691,45" coordsize="10531,5655" o:spt="100" o:regroupid="3" adj="0,,0" path="m11222,4826r-10531,l691,5361r,338l11222,5699r,-338l11222,4826t,-3233l691,1593r,336l691,2267r,336l691,2939r,l691,3477r,336l691,4151r,336l691,4826r10531,l11222,4487r,-336l11222,3813r,-336l11222,2939r,l11222,2603r,-336l11222,1929r,-336m11222,45l691,45r,336l691,719r,336l691,1593r10531,l11222,1055r,-336l11222,381r,-336e" stroked="f">
            <v:stroke joinstyle="round"/>
            <v:formulas/>
            <v:path arrowok="t" o:connecttype="segments"/>
          </v:shape>
        </w:pict>
      </w:r>
      <w:hyperlink r:id="rId15">
        <w:r w:rsidR="00E678E3">
          <w:rPr>
            <w:color w:val="0A0080"/>
            <w:sz w:val="24"/>
          </w:rPr>
          <w:t>Gender Equality</w:t>
        </w:r>
      </w:hyperlink>
      <w:r w:rsidR="00E678E3">
        <w:rPr>
          <w:color w:val="1F2021"/>
          <w:sz w:val="24"/>
        </w:rPr>
        <w:t xml:space="preserve">, (6) </w:t>
      </w:r>
      <w:hyperlink r:id="rId16">
        <w:r w:rsidR="00E678E3">
          <w:rPr>
            <w:color w:val="0A0080"/>
            <w:sz w:val="24"/>
          </w:rPr>
          <w:t>Clean Water and Sanitation</w:t>
        </w:r>
      </w:hyperlink>
      <w:r w:rsidR="00E678E3">
        <w:rPr>
          <w:color w:val="1F2021"/>
          <w:sz w:val="24"/>
        </w:rPr>
        <w:t xml:space="preserve">, (7) </w:t>
      </w:r>
      <w:hyperlink r:id="rId17">
        <w:r w:rsidR="00E678E3">
          <w:rPr>
            <w:color w:val="0A0080"/>
            <w:sz w:val="24"/>
          </w:rPr>
          <w:t>Affordable and Clean Energy</w:t>
        </w:r>
      </w:hyperlink>
      <w:r w:rsidR="00E678E3">
        <w:rPr>
          <w:color w:val="1F2021"/>
          <w:sz w:val="24"/>
        </w:rPr>
        <w:t>, (8)</w:t>
      </w:r>
      <w:hyperlink r:id="rId18">
        <w:r w:rsidR="00E678E3" w:rsidRPr="00042AB7">
          <w:rPr>
            <w:color w:val="0A0080"/>
            <w:sz w:val="24"/>
          </w:rPr>
          <w:t xml:space="preserve"> Decent Work and</w:t>
        </w:r>
      </w:hyperlink>
      <w:hyperlink r:id="rId19">
        <w:r w:rsidR="00E678E3" w:rsidRPr="00042AB7">
          <w:rPr>
            <w:color w:val="0A0080"/>
            <w:sz w:val="24"/>
          </w:rPr>
          <w:t xml:space="preserve"> Economic Growth</w:t>
        </w:r>
      </w:hyperlink>
      <w:r w:rsidR="00E678E3">
        <w:rPr>
          <w:color w:val="1F2021"/>
          <w:sz w:val="24"/>
        </w:rPr>
        <w:t xml:space="preserve">, (9) </w:t>
      </w:r>
      <w:hyperlink r:id="rId20">
        <w:r w:rsidR="00E678E3">
          <w:rPr>
            <w:color w:val="0A0080"/>
            <w:sz w:val="24"/>
          </w:rPr>
          <w:t>Industry, Innovation and Infrastructure</w:t>
        </w:r>
      </w:hyperlink>
      <w:r w:rsidR="00E678E3">
        <w:rPr>
          <w:color w:val="1F2021"/>
          <w:sz w:val="24"/>
        </w:rPr>
        <w:t xml:space="preserve">, (10) </w:t>
      </w:r>
      <w:hyperlink r:id="rId21">
        <w:r w:rsidR="00E678E3">
          <w:rPr>
            <w:color w:val="0A0080"/>
            <w:sz w:val="24"/>
          </w:rPr>
          <w:t>Reducing Inequality</w:t>
        </w:r>
      </w:hyperlink>
      <w:r w:rsidR="00E678E3">
        <w:rPr>
          <w:color w:val="1F2021"/>
          <w:sz w:val="24"/>
        </w:rPr>
        <w:t xml:space="preserve">, (11) </w:t>
      </w:r>
      <w:hyperlink r:id="rId22">
        <w:r w:rsidR="00E678E3">
          <w:rPr>
            <w:color w:val="0A0080"/>
            <w:sz w:val="24"/>
          </w:rPr>
          <w:t>Sustainable</w:t>
        </w:r>
      </w:hyperlink>
      <w:hyperlink r:id="rId23">
        <w:r w:rsidR="00E678E3">
          <w:rPr>
            <w:color w:val="0A0080"/>
            <w:sz w:val="24"/>
          </w:rPr>
          <w:t xml:space="preserve"> Cities and Communities</w:t>
        </w:r>
      </w:hyperlink>
      <w:r w:rsidR="00E678E3">
        <w:rPr>
          <w:color w:val="1F2021"/>
          <w:sz w:val="24"/>
        </w:rPr>
        <w:t xml:space="preserve">, (12) </w:t>
      </w:r>
      <w:hyperlink r:id="rId24">
        <w:r w:rsidR="00E678E3">
          <w:rPr>
            <w:color w:val="0A0080"/>
            <w:sz w:val="24"/>
          </w:rPr>
          <w:t>Responsible Consumption and Production</w:t>
        </w:r>
      </w:hyperlink>
      <w:r w:rsidR="00E678E3">
        <w:rPr>
          <w:color w:val="1F2021"/>
          <w:sz w:val="24"/>
        </w:rPr>
        <w:t xml:space="preserve">, (13) </w:t>
      </w:r>
      <w:hyperlink r:id="rId25">
        <w:r w:rsidR="00E678E3">
          <w:rPr>
            <w:color w:val="0A0080"/>
            <w:sz w:val="24"/>
          </w:rPr>
          <w:t>Climate Action</w:t>
        </w:r>
      </w:hyperlink>
      <w:r w:rsidR="00E678E3">
        <w:rPr>
          <w:color w:val="1F2021"/>
          <w:sz w:val="24"/>
        </w:rPr>
        <w:t xml:space="preserve">, (14) </w:t>
      </w:r>
      <w:hyperlink r:id="rId26">
        <w:r w:rsidR="00E678E3">
          <w:rPr>
            <w:color w:val="0A0080"/>
            <w:sz w:val="24"/>
          </w:rPr>
          <w:t>Life</w:t>
        </w:r>
      </w:hyperlink>
      <w:hyperlink r:id="rId27">
        <w:r w:rsidR="00E678E3">
          <w:rPr>
            <w:color w:val="0A0080"/>
            <w:sz w:val="24"/>
          </w:rPr>
          <w:t xml:space="preserve"> Below Water</w:t>
        </w:r>
      </w:hyperlink>
      <w:r w:rsidR="00E678E3">
        <w:rPr>
          <w:color w:val="1F2021"/>
          <w:sz w:val="24"/>
        </w:rPr>
        <w:t xml:space="preserve">, (15) </w:t>
      </w:r>
      <w:hyperlink r:id="rId28">
        <w:r w:rsidR="00E678E3">
          <w:rPr>
            <w:color w:val="0A0080"/>
            <w:sz w:val="24"/>
          </w:rPr>
          <w:t>Life On Land</w:t>
        </w:r>
      </w:hyperlink>
      <w:r w:rsidR="00E678E3">
        <w:rPr>
          <w:color w:val="1F2021"/>
          <w:sz w:val="24"/>
        </w:rPr>
        <w:t xml:space="preserve">, (16) </w:t>
      </w:r>
      <w:hyperlink r:id="rId29">
        <w:r w:rsidR="00E678E3">
          <w:rPr>
            <w:color w:val="0A0080"/>
            <w:sz w:val="24"/>
          </w:rPr>
          <w:t>Peace, Justice, and Strong Institutions</w:t>
        </w:r>
      </w:hyperlink>
      <w:r w:rsidR="00E678E3">
        <w:rPr>
          <w:color w:val="1F2021"/>
          <w:sz w:val="24"/>
        </w:rPr>
        <w:t xml:space="preserve">, (17) </w:t>
      </w:r>
      <w:hyperlink r:id="rId30">
        <w:r w:rsidR="00E678E3">
          <w:rPr>
            <w:color w:val="0A0080"/>
            <w:sz w:val="24"/>
          </w:rPr>
          <w:t>Partnerships for the</w:t>
        </w:r>
        <w:r w:rsidR="00E678E3">
          <w:rPr>
            <w:color w:val="0A0080"/>
            <w:spacing w:val="-36"/>
            <w:sz w:val="24"/>
          </w:rPr>
          <w:t xml:space="preserve"> </w:t>
        </w:r>
        <w:r w:rsidR="00E678E3">
          <w:rPr>
            <w:color w:val="0A0080"/>
            <w:sz w:val="24"/>
          </w:rPr>
          <w:t>Goals</w:t>
        </w:r>
      </w:hyperlink>
      <w:r w:rsidR="00E678E3">
        <w:rPr>
          <w:color w:val="1F2021"/>
          <w:sz w:val="24"/>
        </w:rPr>
        <w:t>.</w:t>
      </w:r>
    </w:p>
    <w:p w:rsidR="00296A6A" w:rsidRDefault="00296A6A">
      <w:pPr>
        <w:pStyle w:val="BodyText"/>
        <w:spacing w:before="2"/>
        <w:rPr>
          <w:sz w:val="12"/>
        </w:rPr>
      </w:pPr>
    </w:p>
    <w:p w:rsidR="00296A6A" w:rsidRDefault="00E678E3">
      <w:pPr>
        <w:pStyle w:val="BodyText"/>
        <w:spacing w:before="52" w:line="276" w:lineRule="auto"/>
        <w:ind w:left="340" w:right="351"/>
      </w:pPr>
      <w:r>
        <w:rPr>
          <w:color w:val="1F2021"/>
        </w:rPr>
        <w:t xml:space="preserve">Though the goals are broad and interdependent, two years later the SDGs were made more "actionable" by a </w:t>
      </w:r>
      <w:hyperlink r:id="rId31">
        <w:r>
          <w:rPr>
            <w:color w:val="0A0080"/>
          </w:rPr>
          <w:t xml:space="preserve">UN </w:t>
        </w:r>
      </w:hyperlink>
      <w:r>
        <w:rPr>
          <w:color w:val="1F2021"/>
        </w:rPr>
        <w:t xml:space="preserve">Resolution adopted by the General Assembly. The resolution identifies </w:t>
      </w:r>
      <w:hyperlink r:id="rId32">
        <w:r>
          <w:rPr>
            <w:color w:val="0A0080"/>
          </w:rPr>
          <w:t xml:space="preserve">specific targets </w:t>
        </w:r>
      </w:hyperlink>
      <w:r>
        <w:rPr>
          <w:color w:val="1F2021"/>
        </w:rPr>
        <w:t>for each goal, along with indicators that are being used to measure progress toward each target. The year by which the target is meant to be achieved is usually between 2020 and 2030. For some of the targets, no end date is given.</w:t>
      </w:r>
    </w:p>
    <w:p w:rsidR="00296A6A" w:rsidRDefault="00296A6A">
      <w:pPr>
        <w:pStyle w:val="BodyText"/>
        <w:spacing w:before="2"/>
        <w:rPr>
          <w:sz w:val="12"/>
        </w:rPr>
      </w:pPr>
    </w:p>
    <w:p w:rsidR="00296A6A" w:rsidRDefault="00E678E3">
      <w:pPr>
        <w:pStyle w:val="BodyText"/>
        <w:spacing w:before="51" w:line="276" w:lineRule="auto"/>
        <w:ind w:left="340" w:right="281"/>
      </w:pPr>
      <w:r>
        <w:rPr>
          <w:color w:val="1F2021"/>
        </w:rPr>
        <w:t xml:space="preserve">To facilitate monitoring, a variety of tools exist to track and visualize progress towards the goals. All intend to make data more available and more easily understood. For example, the online publication SDG-Tracker, launched in June 2018, presents available data across all indicators. The SDGs pay attention to multiple cross-cutting issues, like gender equity, education, and culture cut across all of the SDGs. There were serious impacts and implications of the </w:t>
      </w:r>
      <w:hyperlink r:id="rId33">
        <w:r>
          <w:rPr>
            <w:color w:val="0A0080"/>
          </w:rPr>
          <w:t xml:space="preserve">COVID-19 pandemic </w:t>
        </w:r>
      </w:hyperlink>
      <w:r>
        <w:rPr>
          <w:color w:val="1F2021"/>
        </w:rPr>
        <w:t>on all 17 SDGs in the year 2020.</w:t>
      </w:r>
    </w:p>
    <w:p w:rsidR="00296A6A" w:rsidRDefault="00296A6A">
      <w:pPr>
        <w:pStyle w:val="BodyText"/>
        <w:spacing w:before="2"/>
        <w:rPr>
          <w:sz w:val="12"/>
        </w:rPr>
      </w:pPr>
    </w:p>
    <w:p w:rsidR="00296A6A" w:rsidRDefault="0046588A">
      <w:pPr>
        <w:pStyle w:val="BodyText"/>
        <w:spacing w:before="51"/>
        <w:ind w:left="340"/>
      </w:pPr>
      <w:r>
        <w:rPr>
          <w:noProof/>
          <w:color w:val="1F2021"/>
          <w:lang w:bidi="ar-SA"/>
        </w:rPr>
        <w:pict>
          <v:shape id="_x0000_s1279" type="#_x0000_t75" alt="Broadband can help achieve Sustainable Development Goals" style="position:absolute;left:0;text-align:left;margin-left:214.1pt;margin-top:46.15pt;width:330.3pt;height:264pt;z-index:-251492352" o:regroupid="3">
            <v:imagedata r:id="rId34" o:title=""/>
          </v:shape>
        </w:pict>
      </w:r>
      <w:r w:rsidR="00E678E3">
        <w:rPr>
          <w:color w:val="1F2021"/>
        </w:rPr>
        <w:t>You can find out more about the SDGs at https://sdgs.un.org/goals</w:t>
      </w:r>
    </w:p>
    <w:p w:rsidR="00296A6A" w:rsidRDefault="00296A6A">
      <w:pPr>
        <w:sectPr w:rsidR="00296A6A">
          <w:pgSz w:w="11920" w:h="16850"/>
          <w:pgMar w:top="1060" w:right="440" w:bottom="280" w:left="380" w:header="720" w:footer="720" w:gutter="0"/>
          <w:cols w:space="720"/>
        </w:sectPr>
      </w:pPr>
    </w:p>
    <w:p w:rsidR="00296A6A" w:rsidRDefault="00E678E3">
      <w:pPr>
        <w:pStyle w:val="Heading1"/>
        <w:ind w:left="390"/>
      </w:pPr>
      <w:r>
        <w:rPr>
          <w:color w:val="1F487C"/>
        </w:rPr>
        <w:lastRenderedPageBreak/>
        <w:t>PPN Membership Profile – Jan 2021</w:t>
      </w:r>
    </w:p>
    <w:p w:rsidR="00296A6A" w:rsidRDefault="00A06DD1">
      <w:pPr>
        <w:pStyle w:val="BodyText"/>
        <w:spacing w:before="5"/>
        <w:rPr>
          <w:b/>
          <w:sz w:val="28"/>
        </w:rPr>
      </w:pPr>
      <w:r w:rsidRPr="00A06DD1">
        <w:pict>
          <v:group id="_x0000_s1274" style="position:absolute;margin-left:37pt;margin-top:21.7pt;width:240pt;height:4.6pt;z-index:-251648000;mso-wrap-distance-left:0;mso-wrap-distance-right:0;mso-position-horizontal-relative:page" coordorigin="740,434" coordsize="4800,92">
            <v:line id="_x0000_s1277" style="position:absolute" from="1590,506" to="1590,506" strokecolor="#69a0b8" strokeweight="2pt"/>
            <v:line id="_x0000_s1276" style="position:absolute" from="740,454" to="5501,454" strokecolor="#c0504d" strokeweight="2pt">
              <v:stroke dashstyle="dash"/>
            </v:line>
            <v:line id="_x0000_s1275" style="position:absolute" from="5540,454" to="5540,454" strokecolor="#c0504d" strokeweight="2pt"/>
            <w10:wrap type="topAndBottom" anchorx="page"/>
          </v:group>
        </w:pict>
      </w:r>
      <w:r w:rsidRPr="00A06DD1">
        <w:pict>
          <v:group id="_x0000_s1271" style="position:absolute;margin-left:305.55pt;margin-top:19.3pt;width:240.05pt;height:7pt;z-index:-251646976;mso-wrap-distance-left:0;mso-wrap-distance-right:0;mso-position-horizontal-relative:page" coordorigin="6111,386" coordsize="4801,140">
            <v:line id="_x0000_s1273" style="position:absolute" from="6111,406" to="10912,406" strokecolor="#c0504d" strokeweight="2pt">
              <v:stroke dashstyle="dash"/>
            </v:line>
            <v:line id="_x0000_s1272" style="position:absolute" from="6834,506" to="6834,506" strokecolor="#69a0b8" strokeweight="2pt"/>
            <w10:wrap type="topAndBottom" anchorx="page"/>
          </v:group>
        </w:pict>
      </w:r>
    </w:p>
    <w:p w:rsidR="00296A6A" w:rsidRDefault="00296A6A">
      <w:pPr>
        <w:pStyle w:val="BodyText"/>
        <w:spacing w:before="6"/>
        <w:rPr>
          <w:b/>
          <w:sz w:val="7"/>
        </w:rPr>
      </w:pPr>
    </w:p>
    <w:p w:rsidR="00296A6A" w:rsidRDefault="00296A6A">
      <w:pPr>
        <w:rPr>
          <w:sz w:val="7"/>
        </w:rPr>
        <w:sectPr w:rsidR="00296A6A">
          <w:pgSz w:w="11920" w:h="16850"/>
          <w:pgMar w:top="1060" w:right="440" w:bottom="280" w:left="380" w:header="720" w:footer="720" w:gutter="0"/>
          <w:cols w:space="720"/>
        </w:sectPr>
      </w:pPr>
    </w:p>
    <w:p w:rsidR="00296A6A" w:rsidRDefault="00E678E3">
      <w:pPr>
        <w:spacing w:before="89" w:line="292" w:lineRule="auto"/>
        <w:ind w:left="469" w:right="-20"/>
        <w:rPr>
          <w:rFonts w:ascii="Arial"/>
          <w:sz w:val="32"/>
        </w:rPr>
      </w:pPr>
      <w:r>
        <w:rPr>
          <w:rFonts w:ascii="Arial"/>
          <w:b/>
          <w:sz w:val="32"/>
        </w:rPr>
        <w:lastRenderedPageBreak/>
        <w:t xml:space="preserve">Membership Numbers: </w:t>
      </w:r>
      <w:r>
        <w:rPr>
          <w:rFonts w:ascii="Arial"/>
          <w:sz w:val="32"/>
        </w:rPr>
        <w:t xml:space="preserve">The PPN is made up of approximately 451 member </w:t>
      </w:r>
      <w:proofErr w:type="spellStart"/>
      <w:r>
        <w:rPr>
          <w:rFonts w:ascii="Arial"/>
          <w:sz w:val="32"/>
        </w:rPr>
        <w:t>organisations</w:t>
      </w:r>
      <w:proofErr w:type="spellEnd"/>
      <w:r>
        <w:rPr>
          <w:rFonts w:ascii="Arial"/>
          <w:sz w:val="32"/>
        </w:rPr>
        <w:t xml:space="preserve"> across 3 electoral pillars; Community &amp; Voluntary, Environment and Social Inclusion</w:t>
      </w:r>
    </w:p>
    <w:p w:rsidR="00296A6A" w:rsidRDefault="00E678E3">
      <w:pPr>
        <w:spacing w:before="89" w:line="292" w:lineRule="auto"/>
        <w:ind w:left="295" w:right="883"/>
        <w:rPr>
          <w:rFonts w:ascii="Arial"/>
          <w:sz w:val="32"/>
        </w:rPr>
      </w:pPr>
      <w:r>
        <w:br w:type="column"/>
      </w:r>
      <w:r>
        <w:rPr>
          <w:rFonts w:ascii="Arial"/>
          <w:b/>
          <w:sz w:val="32"/>
        </w:rPr>
        <w:lastRenderedPageBreak/>
        <w:t xml:space="preserve">Electoral Areas: </w:t>
      </w:r>
      <w:r>
        <w:rPr>
          <w:rFonts w:ascii="Arial"/>
          <w:sz w:val="32"/>
        </w:rPr>
        <w:t>38.58% of groups in Sligo-</w:t>
      </w:r>
      <w:proofErr w:type="spellStart"/>
      <w:r>
        <w:rPr>
          <w:rFonts w:ascii="Arial"/>
          <w:sz w:val="32"/>
        </w:rPr>
        <w:t>Strandhill</w:t>
      </w:r>
      <w:proofErr w:type="spellEnd"/>
      <w:r>
        <w:rPr>
          <w:rFonts w:ascii="Arial"/>
          <w:sz w:val="32"/>
        </w:rPr>
        <w:t xml:space="preserve"> Borough MD, 22.39% of groups in Ballymote-</w:t>
      </w:r>
      <w:proofErr w:type="spellStart"/>
      <w:r>
        <w:rPr>
          <w:rFonts w:ascii="Arial"/>
          <w:sz w:val="32"/>
        </w:rPr>
        <w:t>Tubbercurry</w:t>
      </w:r>
      <w:proofErr w:type="spellEnd"/>
      <w:r>
        <w:rPr>
          <w:rFonts w:ascii="Arial"/>
          <w:sz w:val="32"/>
        </w:rPr>
        <w:t xml:space="preserve"> MD, 36.36% of groups in Sligo- </w:t>
      </w:r>
      <w:proofErr w:type="spellStart"/>
      <w:r>
        <w:rPr>
          <w:rFonts w:ascii="Arial"/>
          <w:sz w:val="32"/>
        </w:rPr>
        <w:t>Drumcliff</w:t>
      </w:r>
      <w:proofErr w:type="spellEnd"/>
      <w:r>
        <w:rPr>
          <w:rFonts w:ascii="Arial"/>
          <w:sz w:val="32"/>
        </w:rPr>
        <w:t xml:space="preserve"> MD</w:t>
      </w:r>
    </w:p>
    <w:p w:rsidR="00296A6A" w:rsidRDefault="00296A6A">
      <w:pPr>
        <w:spacing w:line="292" w:lineRule="auto"/>
        <w:rPr>
          <w:rFonts w:ascii="Arial"/>
          <w:sz w:val="32"/>
        </w:rPr>
        <w:sectPr w:rsidR="00296A6A">
          <w:type w:val="continuous"/>
          <w:pgSz w:w="11920" w:h="16850"/>
          <w:pgMar w:top="380" w:right="440" w:bottom="280" w:left="380" w:header="720" w:footer="720" w:gutter="0"/>
          <w:cols w:num="2" w:space="720" w:equalWidth="0">
            <w:col w:w="5379" w:space="40"/>
            <w:col w:w="5681"/>
          </w:cols>
        </w:sectPr>
      </w:pPr>
    </w:p>
    <w:p w:rsidR="00296A6A" w:rsidRDefault="0046588A">
      <w:pPr>
        <w:pStyle w:val="BodyText"/>
        <w:rPr>
          <w:rFonts w:ascii="Arial"/>
          <w:sz w:val="20"/>
        </w:rPr>
      </w:pPr>
      <w:r>
        <w:rPr>
          <w:rFonts w:ascii="Arial"/>
          <w:noProof/>
          <w:sz w:val="20"/>
          <w:lang w:bidi="ar-SA"/>
        </w:rPr>
        <w:lastRenderedPageBreak/>
        <w:pict>
          <v:line id="_x0000_s1267" style="position:absolute;z-index:-251488256" from="24.5pt,1.35pt" to="24.5pt,1.35pt" o:regroupid="4" strokecolor="#69a0b8" strokeweight="2pt"/>
        </w:pict>
      </w:r>
      <w:r>
        <w:rPr>
          <w:rFonts w:ascii="Arial"/>
          <w:noProof/>
          <w:sz w:val="20"/>
          <w:lang w:bidi="ar-SA"/>
        </w:rPr>
        <w:pict>
          <v:shape id="_x0000_s1269" style="position:absolute;margin-left:17.95pt;margin-top:9.65pt;width:512.8pt;height:4.45pt;z-index:-251490304" coordorigin="739,2970" coordsize="10256,89" o:spt="100" o:regroupid="4" adj="0,,0" path="m6194,3059r4801,m739,2970r4801,e" filled="f" strokecolor="#c0504d" strokeweight="2pt">
            <v:stroke dashstyle="dash" joinstyle="round"/>
            <v:formulas/>
            <v:path arrowok="t" o:connecttype="segments"/>
          </v:shape>
        </w:pict>
      </w:r>
    </w:p>
    <w:p w:rsidR="00296A6A" w:rsidRDefault="00296A6A">
      <w:pPr>
        <w:pStyle w:val="BodyText"/>
        <w:rPr>
          <w:rFonts w:ascii="Arial"/>
          <w:sz w:val="20"/>
        </w:rPr>
      </w:pPr>
    </w:p>
    <w:p w:rsidR="00296A6A" w:rsidRDefault="00296A6A">
      <w:pPr>
        <w:pStyle w:val="BodyText"/>
        <w:rPr>
          <w:rFonts w:ascii="Arial"/>
          <w:sz w:val="20"/>
        </w:rPr>
      </w:pPr>
    </w:p>
    <w:p w:rsidR="00296A6A" w:rsidRDefault="0046588A">
      <w:pPr>
        <w:pStyle w:val="BodyText"/>
        <w:spacing w:before="2"/>
        <w:rPr>
          <w:rFonts w:ascii="Arial"/>
          <w:sz w:val="22"/>
        </w:rPr>
      </w:pPr>
      <w:r>
        <w:rPr>
          <w:rFonts w:ascii="Arial"/>
          <w:noProof/>
          <w:sz w:val="22"/>
          <w:lang w:bidi="ar-SA"/>
        </w:rPr>
        <w:pict>
          <v:shape id="_x0000_s1262" style="position:absolute;margin-left:429.7pt;margin-top:6.15pt;width:120.35pt;height:113.55pt;z-index:-251483136" coordorigin="8974,3590" coordsize="2407,2271" o:regroupid="4" path="m11043,3590r-1732,l9116,3600r-100,81l8979,3901r-5,428l8974,5121r5,426l9016,5769r100,81l9311,5860r1732,l11238,5850r100,-81l11375,5547r6,-426l11381,4329r-6,-428l11338,3681r-100,-81l11043,3590xe" fillcolor="#9bba58" stroked="f">
            <v:path arrowok="t"/>
          </v:shape>
        </w:pict>
      </w:r>
      <w:r>
        <w:rPr>
          <w:rFonts w:ascii="Arial"/>
          <w:noProof/>
          <w:sz w:val="22"/>
          <w:lang w:bidi="ar-SA"/>
        </w:rPr>
        <w:pict>
          <v:shape id="_x0000_s1263" style="position:absolute;margin-left:430.7pt;margin-top:8.15pt;width:120.35pt;height:113.55pt;z-index:-251484160" coordorigin="8994,3630" coordsize="2407,2271" o:regroupid="4" path="m11063,3630r-1732,l9136,3640r-100,81l8999,3941r-5,428l8994,5161r5,426l9036,5809r100,81l9331,5900r1732,l11258,5890r100,-81l11395,5587r6,-426l11401,4369r-6,-428l11358,3721r-100,-81l11063,3630xe" fillcolor="#4e6028" stroked="f">
            <v:fill opacity="32896f"/>
            <v:path arrowok="t"/>
          </v:shape>
        </w:pict>
      </w:r>
    </w:p>
    <w:p w:rsidR="00296A6A" w:rsidRDefault="00296A6A">
      <w:pPr>
        <w:rPr>
          <w:rFonts w:ascii="Arial"/>
        </w:rPr>
        <w:sectPr w:rsidR="00296A6A">
          <w:type w:val="continuous"/>
          <w:pgSz w:w="11920" w:h="16850"/>
          <w:pgMar w:top="380" w:right="440" w:bottom="280" w:left="380" w:header="720" w:footer="720" w:gutter="0"/>
          <w:cols w:space="720"/>
        </w:sectPr>
      </w:pPr>
    </w:p>
    <w:p w:rsidR="00296A6A" w:rsidRDefault="0046588A">
      <w:pPr>
        <w:pStyle w:val="BodyText"/>
        <w:rPr>
          <w:rFonts w:ascii="Arial"/>
          <w:sz w:val="36"/>
        </w:rPr>
      </w:pPr>
      <w:r>
        <w:rPr>
          <w:rFonts w:ascii="Arial"/>
          <w:noProof/>
          <w:sz w:val="36"/>
          <w:lang w:bidi="ar-SA"/>
        </w:rPr>
        <w:lastRenderedPageBreak/>
        <w:pict>
          <v:shape id="_x0000_s1268" type="#_x0000_t75" alt="Electoral_Areas_Sligo_2019_updated " style="position:absolute;margin-left:71.45pt;margin-top:1.85pt;width:399.15pt;height:413.25pt;z-index:-251489280" o:regroupid="4">
            <v:imagedata r:id="rId35" o:title=""/>
          </v:shape>
        </w:pict>
      </w:r>
    </w:p>
    <w:p w:rsidR="00296A6A" w:rsidRDefault="0046588A">
      <w:pPr>
        <w:pStyle w:val="BodyText"/>
        <w:rPr>
          <w:rFonts w:ascii="Arial"/>
          <w:sz w:val="36"/>
        </w:rPr>
      </w:pPr>
      <w:r>
        <w:rPr>
          <w:rFonts w:ascii="Arial"/>
          <w:noProof/>
          <w:sz w:val="36"/>
          <w:lang w:bidi="ar-SA"/>
        </w:rPr>
        <w:pict>
          <v:shape id="_x0000_s1266" style="position:absolute;margin-left:8.3pt;margin-top:2.6pt;width:141.65pt;height:141.7pt;z-index:-251487232" coordorigin="546,4188" coordsize="2833,2834" o:regroupid="4" path="m1963,4188r-76,2l1813,4196r-73,10l1668,4219r-70,17l1528,4256r-67,24l1395,4307r-65,30l1268,4370r-61,36l1149,4445r-57,42l1038,4531r-52,48l936,4628r-47,52l845,4735r-42,56l764,4850r-37,60l694,4973r-30,64l637,5103r-23,68l593,5240r-17,70l563,5382r-9,73l548,5530r-2,75l548,5680r6,74l563,5828r13,71l593,5970r21,69l637,6107r27,66l694,6237r33,63l764,6360r39,59l845,6475r44,55l936,6582r50,49l1038,6678r54,45l1149,6765r58,39l1268,6840r62,33l1395,6903r66,27l1528,6954r70,20l1668,6991r72,13l1813,7014r74,6l1963,7022r75,-2l2112,7014r73,-10l2257,6991r71,-17l2397,6954r67,-24l2530,6903r65,-30l2657,6840r61,-36l2776,6765r57,-42l2887,6678r52,-47l2989,6582r47,-52l3081,6475r41,-56l3161,6360r37,-60l3231,6237r30,-64l3288,6107r24,-68l3332,5970r17,-71l3362,5828r10,-74l3377,5680r2,-75l3377,5530r-5,-75l3362,5382r-13,-72l3332,5240r-20,-69l3288,5103r-27,-66l3231,4973r-33,-63l3161,4850r-39,-59l3081,4735r-45,-55l2989,4628r-50,-49l2887,4531r-54,-44l2776,4445r-58,-39l2657,4370r-62,-33l2530,4307r-66,-27l2397,4256r-69,-20l2257,4219r-72,-13l2112,4196r-74,-6l1963,4188xe" fillcolor="#001f5f" stroked="f">
            <v:path arrowok="t"/>
          </v:shape>
        </w:pict>
      </w:r>
    </w:p>
    <w:p w:rsidR="00296A6A" w:rsidRDefault="00E678E3">
      <w:pPr>
        <w:spacing w:before="232"/>
        <w:ind w:left="952"/>
        <w:rPr>
          <w:b/>
          <w:sz w:val="36"/>
        </w:rPr>
      </w:pPr>
      <w:r>
        <w:rPr>
          <w:b/>
          <w:color w:val="FFFFFF"/>
          <w:sz w:val="36"/>
        </w:rPr>
        <w:t>451 PPN</w:t>
      </w:r>
    </w:p>
    <w:p w:rsidR="00296A6A" w:rsidRDefault="00E678E3">
      <w:pPr>
        <w:spacing w:before="67" w:line="273" w:lineRule="auto"/>
        <w:ind w:left="952" w:right="22"/>
        <w:rPr>
          <w:b/>
          <w:sz w:val="36"/>
        </w:rPr>
      </w:pPr>
      <w:proofErr w:type="gramStart"/>
      <w:r>
        <w:rPr>
          <w:b/>
          <w:color w:val="FFFFFF"/>
          <w:sz w:val="36"/>
        </w:rPr>
        <w:t>member</w:t>
      </w:r>
      <w:proofErr w:type="gramEnd"/>
      <w:r>
        <w:rPr>
          <w:b/>
          <w:color w:val="FFFFFF"/>
          <w:sz w:val="36"/>
        </w:rPr>
        <w:t xml:space="preserve"> Groups</w:t>
      </w:r>
    </w:p>
    <w:p w:rsidR="00296A6A" w:rsidRDefault="00E678E3">
      <w:pPr>
        <w:spacing w:before="35"/>
        <w:ind w:left="952" w:right="235"/>
        <w:rPr>
          <w:b/>
          <w:sz w:val="32"/>
        </w:rPr>
      </w:pPr>
      <w:r>
        <w:br w:type="column"/>
      </w:r>
      <w:r>
        <w:rPr>
          <w:b/>
          <w:color w:val="FFFFFF"/>
          <w:sz w:val="32"/>
        </w:rPr>
        <w:lastRenderedPageBreak/>
        <w:t>The Borough district of Sligo</w:t>
      </w:r>
    </w:p>
    <w:p w:rsidR="00296A6A" w:rsidRDefault="00E678E3">
      <w:pPr>
        <w:spacing w:line="242" w:lineRule="auto"/>
        <w:ind w:left="952" w:right="214"/>
        <w:rPr>
          <w:b/>
          <w:sz w:val="32"/>
        </w:rPr>
      </w:pPr>
      <w:r>
        <w:rPr>
          <w:b/>
          <w:color w:val="FFFFFF"/>
          <w:sz w:val="32"/>
        </w:rPr>
        <w:t>–</w:t>
      </w:r>
      <w:proofErr w:type="spellStart"/>
      <w:r>
        <w:rPr>
          <w:b/>
          <w:color w:val="FFFFFF"/>
          <w:sz w:val="32"/>
        </w:rPr>
        <w:t>Strandhill</w:t>
      </w:r>
      <w:proofErr w:type="spellEnd"/>
      <w:r>
        <w:rPr>
          <w:b/>
          <w:color w:val="FFFFFF"/>
          <w:sz w:val="32"/>
        </w:rPr>
        <w:t xml:space="preserve"> MD 164 member Groups</w:t>
      </w:r>
    </w:p>
    <w:p w:rsidR="00296A6A" w:rsidRDefault="00296A6A">
      <w:pPr>
        <w:spacing w:line="242" w:lineRule="auto"/>
        <w:rPr>
          <w:sz w:val="32"/>
        </w:rPr>
        <w:sectPr w:rsidR="00296A6A">
          <w:type w:val="continuous"/>
          <w:pgSz w:w="11920" w:h="16850"/>
          <w:pgMar w:top="380" w:right="440" w:bottom="280" w:left="380" w:header="720" w:footer="720" w:gutter="0"/>
          <w:cols w:num="2" w:space="720" w:equalWidth="0">
            <w:col w:w="2264" w:space="5652"/>
            <w:col w:w="3184"/>
          </w:cols>
        </w:sectPr>
      </w:pPr>
    </w:p>
    <w:p w:rsidR="00296A6A" w:rsidRDefault="00296A6A">
      <w:pPr>
        <w:pStyle w:val="BodyText"/>
        <w:rPr>
          <w:b/>
          <w:sz w:val="20"/>
        </w:rPr>
      </w:pPr>
    </w:p>
    <w:p w:rsidR="00296A6A" w:rsidRDefault="0046588A">
      <w:pPr>
        <w:pStyle w:val="BodyText"/>
        <w:spacing w:before="8"/>
        <w:rPr>
          <w:b/>
          <w:sz w:val="25"/>
        </w:rPr>
      </w:pPr>
      <w:r>
        <w:rPr>
          <w:b/>
          <w:noProof/>
          <w:sz w:val="25"/>
          <w:lang w:bidi="ar-SA"/>
        </w:rPr>
        <w:pict>
          <v:shape id="_x0000_s1264" style="position:absolute;margin-left:434.8pt;margin-top:13.4pt;width:119.15pt;height:93.15pt;z-index:-251485184" coordorigin="9076,6800" coordsize="2383,1863" o:regroupid="4" path="m11125,6800r-1714,l9217,6808r-99,67l9082,7057r-6,349l9076,8056r6,352l9118,8588r99,66l9411,8663r1714,l11319,8654r99,-66l11454,8408r5,-352l11459,7406r-5,-349l11418,6875r-99,-67l11125,6800xe" fillcolor="#1f487c" stroked="f">
            <v:path arrowok="t"/>
          </v:shape>
        </w:pict>
      </w:r>
    </w:p>
    <w:p w:rsidR="00296A6A" w:rsidRDefault="00296A6A">
      <w:pPr>
        <w:rPr>
          <w:sz w:val="25"/>
        </w:rPr>
        <w:sectPr w:rsidR="00296A6A">
          <w:type w:val="continuous"/>
          <w:pgSz w:w="11920" w:h="16850"/>
          <w:pgMar w:top="380" w:right="440" w:bottom="280" w:left="380" w:header="720" w:footer="720" w:gutter="0"/>
          <w:cols w:space="720"/>
        </w:sectPr>
      </w:pPr>
    </w:p>
    <w:p w:rsidR="00296A6A" w:rsidRDefault="00E678E3">
      <w:pPr>
        <w:spacing w:before="34"/>
        <w:ind w:left="1319"/>
        <w:rPr>
          <w:b/>
          <w:sz w:val="32"/>
        </w:rPr>
      </w:pPr>
      <w:r>
        <w:rPr>
          <w:b/>
          <w:color w:val="FFFFFF"/>
          <w:sz w:val="32"/>
        </w:rPr>
        <w:lastRenderedPageBreak/>
        <w:t>MEMBERS</w:t>
      </w:r>
    </w:p>
    <w:p w:rsidR="00296A6A" w:rsidRDefault="00E678E3">
      <w:pPr>
        <w:spacing w:before="94"/>
        <w:ind w:left="1319" w:right="239"/>
        <w:rPr>
          <w:b/>
          <w:sz w:val="32"/>
        </w:rPr>
      </w:pPr>
      <w:r>
        <w:br w:type="column"/>
      </w:r>
      <w:r>
        <w:rPr>
          <w:b/>
          <w:color w:val="FFFFFF"/>
          <w:sz w:val="32"/>
        </w:rPr>
        <w:lastRenderedPageBreak/>
        <w:t>Sligo-</w:t>
      </w:r>
      <w:proofErr w:type="spellStart"/>
      <w:r>
        <w:rPr>
          <w:b/>
          <w:color w:val="FFFFFF"/>
          <w:sz w:val="32"/>
        </w:rPr>
        <w:t>Drumcliff</w:t>
      </w:r>
      <w:proofErr w:type="spellEnd"/>
      <w:r>
        <w:rPr>
          <w:b/>
          <w:color w:val="FFFFFF"/>
          <w:sz w:val="32"/>
        </w:rPr>
        <w:t xml:space="preserve"> MD</w:t>
      </w:r>
    </w:p>
    <w:p w:rsidR="00296A6A" w:rsidRDefault="00E678E3">
      <w:pPr>
        <w:ind w:left="1319" w:right="239"/>
        <w:rPr>
          <w:b/>
          <w:sz w:val="32"/>
        </w:rPr>
      </w:pPr>
      <w:r>
        <w:rPr>
          <w:b/>
          <w:color w:val="FFFFFF"/>
          <w:sz w:val="32"/>
        </w:rPr>
        <w:t>101 Member Groups</w:t>
      </w:r>
    </w:p>
    <w:p w:rsidR="00296A6A" w:rsidRDefault="00296A6A">
      <w:pPr>
        <w:rPr>
          <w:sz w:val="32"/>
        </w:rPr>
        <w:sectPr w:rsidR="00296A6A">
          <w:type w:val="continuous"/>
          <w:pgSz w:w="11920" w:h="16850"/>
          <w:pgMar w:top="380" w:right="440" w:bottom="280" w:left="380" w:header="720" w:footer="720" w:gutter="0"/>
          <w:cols w:num="2" w:space="720" w:equalWidth="0">
            <w:col w:w="2739" w:space="4811"/>
            <w:col w:w="3550"/>
          </w:cols>
        </w:sectPr>
      </w:pPr>
    </w:p>
    <w:p w:rsidR="00296A6A" w:rsidRDefault="00296A6A">
      <w:pPr>
        <w:pStyle w:val="BodyText"/>
        <w:rPr>
          <w:b/>
          <w:sz w:val="20"/>
        </w:rPr>
      </w:pPr>
    </w:p>
    <w:p w:rsidR="00296A6A" w:rsidRDefault="00296A6A">
      <w:pPr>
        <w:pStyle w:val="BodyText"/>
        <w:rPr>
          <w:b/>
          <w:sz w:val="20"/>
        </w:rPr>
      </w:pPr>
    </w:p>
    <w:p w:rsidR="00296A6A" w:rsidRDefault="00296A6A">
      <w:pPr>
        <w:pStyle w:val="BodyText"/>
        <w:rPr>
          <w:b/>
          <w:sz w:val="20"/>
        </w:rPr>
      </w:pPr>
    </w:p>
    <w:p w:rsidR="00296A6A" w:rsidRDefault="00296A6A">
      <w:pPr>
        <w:pStyle w:val="BodyText"/>
        <w:rPr>
          <w:b/>
          <w:sz w:val="20"/>
        </w:rPr>
      </w:pPr>
    </w:p>
    <w:p w:rsidR="00296A6A" w:rsidRDefault="00296A6A">
      <w:pPr>
        <w:pStyle w:val="BodyText"/>
        <w:spacing w:before="12"/>
        <w:rPr>
          <w:b/>
          <w:sz w:val="22"/>
        </w:rPr>
      </w:pPr>
    </w:p>
    <w:p w:rsidR="00296A6A" w:rsidRDefault="00296A6A">
      <w:pPr>
        <w:sectPr w:rsidR="00296A6A">
          <w:type w:val="continuous"/>
          <w:pgSz w:w="11920" w:h="16850"/>
          <w:pgMar w:top="380" w:right="440" w:bottom="280" w:left="380" w:header="720" w:footer="720" w:gutter="0"/>
          <w:cols w:space="720"/>
        </w:sectPr>
      </w:pPr>
    </w:p>
    <w:p w:rsidR="00296A6A" w:rsidRDefault="00E678E3">
      <w:pPr>
        <w:spacing w:before="56"/>
        <w:ind w:left="8026"/>
      </w:pPr>
      <w:r>
        <w:rPr>
          <w:color w:val="FFFFFF"/>
        </w:rPr>
        <w:lastRenderedPageBreak/>
        <w:t>Swords</w:t>
      </w:r>
    </w:p>
    <w:p w:rsidR="00296A6A" w:rsidRDefault="00296A6A">
      <w:pPr>
        <w:pStyle w:val="BodyText"/>
        <w:spacing w:before="9"/>
        <w:rPr>
          <w:sz w:val="19"/>
        </w:rPr>
      </w:pPr>
    </w:p>
    <w:p w:rsidR="00296A6A" w:rsidRDefault="00E678E3">
      <w:pPr>
        <w:ind w:left="8028"/>
        <w:rPr>
          <w:sz w:val="36"/>
        </w:rPr>
      </w:pPr>
      <w:r>
        <w:rPr>
          <w:color w:val="FFFFFF"/>
          <w:sz w:val="36"/>
        </w:rPr>
        <w:t>19</w:t>
      </w:r>
    </w:p>
    <w:p w:rsidR="00296A6A" w:rsidRDefault="0046588A">
      <w:pPr>
        <w:pStyle w:val="BodyText"/>
        <w:spacing w:before="2"/>
        <w:rPr>
          <w:sz w:val="45"/>
        </w:rPr>
      </w:pPr>
      <w:r>
        <w:rPr>
          <w:noProof/>
          <w:lang w:bidi="ar-SA"/>
        </w:rPr>
        <w:pict>
          <v:shape id="_x0000_s1265" style="position:absolute;margin-left:440.05pt;margin-top:-29.65pt;width:119.15pt;height:93.15pt;z-index:-251486208" coordorigin="9181,10171" coordsize="2383,1863" o:regroupid="4" path="m11230,10171r-1714,l9322,10179r-99,67l9187,10428r-6,349l9181,11427r6,352l9223,11959r99,66l9516,12034r1714,l11424,12025r99,-66l11559,11779r5,-352l11564,10777r-5,-349l11523,10246r-99,-67l11230,10171xe" fillcolor="#006fc0" stroked="f">
            <v:path arrowok="t"/>
          </v:shape>
        </w:pict>
      </w:r>
      <w:r w:rsidR="00E678E3">
        <w:br w:type="column"/>
      </w:r>
    </w:p>
    <w:p w:rsidR="00296A6A" w:rsidRDefault="00A06DD1">
      <w:pPr>
        <w:pStyle w:val="Heading5"/>
        <w:ind w:left="253" w:right="89"/>
      </w:pPr>
      <w:r>
        <w:pict>
          <v:group id="_x0000_s1222" style="position:absolute;left:0;text-align:left;margin-left:18.5pt;margin-top:117.15pt;width:325.9pt;height:73.35pt;z-index:251673600;mso-position-horizontal-relative:page" coordorigin="370,2343" coordsize="6518,1467">
            <v:line id="_x0000_s1260" style="position:absolute" from="445,2374" to="445,2820" strokecolor="#1f487c" strokeweight="4.68pt"/>
            <v:line id="_x0000_s1259" style="position:absolute" from="1282,2374" to="1282,2820" strokecolor="#1f487c" strokeweight="1.61714mm"/>
            <v:rect id="_x0000_s1258" style="position:absolute;left:492;top:2373;width:744;height:447" fillcolor="#1f487c" stroked="f"/>
            <v:line id="_x0000_s1257" style="position:absolute" from="1406,2374" to="1406,2820" strokecolor="#1f487c" strokeweight="4.68pt"/>
            <v:line id="_x0000_s1256" style="position:absolute" from="6811,2374" to="6811,2820" strokecolor="#1f487c" strokeweight="4.68pt"/>
            <v:rect id="_x0000_s1255" style="position:absolute;left:1452;top:2373;width:5313;height:447" fillcolor="#1f487c" stroked="f"/>
            <v:shape id="_x0000_s1254" type="#_x0000_t75" style="position:absolute;left:369;top:2342;width:951;height:32">
              <v:imagedata r:id="rId36" o:title=""/>
            </v:shape>
            <v:line id="_x0000_s1253" style="position:absolute" from="1325,2371" to="1325,2343" strokecolor="#edebe0" strokeweight=".48pt"/>
            <v:line id="_x0000_s1252" style="position:absolute" from="398,2373" to="1330,2373" strokecolor="#1f487c" strokeweight=".12pt"/>
            <v:shape id="_x0000_s1251" type="#_x0000_t75" style="position:absolute;left:1358;top:2342;width:5500;height:29">
              <v:imagedata r:id="rId37" o:title=""/>
            </v:shape>
            <v:line id="_x0000_s1250" style="position:absolute" from="1359,2373" to="6858,2373" strokecolor="#1f487c" strokeweight=".12pt"/>
            <v:line id="_x0000_s1249" style="position:absolute" from="445,2851" to="445,3300" strokecolor="#538dd3" strokeweight="4.68pt"/>
            <v:line id="_x0000_s1248" style="position:absolute" from="1282,2851" to="1282,3300" strokecolor="#538dd3" strokeweight="1.61714mm"/>
            <v:rect id="_x0000_s1247" style="position:absolute;left:492;top:2851;width:744;height:449" fillcolor="#538dd3" stroked="f"/>
            <v:line id="_x0000_s1246" style="position:absolute" from="1406,2851" to="1406,3300" strokecolor="#538dd3" strokeweight="4.68pt"/>
            <v:line id="_x0000_s1245" style="position:absolute" from="6811,2851" to="6811,3300" strokecolor="#538dd3" strokeweight="4.68pt"/>
            <v:rect id="_x0000_s1244" style="position:absolute;left:1452;top:2851;width:5313;height:449" fillcolor="#538dd3" stroked="f"/>
            <v:shape id="_x0000_s1243" type="#_x0000_t75" style="position:absolute;left:369;top:2373;width:990;height:478">
              <v:imagedata r:id="rId38" o:title=""/>
            </v:shape>
            <v:line id="_x0000_s1242" style="position:absolute" from="1325,2849" to="1325,2820" strokecolor="#edebe0" strokeweight=".48pt"/>
            <v:line id="_x0000_s1241" style="position:absolute" from="398,2850" to="1330,2850" strokecolor="#538dd3" strokeweight=".12pt"/>
            <v:shape id="_x0000_s1240" type="#_x0000_t75" style="position:absolute;left:1330;top:2342;width:5557;height:509">
              <v:imagedata r:id="rId39" o:title=""/>
            </v:shape>
            <v:line id="_x0000_s1239" style="position:absolute" from="1359,2850" to="6858,2850" strokecolor="#538dd3" strokeweight=".12pt"/>
            <v:line id="_x0000_s1238" style="position:absolute" from="445,3329" to="445,3778" strokecolor="#c5d9f0" strokeweight="4.68pt"/>
            <v:line id="_x0000_s1237" style="position:absolute" from="1282,3329" to="1282,3778" strokecolor="#c5d9f0" strokeweight="1.61714mm"/>
            <v:rect id="_x0000_s1236" style="position:absolute;left:492;top:3329;width:744;height:449" fillcolor="#c5d9f0" stroked="f"/>
            <v:line id="_x0000_s1235" style="position:absolute" from="1406,3329" to="1406,3778" strokecolor="#c5d9f0" strokeweight="4.68pt"/>
            <v:line id="_x0000_s1234" style="position:absolute" from="6811,3329" to="6811,3778" strokecolor="#c5d9f0" strokeweight="4.68pt"/>
            <v:shape id="_x0000_s1233" type="#_x0000_t75" style="position:absolute;left:369;top:2851;width:990;height:478">
              <v:imagedata r:id="rId40" o:title=""/>
            </v:shape>
            <v:rect id="_x0000_s1232" style="position:absolute;left:1452;top:3329;width:5313;height:449" fillcolor="#c5d9f0" stroked="f"/>
            <v:line id="_x0000_s1231" style="position:absolute" from="1325,3329" to="1325,3300" strokecolor="#edebe0" strokeweight=".48pt"/>
            <v:line id="_x0000_s1230" style="position:absolute" from="398,3330" to="1330,3330" strokecolor="#c5d9f0" strokeweight=".12pt"/>
            <v:shape id="_x0000_s1229" type="#_x0000_t75" style="position:absolute;left:1358;top:2820;width:5529;height:509">
              <v:imagedata r:id="rId41" o:title=""/>
            </v:shape>
            <v:line id="_x0000_s1228" style="position:absolute" from="1359,3330" to="6858,3330" strokecolor="#c5d9f0" strokeweight=".12pt"/>
            <v:shape id="_x0000_s1227" type="#_x0000_t75" style="position:absolute;left:369;top:3331;width:951;height:478">
              <v:imagedata r:id="rId42" o:title=""/>
            </v:shape>
            <v:line id="_x0000_s1226" style="position:absolute" from="1325,3809" to="1325,3780" strokecolor="#edebe0" strokeweight=".48pt"/>
            <v:shape id="_x0000_s1225" type="#_x0000_t75" style="position:absolute;left:1330;top:3331;width:5557;height:478">
              <v:imagedata r:id="rId43" o:title=""/>
            </v:shape>
            <v:shapetype id="_x0000_t202" coordsize="21600,21600" o:spt="202" path="m,l,21600r21600,l21600,xe">
              <v:stroke joinstyle="miter"/>
              <v:path gradientshapeok="t" o:connecttype="rect"/>
            </v:shapetype>
            <v:shape id="_x0000_s1224" type="#_x0000_t202" style="position:absolute;left:492;top:2454;width:568;height:1316" filled="f" stroked="f">
              <v:textbox inset="0,0,0,0">
                <w:txbxContent>
                  <w:p w:rsidR="00042AB7" w:rsidRDefault="00042AB7">
                    <w:pPr>
                      <w:spacing w:line="367" w:lineRule="exact"/>
                      <w:rPr>
                        <w:sz w:val="36"/>
                      </w:rPr>
                    </w:pPr>
                    <w:r>
                      <w:rPr>
                        <w:color w:val="FFFFFF"/>
                        <w:sz w:val="36"/>
                      </w:rPr>
                      <w:t>391</w:t>
                    </w:r>
                  </w:p>
                  <w:p w:rsidR="00042AB7" w:rsidRDefault="00042AB7">
                    <w:pPr>
                      <w:spacing w:before="38"/>
                      <w:rPr>
                        <w:sz w:val="36"/>
                      </w:rPr>
                    </w:pPr>
                    <w:r>
                      <w:rPr>
                        <w:sz w:val="36"/>
                      </w:rPr>
                      <w:t>36</w:t>
                    </w:r>
                  </w:p>
                  <w:p w:rsidR="00042AB7" w:rsidRDefault="00042AB7">
                    <w:pPr>
                      <w:spacing w:before="38" w:line="433" w:lineRule="exact"/>
                      <w:rPr>
                        <w:sz w:val="36"/>
                      </w:rPr>
                    </w:pPr>
                    <w:r>
                      <w:rPr>
                        <w:sz w:val="36"/>
                      </w:rPr>
                      <w:t>13</w:t>
                    </w:r>
                  </w:p>
                </w:txbxContent>
              </v:textbox>
            </v:shape>
            <v:shape id="_x0000_s1223" type="#_x0000_t202" style="position:absolute;left:1452;top:2454;width:4719;height:1316" filled="f" stroked="f">
              <v:textbox inset="0,0,0,0">
                <w:txbxContent>
                  <w:p w:rsidR="00042AB7" w:rsidRDefault="00042AB7">
                    <w:pPr>
                      <w:spacing w:line="367" w:lineRule="exact"/>
                      <w:rPr>
                        <w:sz w:val="36"/>
                      </w:rPr>
                    </w:pPr>
                    <w:r>
                      <w:rPr>
                        <w:color w:val="FFFFFF"/>
                        <w:sz w:val="36"/>
                      </w:rPr>
                      <w:t>Community &amp; Voluntary College</w:t>
                    </w:r>
                  </w:p>
                  <w:p w:rsidR="00042AB7" w:rsidRDefault="00042AB7">
                    <w:pPr>
                      <w:spacing w:before="7" w:line="470" w:lineRule="atLeast"/>
                      <w:rPr>
                        <w:sz w:val="36"/>
                      </w:rPr>
                    </w:pPr>
                    <w:r>
                      <w:rPr>
                        <w:sz w:val="36"/>
                      </w:rPr>
                      <w:t>Social Inclusion College Environmental College</w:t>
                    </w:r>
                  </w:p>
                </w:txbxContent>
              </v:textbox>
            </v:shape>
            <w10:wrap anchorx="page"/>
          </v:group>
        </w:pict>
      </w:r>
      <w:r w:rsidR="00E678E3">
        <w:rPr>
          <w:color w:val="FFFFFF"/>
        </w:rPr>
        <w:t xml:space="preserve">Ballymote- </w:t>
      </w:r>
      <w:proofErr w:type="spellStart"/>
      <w:r w:rsidR="00E678E3">
        <w:rPr>
          <w:color w:val="FFFFFF"/>
        </w:rPr>
        <w:t>Tobercurry</w:t>
      </w:r>
      <w:proofErr w:type="spellEnd"/>
      <w:r w:rsidR="00E678E3">
        <w:rPr>
          <w:color w:val="FFFFFF"/>
        </w:rPr>
        <w:t xml:space="preserve"> MD 174 Member Groups</w:t>
      </w:r>
    </w:p>
    <w:p w:rsidR="00296A6A" w:rsidRDefault="00296A6A">
      <w:pPr>
        <w:sectPr w:rsidR="00296A6A">
          <w:type w:val="continuous"/>
          <w:pgSz w:w="11920" w:h="16850"/>
          <w:pgMar w:top="380" w:right="440" w:bottom="280" w:left="380" w:header="720" w:footer="720" w:gutter="0"/>
          <w:cols w:num="2" w:space="720" w:equalWidth="0">
            <w:col w:w="8682" w:space="40"/>
            <w:col w:w="2378"/>
          </w:cols>
        </w:sectPr>
      </w:pPr>
    </w:p>
    <w:p w:rsidR="00296A6A" w:rsidRPr="00EC2504" w:rsidRDefault="00A06DD1" w:rsidP="00EC2504">
      <w:pPr>
        <w:pStyle w:val="BodyText"/>
        <w:rPr>
          <w:b/>
          <w:sz w:val="20"/>
        </w:rPr>
      </w:pPr>
      <w:r w:rsidRPr="00A06DD1">
        <w:lastRenderedPageBreak/>
        <w:pict>
          <v:rect id="_x0000_s1221" style="position:absolute;margin-left:-629pt;margin-top:-221pt;width:868.9pt;height:598.5pt;z-index:-253544448;mso-position-horizontal-relative:page;mso-position-vertical-relative:page" fillcolor="#17365d" stroked="f">
            <w10:wrap anchorx="page" anchory="page"/>
          </v:rect>
        </w:pict>
      </w:r>
      <w:r w:rsidR="00EC2504">
        <w:rPr>
          <w:b/>
          <w:color w:val="FFFFFF"/>
          <w:sz w:val="40"/>
        </w:rPr>
        <w:t xml:space="preserve">  </w:t>
      </w:r>
      <w:r w:rsidRPr="00A06DD1">
        <w:rPr>
          <w:sz w:val="22"/>
        </w:rPr>
        <w:pict>
          <v:shape id="_x0000_s1101" style="position:absolute;margin-left:26.9pt;margin-top:30.5pt;width:762.75pt;height:.1pt;z-index:-251641856;mso-wrap-distance-left:0;mso-wrap-distance-right:0;mso-position-horizontal-relative:page;mso-position-vertical-relative:text" coordorigin="538,610" coordsize="15255,0" path="m538,610r15254,e" filled="f" strokeweight=".48pt">
            <v:path arrowok="t"/>
            <w10:wrap type="topAndBottom" anchorx="page"/>
          </v:shape>
        </w:pict>
      </w:r>
      <w:r w:rsidRPr="00A06DD1">
        <w:rPr>
          <w:sz w:val="22"/>
        </w:rPr>
        <w:pict>
          <v:shape id="_x0000_s1100" style="position:absolute;margin-left:203.8pt;margin-top:43.55pt;width:367.8pt;height:388.5pt;z-index:-253545472;mso-position-horizontal-relative:page;mso-position-vertical-relative:text" coordorigin="4076,871" coordsize="7356,7770" o:spt="100" adj="0,,0" path="m6862,7707r-9,-88l6836,7529r-18,-66l6795,7396r-27,-68l6737,7258r-37,-71l6659,7115r-46,-74l6574,6983r-25,-35l6549,7647r-3,77l6533,7797r-24,72l6473,7938r-48,68l6365,8072r-188,188l4456,6539r186,-185l4713,6290r73,-50l4861,6205r76,-21l5016,6176r80,2l5178,6189r85,22l5332,6236r70,30l5472,6302r72,42l5616,6391r61,45l5737,6483r61,50l5858,6585r60,56l5978,6699r63,64l6099,6825r56,61l6206,6946r48,59l6298,7062r40,56l6389,7196r43,75l6469,7344r29,71l6522,7484r19,84l6549,7647r,-699l6533,6925r-45,-60l6440,6805r-50,-60l6336,6683r-56,-62l6220,6558r-62,-63l6096,6434r-62,-58l5972,6321r-61,-52l5850,6220r-57,-44l5789,6173r-61,-43l5668,6090r-80,-49l5510,5998r-78,-38l5354,5927r-76,-27l5203,5877r-88,-18l5029,5850r-84,-1l4863,5856r-80,15l4718,5890r-64,27l4591,5952r-62,42l4468,6043r-60,56l4097,6410r-10,13l4080,6440r-4,19l4077,6481r7,26l4098,6535r21,30l4149,6597,6121,8569r32,29l6183,8620r27,13l6235,8639r23,2l6278,8638r17,-7l6308,8621r291,-291l6655,8271r8,-11l6703,8210r43,-62l6781,8086r29,-64l6832,7956r19,-80l6861,7793r1,-86m8475,6437r-1,-10l8469,6418r-4,-8l8457,6400r-8,-9l8441,6384r-10,-8l8419,6367r-14,-11l8388,6345r-87,-55l7776,5978r-53,-32l7639,5896r-49,-28l7498,5818r-43,-22l7413,5777r-39,-17l7335,5745r-37,-13l7262,5722r-34,-7l7203,5710r-9,-2l7163,5705r-31,-1l7102,5706r-29,4l7085,5662r8,-48l7097,5566r2,-49l7096,5467r-6,-50l7080,5366r-15,-51l7046,5264r-22,-52l6996,5159r-33,-54l6926,5052r-43,-53l6836,4944r-11,-11l6825,5532r-5,41l6811,5613r-15,40l6775,5693r-27,38l6715,5767r-179,179l5791,5201r154,-154l5971,5021r25,-22l6018,4980r21,-16l6058,4951r18,-12l6095,4929r20,-8l6177,4905r62,-5l6301,4908r63,21l6427,4960r64,42l6556,5053r65,60l6659,5153r34,41l6725,5235r28,42l6777,5321r19,42l6810,5406r9,41l6825,5490r,42l6825,4933r-31,-33l6783,4889r-58,-55l6668,4784r-58,-45l6553,4699r-58,-34l6438,4636r-58,-23l6323,4594r-58,-13l6209,4573r-55,-1l6099,4575r-54,9l5992,4599r-52,21l5888,4646r-17,11l5854,4670r-38,27l5797,4714r-22,20l5751,4756r-25,25l5508,4999r-74,74l5424,5086r-7,17l5414,5122r,22l5421,5170r14,28l5456,5228r30,32l7541,7316r10,7l7571,7331r10,l7591,7327r10,-2l7611,7321r10,-5l7632,7311r10,-8l7654,7294r12,-11l7679,7270r12,-13l7702,7245r10,-12l7720,7223r6,-11l7730,7202r3,-10l7736,7183r3,-10l7739,7163r-4,-10l7731,7143r-7,-10l6774,6183r122,-122l6928,6033r33,-23l6996,5994r36,-11l7070,5978r40,l7151,5981r42,8l7238,6001r45,16l7330,6037r49,23l7429,6087r51,28l7534,6146r55,32l8248,6581r12,6l8271,6593r10,4l8292,6602r13,2l8317,6602r11,-2l8338,6597r10,-5l8358,6585r10,-8l8380,6567r13,-11l8406,6544r15,-16l8433,6514r11,-13l8453,6489r8,-10l8466,6469r4,-10l8473,6449r2,-12m9779,5144r-1,-10l9775,5123r-6,-11l9761,5101r-10,-12l9737,5078r-15,-12l9703,5054r-22,-15l9410,4866,8619,4366r,313l8142,5157,7953,4866r-28,-43l7363,3952r-87,-134l7277,3818r,-1l7277,3817r1342,862l8619,4366,7751,3817,7167,3446r-11,-7l7144,3433r-11,-5l7123,3425r-10,-2l7103,3423r-10,2l7083,3427r-11,4l7060,3437r-11,7l7036,3453r-13,11l7010,3477r-15,15l6978,3508r-15,15l6950,3537r-12,12l6928,3561r-8,12l6913,3584r-5,11l6905,3606r-3,10l6901,3626r,9l6903,3645r3,10l6911,3665r5,11l6922,3687r84,130l7052,3890r590,933l7670,4866r846,1335l8530,6223r13,18l8555,6257r12,13l8578,6281r11,8l8600,6295r10,3l8621,6300r10,-2l8643,6294r12,-6l8667,6279r12,-11l8693,6255r15,-14l8722,6227r12,-14l8745,6200r9,-11l8760,6179r6,-10l8769,6159r1,-11l8771,6137r1,-11l8766,6115r-3,-10l8757,6093r-8,-12l8372,5501r-42,-64l8610,5157r291,-291l9557,5286r14,7l9582,5299r10,3l9602,5306r10,1l9623,5303r9,-2l9641,5297r10,-6l9663,5283r11,-9l9686,5263r14,-14l9716,5233r16,-16l9745,5202r11,-13l9766,5177r7,-11l9778,5155r1,-11m10177,4735r-1,-10l10171,4714r-4,-10l10161,4696,9232,3766r244,-244l9707,3291r6,-6l9714,3278r,-11l9713,3258r-3,-11l9703,3233r-5,-9l9691,3213r-8,-12l9673,3188r-11,-12l9650,3162r-14,-14l9620,3132r-17,-17l9587,3099r-15,-13l9558,3074r-12,-10l9535,3056r-10,-6l9515,3045r-12,-5l9492,3038r-9,-1l9474,3038r-6,3l8988,3522,8236,2770r503,-503l8744,2262r3,-6l8747,2245r-1,-9l8743,2225r-7,-14l8731,2202r-7,-11l8716,2179r-10,-13l8695,2153r-13,-14l8668,2124r-16,-16l8636,2092r-16,-14l8606,2064r-14,-12l8579,2042r-12,-9l8555,2026r-10,-6l8531,2013r-11,-3l8511,2009r-10,l8495,2012r-623,623l7861,2649r-7,16l7851,2684r1,22l7858,2732r15,28l7894,2790r29,33l9979,4878r8,6l9997,4888r12,5l10018,4894r11,-4l10038,4887r10,-3l10059,4879r10,-6l10080,4865r12,-9l10104,4845r12,-12l10129,4820r11,-13l10149,4796r9,-11l10163,4774r5,-10l10171,4755r2,-10l10177,4735m11431,3480r,-9l11427,3461r-4,-10l11416,3441r-9,-8l9673,1698,9490,1516r386,-387l9882,1124r3,-7l9885,1107r-1,-10l9882,1086r-7,-13l9870,1063r-7,-10l9854,1041r-10,-12l9832,1016r-13,-14l9805,986r-16,-16l9773,954r-15,-14l9743,927r-14,-13l9717,904r-12,-9l9694,888r-11,-7l9670,874r-11,-2l9650,871r-11,l9632,874r-966,966l8663,1847r1,10l8664,1867r3,10l8674,1891r6,10l8688,1912r9,12l8707,1936r12,15l8732,1966r14,15l8762,1997r16,16l8794,2027r14,13l8822,2051r12,10l8846,2070r10,7l8879,2089r10,4l8900,2092r9,1l8911,2092r5,-2l9308,1698r1925,1926l11243,3631r10,4l11263,3639r9,l11283,3636r10,-3l11302,3630r11,-5l11324,3619r10,-8l11346,3601r12,-10l11371,3579r12,-13l11394,3553r10,-12l11412,3531r5,-11l11422,3510r3,-9l11427,3491r4,-11e" fillcolor="silver" stroked="f">
            <v:fill opacity="32896f"/>
            <v:stroke joinstyle="round"/>
            <v:formulas/>
            <v:path arrowok="t" o:connecttype="segments"/>
            <w10:wrap anchorx="page"/>
          </v:shape>
        </w:pict>
      </w:r>
      <w:proofErr w:type="spellStart"/>
      <w:r w:rsidR="00E678E3">
        <w:rPr>
          <w:b/>
          <w:color w:val="FFFFFF"/>
          <w:sz w:val="40"/>
        </w:rPr>
        <w:t>Workplan</w:t>
      </w:r>
      <w:proofErr w:type="spellEnd"/>
      <w:r w:rsidR="00E678E3">
        <w:rPr>
          <w:b/>
          <w:color w:val="FFFFFF"/>
          <w:sz w:val="40"/>
        </w:rPr>
        <w:t xml:space="preserve"> 2021 Summary</w:t>
      </w:r>
    </w:p>
    <w:p w:rsidR="00296A6A" w:rsidRDefault="00296A6A">
      <w:pPr>
        <w:pStyle w:val="BodyText"/>
        <w:spacing w:before="11"/>
        <w:rPr>
          <w:b/>
          <w:sz w:val="13"/>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24"/>
        <w:gridCol w:w="7092"/>
        <w:gridCol w:w="3516"/>
        <w:gridCol w:w="3513"/>
      </w:tblGrid>
      <w:tr w:rsidR="00296A6A">
        <w:trPr>
          <w:trHeight w:val="438"/>
        </w:trPr>
        <w:tc>
          <w:tcPr>
            <w:tcW w:w="8616" w:type="dxa"/>
            <w:gridSpan w:val="2"/>
            <w:shd w:val="clear" w:color="auto" w:fill="4AACC5"/>
          </w:tcPr>
          <w:p w:rsidR="00296A6A" w:rsidRDefault="00E678E3">
            <w:pPr>
              <w:pStyle w:val="TableParagraph"/>
              <w:spacing w:line="419" w:lineRule="exact"/>
              <w:rPr>
                <w:b/>
                <w:sz w:val="36"/>
              </w:rPr>
            </w:pPr>
            <w:r>
              <w:rPr>
                <w:b/>
                <w:color w:val="FFFFFF"/>
                <w:sz w:val="36"/>
              </w:rPr>
              <w:t>Strengthening Our Network</w:t>
            </w:r>
          </w:p>
        </w:tc>
        <w:tc>
          <w:tcPr>
            <w:tcW w:w="3516" w:type="dxa"/>
            <w:shd w:val="clear" w:color="auto" w:fill="4AACC5"/>
          </w:tcPr>
          <w:p w:rsidR="00296A6A" w:rsidRDefault="00E678E3">
            <w:pPr>
              <w:pStyle w:val="TableParagraph"/>
              <w:spacing w:line="341" w:lineRule="exact"/>
              <w:ind w:left="109"/>
              <w:rPr>
                <w:b/>
                <w:sz w:val="28"/>
              </w:rPr>
            </w:pPr>
            <w:r>
              <w:rPr>
                <w:b/>
                <w:color w:val="FFFFFF"/>
                <w:sz w:val="28"/>
              </w:rPr>
              <w:t>Alignment to Sligo LECP</w:t>
            </w:r>
          </w:p>
        </w:tc>
        <w:tc>
          <w:tcPr>
            <w:tcW w:w="3513" w:type="dxa"/>
            <w:shd w:val="clear" w:color="auto" w:fill="4AACC5"/>
          </w:tcPr>
          <w:p w:rsidR="00296A6A" w:rsidRDefault="00E678E3">
            <w:pPr>
              <w:pStyle w:val="TableParagraph"/>
              <w:spacing w:line="341" w:lineRule="exact"/>
              <w:ind w:left="109"/>
              <w:rPr>
                <w:b/>
                <w:sz w:val="28"/>
              </w:rPr>
            </w:pPr>
            <w:r>
              <w:rPr>
                <w:b/>
                <w:color w:val="FFFFFF"/>
                <w:sz w:val="28"/>
              </w:rPr>
              <w:t>Alignment to SDGs</w:t>
            </w:r>
          </w:p>
        </w:tc>
      </w:tr>
      <w:tr w:rsidR="00296A6A">
        <w:trPr>
          <w:trHeight w:val="455"/>
        </w:trPr>
        <w:tc>
          <w:tcPr>
            <w:tcW w:w="1524" w:type="dxa"/>
            <w:shd w:val="clear" w:color="auto" w:fill="DAEDF3"/>
          </w:tcPr>
          <w:p w:rsidR="00296A6A" w:rsidRDefault="00E678E3">
            <w:pPr>
              <w:pStyle w:val="TableParagraph"/>
              <w:spacing w:before="2"/>
              <w:rPr>
                <w:sz w:val="28"/>
              </w:rPr>
            </w:pPr>
            <w:r>
              <w:rPr>
                <w:sz w:val="28"/>
              </w:rPr>
              <w:t>Priority 1</w:t>
            </w:r>
          </w:p>
        </w:tc>
        <w:tc>
          <w:tcPr>
            <w:tcW w:w="7092" w:type="dxa"/>
            <w:shd w:val="clear" w:color="auto" w:fill="DAEDF3"/>
          </w:tcPr>
          <w:p w:rsidR="00296A6A" w:rsidRDefault="00E678E3">
            <w:pPr>
              <w:pStyle w:val="TableParagraph"/>
              <w:spacing w:before="2"/>
              <w:ind w:left="108"/>
              <w:rPr>
                <w:sz w:val="28"/>
              </w:rPr>
            </w:pPr>
            <w:r>
              <w:rPr>
                <w:sz w:val="28"/>
              </w:rPr>
              <w:t>Grow PPN membership and raise awareness of the network</w:t>
            </w:r>
          </w:p>
        </w:tc>
        <w:tc>
          <w:tcPr>
            <w:tcW w:w="3516" w:type="dxa"/>
            <w:shd w:val="clear" w:color="auto" w:fill="DAEDF3"/>
          </w:tcPr>
          <w:p w:rsidR="00296A6A" w:rsidRDefault="00E678E3">
            <w:pPr>
              <w:pStyle w:val="TableParagraph"/>
              <w:spacing w:before="2"/>
              <w:ind w:left="109"/>
              <w:rPr>
                <w:sz w:val="28"/>
              </w:rPr>
            </w:pPr>
            <w:r>
              <w:rPr>
                <w:sz w:val="28"/>
              </w:rPr>
              <w:t>4.3.1</w:t>
            </w:r>
          </w:p>
        </w:tc>
        <w:tc>
          <w:tcPr>
            <w:tcW w:w="3513" w:type="dxa"/>
            <w:shd w:val="clear" w:color="auto" w:fill="DAEDF3"/>
          </w:tcPr>
          <w:p w:rsidR="00296A6A" w:rsidRDefault="00E678E3">
            <w:pPr>
              <w:pStyle w:val="TableParagraph"/>
              <w:spacing w:before="2"/>
              <w:ind w:left="109"/>
              <w:rPr>
                <w:sz w:val="28"/>
              </w:rPr>
            </w:pPr>
            <w:r>
              <w:rPr>
                <w:sz w:val="28"/>
              </w:rPr>
              <w:t>11, 17</w:t>
            </w:r>
          </w:p>
        </w:tc>
      </w:tr>
      <w:tr w:rsidR="00296A6A">
        <w:trPr>
          <w:trHeight w:val="453"/>
        </w:trPr>
        <w:tc>
          <w:tcPr>
            <w:tcW w:w="1524" w:type="dxa"/>
            <w:shd w:val="clear" w:color="auto" w:fill="DAEDF3"/>
          </w:tcPr>
          <w:p w:rsidR="00296A6A" w:rsidRDefault="00E678E3">
            <w:pPr>
              <w:pStyle w:val="TableParagraph"/>
              <w:spacing w:line="341" w:lineRule="exact"/>
              <w:rPr>
                <w:sz w:val="28"/>
              </w:rPr>
            </w:pPr>
            <w:r>
              <w:rPr>
                <w:sz w:val="28"/>
              </w:rPr>
              <w:t>Priority 2</w:t>
            </w:r>
          </w:p>
        </w:tc>
        <w:tc>
          <w:tcPr>
            <w:tcW w:w="7092" w:type="dxa"/>
            <w:shd w:val="clear" w:color="auto" w:fill="DAEDF3"/>
          </w:tcPr>
          <w:p w:rsidR="00296A6A" w:rsidRDefault="00E678E3">
            <w:pPr>
              <w:pStyle w:val="TableParagraph"/>
              <w:spacing w:line="341" w:lineRule="exact"/>
              <w:ind w:left="108"/>
              <w:rPr>
                <w:sz w:val="28"/>
              </w:rPr>
            </w:pPr>
            <w:r>
              <w:rPr>
                <w:sz w:val="28"/>
              </w:rPr>
              <w:t>Ensure the operational Sustainability of the PPN</w:t>
            </w:r>
          </w:p>
        </w:tc>
        <w:tc>
          <w:tcPr>
            <w:tcW w:w="3516" w:type="dxa"/>
            <w:shd w:val="clear" w:color="auto" w:fill="DAEDF3"/>
          </w:tcPr>
          <w:p w:rsidR="00296A6A" w:rsidRDefault="00E678E3">
            <w:pPr>
              <w:pStyle w:val="TableParagraph"/>
              <w:spacing w:line="341" w:lineRule="exact"/>
              <w:ind w:left="109"/>
              <w:rPr>
                <w:sz w:val="28"/>
              </w:rPr>
            </w:pPr>
            <w:r>
              <w:rPr>
                <w:sz w:val="28"/>
              </w:rPr>
              <w:t>4.3.1</w:t>
            </w:r>
          </w:p>
        </w:tc>
        <w:tc>
          <w:tcPr>
            <w:tcW w:w="3513" w:type="dxa"/>
            <w:shd w:val="clear" w:color="auto" w:fill="DAEDF3"/>
          </w:tcPr>
          <w:p w:rsidR="00296A6A" w:rsidRDefault="00E678E3">
            <w:pPr>
              <w:pStyle w:val="TableParagraph"/>
              <w:spacing w:line="341" w:lineRule="exact"/>
              <w:ind w:left="109"/>
              <w:rPr>
                <w:sz w:val="28"/>
              </w:rPr>
            </w:pPr>
            <w:r>
              <w:rPr>
                <w:sz w:val="28"/>
              </w:rPr>
              <w:t>11</w:t>
            </w:r>
          </w:p>
        </w:tc>
      </w:tr>
      <w:tr w:rsidR="00296A6A">
        <w:trPr>
          <w:trHeight w:val="453"/>
        </w:trPr>
        <w:tc>
          <w:tcPr>
            <w:tcW w:w="1524" w:type="dxa"/>
            <w:shd w:val="clear" w:color="auto" w:fill="DAEDF3"/>
          </w:tcPr>
          <w:p w:rsidR="00296A6A" w:rsidRDefault="00E678E3">
            <w:pPr>
              <w:pStyle w:val="TableParagraph"/>
              <w:rPr>
                <w:sz w:val="28"/>
              </w:rPr>
            </w:pPr>
            <w:r>
              <w:rPr>
                <w:sz w:val="28"/>
              </w:rPr>
              <w:t>Priority 3</w:t>
            </w:r>
          </w:p>
        </w:tc>
        <w:tc>
          <w:tcPr>
            <w:tcW w:w="7092" w:type="dxa"/>
            <w:shd w:val="clear" w:color="auto" w:fill="DAEDF3"/>
          </w:tcPr>
          <w:p w:rsidR="00296A6A" w:rsidRDefault="00E678E3">
            <w:pPr>
              <w:pStyle w:val="TableParagraph"/>
              <w:ind w:left="108"/>
              <w:rPr>
                <w:sz w:val="28"/>
              </w:rPr>
            </w:pPr>
            <w:r>
              <w:rPr>
                <w:sz w:val="28"/>
              </w:rPr>
              <w:t>Operate the network to the highest possible standard</w:t>
            </w:r>
          </w:p>
        </w:tc>
        <w:tc>
          <w:tcPr>
            <w:tcW w:w="3516" w:type="dxa"/>
            <w:shd w:val="clear" w:color="auto" w:fill="DAEDF3"/>
          </w:tcPr>
          <w:p w:rsidR="00296A6A" w:rsidRDefault="00E678E3">
            <w:pPr>
              <w:pStyle w:val="TableParagraph"/>
              <w:ind w:left="109"/>
              <w:rPr>
                <w:sz w:val="28"/>
              </w:rPr>
            </w:pPr>
            <w:r>
              <w:rPr>
                <w:sz w:val="28"/>
              </w:rPr>
              <w:t>4.3.1</w:t>
            </w:r>
          </w:p>
        </w:tc>
        <w:tc>
          <w:tcPr>
            <w:tcW w:w="3513" w:type="dxa"/>
            <w:shd w:val="clear" w:color="auto" w:fill="DAEDF3"/>
          </w:tcPr>
          <w:p w:rsidR="00296A6A" w:rsidRDefault="00E678E3">
            <w:pPr>
              <w:pStyle w:val="TableParagraph"/>
              <w:ind w:left="109"/>
              <w:rPr>
                <w:sz w:val="28"/>
              </w:rPr>
            </w:pPr>
            <w:r>
              <w:rPr>
                <w:sz w:val="28"/>
              </w:rPr>
              <w:t>11</w:t>
            </w:r>
          </w:p>
        </w:tc>
      </w:tr>
      <w:tr w:rsidR="00296A6A">
        <w:trPr>
          <w:trHeight w:val="455"/>
        </w:trPr>
        <w:tc>
          <w:tcPr>
            <w:tcW w:w="1524" w:type="dxa"/>
            <w:shd w:val="clear" w:color="auto" w:fill="DAEDF3"/>
          </w:tcPr>
          <w:p w:rsidR="00296A6A" w:rsidRDefault="00E678E3">
            <w:pPr>
              <w:pStyle w:val="TableParagraph"/>
              <w:spacing w:before="2"/>
              <w:rPr>
                <w:sz w:val="28"/>
              </w:rPr>
            </w:pPr>
            <w:r>
              <w:rPr>
                <w:sz w:val="28"/>
              </w:rPr>
              <w:t>Priority 4</w:t>
            </w:r>
          </w:p>
        </w:tc>
        <w:tc>
          <w:tcPr>
            <w:tcW w:w="7092" w:type="dxa"/>
            <w:shd w:val="clear" w:color="auto" w:fill="DAEDF3"/>
          </w:tcPr>
          <w:p w:rsidR="00296A6A" w:rsidRDefault="00E678E3">
            <w:pPr>
              <w:pStyle w:val="TableParagraph"/>
              <w:spacing w:before="2"/>
              <w:ind w:left="108"/>
              <w:rPr>
                <w:sz w:val="28"/>
              </w:rPr>
            </w:pPr>
            <w:r>
              <w:rPr>
                <w:sz w:val="28"/>
              </w:rPr>
              <w:t>Local Partnerships</w:t>
            </w:r>
          </w:p>
        </w:tc>
        <w:tc>
          <w:tcPr>
            <w:tcW w:w="3516" w:type="dxa"/>
            <w:shd w:val="clear" w:color="auto" w:fill="DAEDF3"/>
          </w:tcPr>
          <w:p w:rsidR="00296A6A" w:rsidRDefault="00E678E3">
            <w:pPr>
              <w:pStyle w:val="TableParagraph"/>
              <w:spacing w:before="2"/>
              <w:ind w:left="109"/>
              <w:rPr>
                <w:sz w:val="28"/>
              </w:rPr>
            </w:pPr>
            <w:r>
              <w:rPr>
                <w:sz w:val="28"/>
              </w:rPr>
              <w:t>4.3.1</w:t>
            </w:r>
          </w:p>
        </w:tc>
        <w:tc>
          <w:tcPr>
            <w:tcW w:w="3513" w:type="dxa"/>
            <w:shd w:val="clear" w:color="auto" w:fill="DAEDF3"/>
          </w:tcPr>
          <w:p w:rsidR="00296A6A" w:rsidRDefault="00E678E3">
            <w:pPr>
              <w:pStyle w:val="TableParagraph"/>
              <w:spacing w:before="2"/>
              <w:ind w:left="109"/>
              <w:rPr>
                <w:sz w:val="28"/>
              </w:rPr>
            </w:pPr>
            <w:r>
              <w:rPr>
                <w:sz w:val="28"/>
              </w:rPr>
              <w:t>17</w:t>
            </w:r>
          </w:p>
        </w:tc>
      </w:tr>
      <w:tr w:rsidR="00296A6A">
        <w:trPr>
          <w:trHeight w:val="453"/>
        </w:trPr>
        <w:tc>
          <w:tcPr>
            <w:tcW w:w="1524" w:type="dxa"/>
            <w:shd w:val="clear" w:color="auto" w:fill="DAEDF3"/>
          </w:tcPr>
          <w:p w:rsidR="00296A6A" w:rsidRDefault="00E678E3">
            <w:pPr>
              <w:pStyle w:val="TableParagraph"/>
              <w:spacing w:line="341" w:lineRule="exact"/>
              <w:rPr>
                <w:sz w:val="28"/>
              </w:rPr>
            </w:pPr>
            <w:r>
              <w:rPr>
                <w:sz w:val="28"/>
              </w:rPr>
              <w:t>Priority 5</w:t>
            </w:r>
          </w:p>
        </w:tc>
        <w:tc>
          <w:tcPr>
            <w:tcW w:w="7092" w:type="dxa"/>
            <w:shd w:val="clear" w:color="auto" w:fill="DAEDF3"/>
          </w:tcPr>
          <w:p w:rsidR="00296A6A" w:rsidRDefault="00E678E3">
            <w:pPr>
              <w:pStyle w:val="TableParagraph"/>
              <w:spacing w:line="341" w:lineRule="exact"/>
              <w:ind w:left="108"/>
              <w:rPr>
                <w:sz w:val="28"/>
              </w:rPr>
            </w:pPr>
            <w:r>
              <w:rPr>
                <w:sz w:val="28"/>
              </w:rPr>
              <w:t>Development Support for Member groups</w:t>
            </w:r>
          </w:p>
        </w:tc>
        <w:tc>
          <w:tcPr>
            <w:tcW w:w="3516" w:type="dxa"/>
            <w:shd w:val="clear" w:color="auto" w:fill="DAEDF3"/>
          </w:tcPr>
          <w:p w:rsidR="00296A6A" w:rsidRDefault="00E678E3">
            <w:pPr>
              <w:pStyle w:val="TableParagraph"/>
              <w:spacing w:line="341" w:lineRule="exact"/>
              <w:ind w:left="109"/>
              <w:rPr>
                <w:sz w:val="28"/>
              </w:rPr>
            </w:pPr>
            <w:r>
              <w:rPr>
                <w:sz w:val="28"/>
              </w:rPr>
              <w:t>4.3.1</w:t>
            </w:r>
          </w:p>
        </w:tc>
        <w:tc>
          <w:tcPr>
            <w:tcW w:w="3513" w:type="dxa"/>
            <w:shd w:val="clear" w:color="auto" w:fill="DAEDF3"/>
          </w:tcPr>
          <w:p w:rsidR="00296A6A" w:rsidRDefault="00E678E3">
            <w:pPr>
              <w:pStyle w:val="TableParagraph"/>
              <w:spacing w:line="341" w:lineRule="exact"/>
              <w:ind w:left="109"/>
              <w:rPr>
                <w:sz w:val="28"/>
              </w:rPr>
            </w:pPr>
            <w:r>
              <w:rPr>
                <w:sz w:val="28"/>
              </w:rPr>
              <w:t>11, 10</w:t>
            </w:r>
          </w:p>
        </w:tc>
      </w:tr>
    </w:tbl>
    <w:p w:rsidR="00296A6A" w:rsidRDefault="00296A6A">
      <w:pPr>
        <w:pStyle w:val="BodyText"/>
        <w:rPr>
          <w:b/>
          <w:sz w:val="20"/>
        </w:rPr>
      </w:pPr>
    </w:p>
    <w:p w:rsidR="00296A6A" w:rsidRDefault="00296A6A">
      <w:pPr>
        <w:pStyle w:val="BodyText"/>
        <w:spacing w:before="9"/>
        <w:rPr>
          <w:b/>
          <w:sz w:val="14"/>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27"/>
        <w:gridCol w:w="7055"/>
        <w:gridCol w:w="3577"/>
        <w:gridCol w:w="3546"/>
      </w:tblGrid>
      <w:tr w:rsidR="00296A6A">
        <w:trPr>
          <w:trHeight w:val="438"/>
        </w:trPr>
        <w:tc>
          <w:tcPr>
            <w:tcW w:w="8582" w:type="dxa"/>
            <w:gridSpan w:val="2"/>
            <w:shd w:val="clear" w:color="auto" w:fill="9BBA58"/>
          </w:tcPr>
          <w:p w:rsidR="00296A6A" w:rsidRDefault="00E678E3">
            <w:pPr>
              <w:pStyle w:val="TableParagraph"/>
              <w:spacing w:line="419" w:lineRule="exact"/>
              <w:rPr>
                <w:b/>
                <w:sz w:val="36"/>
              </w:rPr>
            </w:pPr>
            <w:r>
              <w:rPr>
                <w:b/>
                <w:color w:val="FFFFFF"/>
                <w:sz w:val="36"/>
              </w:rPr>
              <w:t xml:space="preserve">Improving Our </w:t>
            </w:r>
            <w:r w:rsidR="007C7248">
              <w:rPr>
                <w:b/>
                <w:color w:val="FFFFFF"/>
                <w:sz w:val="36"/>
              </w:rPr>
              <w:t>Representation Influencing Policy</w:t>
            </w:r>
          </w:p>
        </w:tc>
        <w:tc>
          <w:tcPr>
            <w:tcW w:w="3577" w:type="dxa"/>
            <w:shd w:val="clear" w:color="auto" w:fill="9BBA58"/>
          </w:tcPr>
          <w:p w:rsidR="00296A6A" w:rsidRDefault="00E678E3">
            <w:pPr>
              <w:pStyle w:val="TableParagraph"/>
              <w:spacing w:line="341" w:lineRule="exact"/>
              <w:rPr>
                <w:b/>
                <w:sz w:val="28"/>
              </w:rPr>
            </w:pPr>
            <w:r>
              <w:rPr>
                <w:b/>
                <w:color w:val="FFFFFF"/>
                <w:sz w:val="28"/>
              </w:rPr>
              <w:t>Alignment to Sligo LECP</w:t>
            </w:r>
          </w:p>
        </w:tc>
        <w:tc>
          <w:tcPr>
            <w:tcW w:w="3546" w:type="dxa"/>
            <w:shd w:val="clear" w:color="auto" w:fill="9BBA58"/>
          </w:tcPr>
          <w:p w:rsidR="00296A6A" w:rsidRDefault="00E678E3">
            <w:pPr>
              <w:pStyle w:val="TableParagraph"/>
              <w:spacing w:line="341" w:lineRule="exact"/>
              <w:ind w:left="109"/>
              <w:rPr>
                <w:b/>
                <w:sz w:val="28"/>
              </w:rPr>
            </w:pPr>
            <w:r>
              <w:rPr>
                <w:b/>
                <w:color w:val="FFFFFF"/>
                <w:sz w:val="28"/>
              </w:rPr>
              <w:t>Alignment to SDGs</w:t>
            </w:r>
          </w:p>
        </w:tc>
      </w:tr>
      <w:tr w:rsidR="00296A6A">
        <w:trPr>
          <w:trHeight w:val="455"/>
        </w:trPr>
        <w:tc>
          <w:tcPr>
            <w:tcW w:w="1527" w:type="dxa"/>
            <w:shd w:val="clear" w:color="auto" w:fill="EAF0DD"/>
          </w:tcPr>
          <w:p w:rsidR="00296A6A" w:rsidRDefault="00E678E3">
            <w:pPr>
              <w:pStyle w:val="TableParagraph"/>
              <w:spacing w:before="2"/>
              <w:rPr>
                <w:sz w:val="28"/>
              </w:rPr>
            </w:pPr>
            <w:r>
              <w:rPr>
                <w:sz w:val="28"/>
              </w:rPr>
              <w:t>Priority 6</w:t>
            </w:r>
          </w:p>
        </w:tc>
        <w:tc>
          <w:tcPr>
            <w:tcW w:w="7055" w:type="dxa"/>
            <w:shd w:val="clear" w:color="auto" w:fill="EAF0DD"/>
          </w:tcPr>
          <w:p w:rsidR="00296A6A" w:rsidRDefault="007C7248">
            <w:pPr>
              <w:pStyle w:val="TableParagraph"/>
              <w:spacing w:before="2"/>
              <w:rPr>
                <w:sz w:val="28"/>
              </w:rPr>
            </w:pPr>
            <w:r>
              <w:rPr>
                <w:sz w:val="28"/>
              </w:rPr>
              <w:t>Reviewing Representation and Remaining Relevant</w:t>
            </w:r>
          </w:p>
        </w:tc>
        <w:tc>
          <w:tcPr>
            <w:tcW w:w="3577" w:type="dxa"/>
            <w:shd w:val="clear" w:color="auto" w:fill="EAF0DD"/>
          </w:tcPr>
          <w:p w:rsidR="00296A6A" w:rsidRDefault="00E678E3">
            <w:pPr>
              <w:pStyle w:val="TableParagraph"/>
              <w:spacing w:before="2"/>
              <w:rPr>
                <w:sz w:val="28"/>
              </w:rPr>
            </w:pPr>
            <w:r>
              <w:rPr>
                <w:sz w:val="28"/>
              </w:rPr>
              <w:t>4.3.1</w:t>
            </w:r>
            <w:r w:rsidR="007C7248">
              <w:rPr>
                <w:sz w:val="28"/>
              </w:rPr>
              <w:t xml:space="preserve">, 3.1.5 </w:t>
            </w:r>
          </w:p>
        </w:tc>
        <w:tc>
          <w:tcPr>
            <w:tcW w:w="3546" w:type="dxa"/>
            <w:shd w:val="clear" w:color="auto" w:fill="EAF0DD"/>
          </w:tcPr>
          <w:p w:rsidR="00296A6A" w:rsidRDefault="00E678E3">
            <w:pPr>
              <w:pStyle w:val="TableParagraph"/>
              <w:spacing w:before="2"/>
              <w:ind w:left="109"/>
              <w:rPr>
                <w:sz w:val="28"/>
              </w:rPr>
            </w:pPr>
            <w:r>
              <w:rPr>
                <w:sz w:val="28"/>
              </w:rPr>
              <w:t>11</w:t>
            </w:r>
          </w:p>
        </w:tc>
      </w:tr>
      <w:tr w:rsidR="00296A6A">
        <w:trPr>
          <w:trHeight w:val="453"/>
        </w:trPr>
        <w:tc>
          <w:tcPr>
            <w:tcW w:w="1527" w:type="dxa"/>
            <w:shd w:val="clear" w:color="auto" w:fill="EAF0DD"/>
          </w:tcPr>
          <w:p w:rsidR="00296A6A" w:rsidRDefault="00E678E3">
            <w:pPr>
              <w:pStyle w:val="TableParagraph"/>
              <w:spacing w:line="341" w:lineRule="exact"/>
              <w:rPr>
                <w:sz w:val="28"/>
              </w:rPr>
            </w:pPr>
            <w:r>
              <w:rPr>
                <w:sz w:val="28"/>
              </w:rPr>
              <w:t>Priority 7</w:t>
            </w:r>
          </w:p>
        </w:tc>
        <w:tc>
          <w:tcPr>
            <w:tcW w:w="7055" w:type="dxa"/>
            <w:shd w:val="clear" w:color="auto" w:fill="EAF0DD"/>
          </w:tcPr>
          <w:p w:rsidR="00296A6A" w:rsidRDefault="007C7248">
            <w:pPr>
              <w:pStyle w:val="TableParagraph"/>
              <w:spacing w:line="341" w:lineRule="exact"/>
              <w:rPr>
                <w:sz w:val="28"/>
              </w:rPr>
            </w:pPr>
            <w:r>
              <w:rPr>
                <w:sz w:val="28"/>
              </w:rPr>
              <w:t>Supporting Representatives to have their Voice heard</w:t>
            </w:r>
          </w:p>
        </w:tc>
        <w:tc>
          <w:tcPr>
            <w:tcW w:w="3577" w:type="dxa"/>
            <w:shd w:val="clear" w:color="auto" w:fill="EAF0DD"/>
          </w:tcPr>
          <w:p w:rsidR="00296A6A" w:rsidRDefault="00E678E3">
            <w:pPr>
              <w:pStyle w:val="TableParagraph"/>
              <w:spacing w:line="341" w:lineRule="exact"/>
              <w:rPr>
                <w:sz w:val="28"/>
              </w:rPr>
            </w:pPr>
            <w:r>
              <w:rPr>
                <w:sz w:val="28"/>
              </w:rPr>
              <w:t>4.3.1</w:t>
            </w:r>
            <w:r w:rsidR="007C7248">
              <w:rPr>
                <w:sz w:val="28"/>
              </w:rPr>
              <w:t>,3.1.5, 3.5.1, 4.2.4,</w:t>
            </w:r>
          </w:p>
        </w:tc>
        <w:tc>
          <w:tcPr>
            <w:tcW w:w="3546" w:type="dxa"/>
            <w:shd w:val="clear" w:color="auto" w:fill="EAF0DD"/>
          </w:tcPr>
          <w:p w:rsidR="00296A6A" w:rsidRDefault="007C7248">
            <w:pPr>
              <w:pStyle w:val="TableParagraph"/>
              <w:ind w:left="0"/>
              <w:rPr>
                <w:rFonts w:ascii="Times New Roman"/>
                <w:sz w:val="28"/>
              </w:rPr>
            </w:pPr>
            <w:r>
              <w:rPr>
                <w:rFonts w:ascii="Times New Roman"/>
                <w:sz w:val="28"/>
              </w:rPr>
              <w:t>11</w:t>
            </w:r>
          </w:p>
        </w:tc>
      </w:tr>
      <w:tr w:rsidR="00296A6A">
        <w:trPr>
          <w:trHeight w:val="683"/>
        </w:trPr>
        <w:tc>
          <w:tcPr>
            <w:tcW w:w="1527" w:type="dxa"/>
            <w:shd w:val="clear" w:color="auto" w:fill="EAF0DD"/>
          </w:tcPr>
          <w:p w:rsidR="00296A6A" w:rsidRDefault="00E678E3">
            <w:pPr>
              <w:pStyle w:val="TableParagraph"/>
              <w:spacing w:line="341" w:lineRule="exact"/>
              <w:rPr>
                <w:sz w:val="28"/>
              </w:rPr>
            </w:pPr>
            <w:r>
              <w:rPr>
                <w:sz w:val="28"/>
              </w:rPr>
              <w:t>Priority 8</w:t>
            </w:r>
          </w:p>
        </w:tc>
        <w:tc>
          <w:tcPr>
            <w:tcW w:w="7055" w:type="dxa"/>
            <w:shd w:val="clear" w:color="auto" w:fill="EAF0DD"/>
          </w:tcPr>
          <w:p w:rsidR="00296A6A" w:rsidRDefault="007C7248">
            <w:pPr>
              <w:pStyle w:val="TableParagraph"/>
              <w:spacing w:before="1" w:line="321" w:lineRule="exact"/>
              <w:rPr>
                <w:sz w:val="28"/>
              </w:rPr>
            </w:pPr>
            <w:r>
              <w:rPr>
                <w:sz w:val="28"/>
              </w:rPr>
              <w:t>Further develop relationships between the PPN and Public Representatives</w:t>
            </w:r>
          </w:p>
        </w:tc>
        <w:tc>
          <w:tcPr>
            <w:tcW w:w="3577" w:type="dxa"/>
            <w:shd w:val="clear" w:color="auto" w:fill="EAF0DD"/>
          </w:tcPr>
          <w:p w:rsidR="00296A6A" w:rsidRDefault="00E678E3">
            <w:pPr>
              <w:pStyle w:val="TableParagraph"/>
              <w:spacing w:line="341" w:lineRule="exact"/>
              <w:rPr>
                <w:sz w:val="28"/>
              </w:rPr>
            </w:pPr>
            <w:r>
              <w:rPr>
                <w:sz w:val="28"/>
              </w:rPr>
              <w:t>4.3.1</w:t>
            </w:r>
          </w:p>
        </w:tc>
        <w:tc>
          <w:tcPr>
            <w:tcW w:w="3546" w:type="dxa"/>
            <w:shd w:val="clear" w:color="auto" w:fill="EAF0DD"/>
          </w:tcPr>
          <w:p w:rsidR="00296A6A" w:rsidRDefault="00E678E3">
            <w:pPr>
              <w:pStyle w:val="TableParagraph"/>
              <w:spacing w:line="341" w:lineRule="exact"/>
              <w:ind w:left="109"/>
              <w:rPr>
                <w:sz w:val="28"/>
              </w:rPr>
            </w:pPr>
            <w:r>
              <w:rPr>
                <w:sz w:val="28"/>
              </w:rPr>
              <w:t>1</w:t>
            </w:r>
            <w:r w:rsidR="007C7248">
              <w:rPr>
                <w:sz w:val="28"/>
              </w:rPr>
              <w:t>7</w:t>
            </w:r>
          </w:p>
        </w:tc>
      </w:tr>
      <w:tr w:rsidR="007C7248" w:rsidTr="007C7248">
        <w:trPr>
          <w:trHeight w:val="487"/>
        </w:trPr>
        <w:tc>
          <w:tcPr>
            <w:tcW w:w="1527" w:type="dxa"/>
            <w:shd w:val="clear" w:color="auto" w:fill="EAF0DD"/>
          </w:tcPr>
          <w:p w:rsidR="007C7248" w:rsidRDefault="007C7248">
            <w:pPr>
              <w:pStyle w:val="TableParagraph"/>
              <w:spacing w:line="341" w:lineRule="exact"/>
              <w:rPr>
                <w:sz w:val="28"/>
              </w:rPr>
            </w:pPr>
            <w:r>
              <w:rPr>
                <w:sz w:val="28"/>
              </w:rPr>
              <w:t>Priority 9</w:t>
            </w:r>
          </w:p>
        </w:tc>
        <w:tc>
          <w:tcPr>
            <w:tcW w:w="7055" w:type="dxa"/>
            <w:shd w:val="clear" w:color="auto" w:fill="EAF0DD"/>
          </w:tcPr>
          <w:p w:rsidR="007C7248" w:rsidRDefault="007C7248">
            <w:pPr>
              <w:pStyle w:val="TableParagraph"/>
              <w:spacing w:before="1" w:line="321" w:lineRule="exact"/>
              <w:rPr>
                <w:sz w:val="28"/>
              </w:rPr>
            </w:pPr>
            <w:r>
              <w:rPr>
                <w:sz w:val="28"/>
              </w:rPr>
              <w:t>Progress key policy positions</w:t>
            </w:r>
          </w:p>
        </w:tc>
        <w:tc>
          <w:tcPr>
            <w:tcW w:w="3577" w:type="dxa"/>
            <w:shd w:val="clear" w:color="auto" w:fill="EAF0DD"/>
          </w:tcPr>
          <w:p w:rsidR="007C7248" w:rsidRDefault="007C7248">
            <w:pPr>
              <w:pStyle w:val="TableParagraph"/>
              <w:spacing w:line="341" w:lineRule="exact"/>
              <w:rPr>
                <w:sz w:val="28"/>
              </w:rPr>
            </w:pPr>
            <w:r>
              <w:rPr>
                <w:sz w:val="28"/>
              </w:rPr>
              <w:t>4.5.1</w:t>
            </w:r>
          </w:p>
        </w:tc>
        <w:tc>
          <w:tcPr>
            <w:tcW w:w="3546" w:type="dxa"/>
            <w:shd w:val="clear" w:color="auto" w:fill="EAF0DD"/>
          </w:tcPr>
          <w:p w:rsidR="007C7248" w:rsidRDefault="007C7248">
            <w:pPr>
              <w:pStyle w:val="TableParagraph"/>
              <w:spacing w:line="341" w:lineRule="exact"/>
              <w:ind w:left="109"/>
              <w:rPr>
                <w:sz w:val="28"/>
              </w:rPr>
            </w:pPr>
            <w:r>
              <w:rPr>
                <w:sz w:val="28"/>
              </w:rPr>
              <w:t>3, 10, 11, 13</w:t>
            </w:r>
          </w:p>
        </w:tc>
      </w:tr>
    </w:tbl>
    <w:p w:rsidR="00296A6A" w:rsidRDefault="00A06DD1">
      <w:pPr>
        <w:pStyle w:val="BodyText"/>
        <w:rPr>
          <w:b/>
          <w:sz w:val="20"/>
        </w:rPr>
      </w:pPr>
      <w:r w:rsidRPr="00A06DD1">
        <w:rPr>
          <w:noProof/>
          <w:lang w:bidi="ar-SA"/>
        </w:rPr>
        <w:pict>
          <v:rect id="_x0000_s1201" style="position:absolute;margin-left:415.9pt;margin-top:10.1pt;width:.5pt;height:.5pt;z-index:-251602944;mso-position-horizontal-relative:text;mso-position-vertical-relative:text" o:regroupid="1" fillcolor="black" stroked="f"/>
        </w:pict>
      </w:r>
    </w:p>
    <w:p w:rsidR="00EC2504" w:rsidRDefault="00EC2504" w:rsidP="00EC2504">
      <w:pPr>
        <w:pStyle w:val="BodyText"/>
        <w:tabs>
          <w:tab w:val="left" w:pos="8550"/>
        </w:tabs>
        <w:rPr>
          <w:b/>
          <w:sz w:val="20"/>
        </w:rPr>
      </w:pPr>
    </w:p>
    <w:p w:rsidR="00EC2504" w:rsidRPr="004E113A" w:rsidRDefault="00A06DD1">
      <w:pPr>
        <w:pStyle w:val="BodyText"/>
      </w:pPr>
      <w:r>
        <w:pict>
          <v:shape id="_x0000_s1099" style="position:absolute;margin-left:203.8pt;margin-top:92.15pt;width:367.8pt;height:388.5pt;z-index:-253538304;mso-position-horizontal-relative:page;mso-position-vertical-relative:page" coordorigin="4076,1843" coordsize="7356,7770" o:spt="100" adj="0,,0" path="m6862,8680r-9,-88l6836,8501r-18,-65l6795,8369r-27,-69l6737,8231r-37,-71l6659,8087r-46,-74l6574,7956r-25,-36l6549,8620r-3,76l6533,8770r-24,71l6473,8910r-48,68l6365,9045r-188,187l4456,7512r186,-186l4713,7262r73,-50l4861,7177r76,-20l5016,7149r80,1l5178,7161r85,22l5332,7208r70,30l5472,7274r72,42l5616,7364r61,44l5737,7455r61,50l5858,7558r60,55l5978,7671r63,64l6099,7797r56,62l6206,7919r48,58l6298,8035r40,56l6389,8168r43,75l6469,8317r29,71l6522,8457r19,83l6549,8620r,-700l6533,7897r-45,-59l6440,7778r-50,-61l6336,7656r-56,-63l6220,7531r-62,-64l6096,7406r-62,-57l5972,7293r-61,-52l5850,7192r-57,-43l5789,7146r-61,-44l5668,7062r-80,-49l5510,6970r-78,-38l5354,6900r-76,-28l5203,6850r-88,-18l5029,6822r-84,-1l4863,6828r-80,15l4718,6863r-64,27l4591,6924r-62,42l4468,7015r-60,56l4097,7382r-10,13l4080,7412r-4,19l4077,7453r7,26l4098,7507r21,30l4149,7570,6121,9541r32,30l6183,9592r27,14l6235,9611r23,2l6278,9610r17,-7l6308,9593r291,-291l6655,9243r8,-11l6703,9182r43,-61l6781,9058r29,-64l6832,8929r19,-81l6861,8765r1,-85m8475,7409r-1,-9l8469,7391r-4,-9l8457,7372r-8,-8l8441,7357r-10,-9l8419,7339r-14,-10l8388,7318r-87,-56l7776,6950r-53,-32l7639,6868r-49,-28l7498,6791r-43,-22l7413,6749r-39,-17l7335,6717r-37,-12l7262,6695r-34,-8l7203,6682r-9,-2l7163,6677r-31,-1l7102,6678r-29,4l7085,6635r8,-48l7097,6538r2,-49l7096,6440r-6,-50l7080,6339r-15,-52l7046,6236r-22,-52l6996,6131r-33,-53l6926,6025r-43,-54l6836,5916r-11,-10l6825,6504r-5,41l6811,6585r-15,41l6775,6665r-27,38l6715,6740r-179,178l5791,6173r154,-154l5971,5994r25,-23l6018,5952r21,-16l6058,5923r18,-12l6095,5902r20,-8l6177,5877r62,-4l6301,5880r63,21l6427,5933r64,41l6556,6025r65,60l6659,6125r34,41l6725,6208r28,42l6777,6293r19,43l6810,6378r9,42l6825,6462r,42l6825,5906r-31,-33l6783,5861r-58,-55l6668,5756r-58,-45l6553,5671r-58,-34l6438,5609r-58,-23l6323,5567r-58,-14l6209,5546r-55,-2l6099,5547r-54,9l5992,5572r-52,21l5888,5618r-17,12l5854,5642r-38,28l5797,5687r-22,19l5751,5728r-25,25l5508,5971r-74,74l5424,6058r-7,17l5414,6094r,22l5421,6142r14,28l5456,6200r30,33l7541,8288r10,7l7571,8303r10,1l7591,8300r10,-3l7611,8294r10,-5l7632,8283r10,-8l7654,8266r12,-11l7679,8243r12,-13l7702,8217r10,-11l7720,8195r6,-11l7730,8174r3,-9l7736,8155r3,-9l7739,8135r-4,-10l7731,8115r-7,-9l6774,7155r122,-122l6928,7005r33,-22l6996,6966r36,-11l7070,6951r40,-1l7151,6953r42,9l7238,6974r45,15l7330,7009r49,23l7429,7059r51,28l7534,7118r55,33l8248,7553r12,7l8271,7565r10,4l8292,7575r13,1l8317,7574r11,-2l8338,7569r10,-5l8358,7557r10,-8l8380,7540r13,-11l8406,7516r15,-15l8433,7486r11,-13l8453,7462r8,-11l8466,7441r4,-10l8473,7422r2,-13m9779,6116r-1,-10l9775,6095r-6,-11l9761,6073r-10,-11l9737,6051r-15,-12l9703,6026r-22,-15l9410,5838,8619,5339r,313l8142,6129,7953,5838r-28,-43l7363,4924r-87,-133l7277,4790r,l7277,4790r1342,862l8619,5339,7751,4790,7167,4418r-11,-6l7144,4406r-11,-5l7123,4397r-10,-1l7103,4396r-10,1l7083,4400r-11,4l7060,4409r-11,8l7036,4426r-13,10l7010,4449r-15,15l6978,4480r-15,15l6950,4509r-12,13l6928,4534r-8,11l6913,4557r-5,11l6905,4578r-3,10l6901,4598r,10l6903,4617r3,10l6911,4638r5,10l6922,4659r84,131l7052,4863r590,932l7670,5838r846,1336l8530,7195r13,19l8555,7229r12,13l8578,7253r11,8l8600,7267r10,4l8621,7272r10,-2l8643,7267r12,-7l8667,7251r12,-11l8693,7228r15,-14l8722,7199r12,-14l8745,7173r9,-12l8760,7151r6,-10l8769,7131r1,-10l8771,7109r1,-10l8766,7087r-3,-10l8757,7065r-8,-12l8372,6473r-42,-64l8610,6129r291,-291l9557,6259r14,7l9582,6271r10,4l9602,6278r10,1l9623,6275r9,-2l9641,6270r10,-6l9663,6256r11,-10l9686,6235r14,-14l9716,6205r16,-16l9745,6175r11,-14l9766,6149r7,-11l9778,6127r1,-11m10177,5707r-1,-9l10171,5686r-4,-10l10161,5668,9232,4739r244,-245l9707,4263r6,-5l9714,4250r,-10l9713,4230r-3,-11l9703,4206r-5,-10l9691,4185r-8,-12l9673,4161r-11,-13l9650,4135r-14,-15l9620,4104r-17,-17l9587,4071r-15,-13l9558,4046r-12,-9l9535,4029r-10,-6l9515,4018r-12,-6l9492,4010r-9,-1l9474,4011r-6,2l8988,4494,8236,3742r503,-503l8744,3234r3,-6l8747,3218r-1,-10l8743,3197r-7,-13l8731,3174r-7,-11l8716,3151r-10,-12l8695,3126r-13,-14l8668,3096r-16,-16l8636,3064r-16,-14l8606,3037r-14,-13l8579,3014r-12,-8l8555,2998r-10,-6l8531,2985r-11,-2l8511,2982r-10,l8495,2984r-623,623l7861,3621r-7,16l7851,3657r1,22l7858,3705r15,28l7894,3763r29,32l9979,5851r8,5l9997,5860r12,5l10018,5866r11,-4l10038,5860r10,-4l10059,5851r10,-6l10080,5837r12,-9l10104,5817r12,-12l10129,5792r11,-12l10149,5768r9,-11l10163,5747r5,-10l10171,5727r2,-9l10177,5707m11431,4453r,-10l11427,4433r-4,-10l11416,4414r-9,-9l9673,2671,9490,2488r386,-386l9882,2096r3,-7l9885,2079r-1,-9l9882,2058r-7,-13l9870,2036r-7,-11l9854,2013r-10,-12l9832,1988r-13,-14l9805,1959r-16,-16l9773,1927r-15,-15l9743,1899r-14,-12l9717,1876r-12,-9l9694,1860r-11,-6l9670,1847r-11,-3l9650,1843r-11,l9632,1847r-966,966l8663,2820r1,9l8664,2839r3,10l8674,2863r6,10l8688,2885r9,11l8707,2908r12,15l8732,2938r14,16l8762,2970r16,16l8794,3000r14,12l8822,3023r12,10l8846,3042r10,7l8879,3061r10,4l8900,3065r9,1l8911,3065r5,-3l9308,2671r1925,1925l11243,4604r10,3l11263,4611r9,1l11283,4608r10,-2l11302,4602r11,-5l11324,4591r10,-8l11346,4574r12,-11l11371,4551r12,-13l11394,4525r10,-11l11412,4503r5,-11l11422,4482r3,-9l11427,4464r4,-11e" fillcolor="silver" stroked="f">
            <v:fill opacity="32896f"/>
            <v:stroke joinstyle="round"/>
            <v:formulas/>
            <v:path arrowok="t" o:connecttype="segments"/>
            <w10:wrap anchorx="page" anchory="page"/>
          </v:shape>
        </w:pict>
      </w:r>
    </w:p>
    <w:tbl>
      <w:tblPr>
        <w:tblpPr w:leftFromText="180" w:rightFromText="180" w:vertAnchor="text" w:horzAnchor="margin" w:tblpY="13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DBDB" w:themeFill="accent2" w:themeFillTint="33"/>
        <w:tblLayout w:type="fixed"/>
        <w:tblCellMar>
          <w:left w:w="0" w:type="dxa"/>
          <w:right w:w="0" w:type="dxa"/>
        </w:tblCellMar>
        <w:tblLook w:val="01E0"/>
      </w:tblPr>
      <w:tblGrid>
        <w:gridCol w:w="1527"/>
        <w:gridCol w:w="7040"/>
        <w:gridCol w:w="3591"/>
        <w:gridCol w:w="3545"/>
      </w:tblGrid>
      <w:tr w:rsidR="00EC2504" w:rsidTr="00EC2504">
        <w:trPr>
          <w:trHeight w:val="453"/>
        </w:trPr>
        <w:tc>
          <w:tcPr>
            <w:tcW w:w="8567" w:type="dxa"/>
            <w:gridSpan w:val="2"/>
            <w:shd w:val="clear" w:color="auto" w:fill="D99594" w:themeFill="accent2" w:themeFillTint="99"/>
          </w:tcPr>
          <w:p w:rsidR="00EC2504" w:rsidRDefault="00EC2504" w:rsidP="00B85944">
            <w:pPr>
              <w:pStyle w:val="TableParagraph"/>
              <w:spacing w:line="433" w:lineRule="exact"/>
              <w:rPr>
                <w:b/>
                <w:sz w:val="36"/>
              </w:rPr>
            </w:pPr>
            <w:r>
              <w:rPr>
                <w:b/>
                <w:sz w:val="36"/>
              </w:rPr>
              <w:t>Improving our Communications</w:t>
            </w:r>
          </w:p>
        </w:tc>
        <w:tc>
          <w:tcPr>
            <w:tcW w:w="3591" w:type="dxa"/>
            <w:shd w:val="clear" w:color="auto" w:fill="D99594" w:themeFill="accent2" w:themeFillTint="99"/>
          </w:tcPr>
          <w:p w:rsidR="00EC2504" w:rsidRDefault="00EC2504" w:rsidP="00B85944">
            <w:pPr>
              <w:pStyle w:val="TableParagraph"/>
              <w:ind w:left="422"/>
              <w:rPr>
                <w:b/>
                <w:sz w:val="28"/>
              </w:rPr>
            </w:pPr>
            <w:r>
              <w:rPr>
                <w:b/>
                <w:color w:val="FFFFFF"/>
                <w:sz w:val="28"/>
              </w:rPr>
              <w:t>Alignment to Sligo LECP</w:t>
            </w:r>
          </w:p>
        </w:tc>
        <w:tc>
          <w:tcPr>
            <w:tcW w:w="3545" w:type="dxa"/>
            <w:shd w:val="clear" w:color="auto" w:fill="D99594" w:themeFill="accent2" w:themeFillTint="99"/>
          </w:tcPr>
          <w:p w:rsidR="00EC2504" w:rsidRDefault="00EC2504" w:rsidP="00B85944">
            <w:pPr>
              <w:pStyle w:val="TableParagraph"/>
              <w:ind w:left="551"/>
              <w:rPr>
                <w:b/>
                <w:sz w:val="28"/>
              </w:rPr>
            </w:pPr>
            <w:r>
              <w:rPr>
                <w:b/>
                <w:color w:val="FFFFFF"/>
                <w:sz w:val="28"/>
              </w:rPr>
              <w:t>Alignment to SDGs</w:t>
            </w:r>
          </w:p>
        </w:tc>
      </w:tr>
      <w:tr w:rsidR="00EC2504" w:rsidTr="00EC2504">
        <w:trPr>
          <w:trHeight w:val="453"/>
        </w:trPr>
        <w:tc>
          <w:tcPr>
            <w:tcW w:w="1527" w:type="dxa"/>
            <w:shd w:val="clear" w:color="auto" w:fill="F2DBDB" w:themeFill="accent2" w:themeFillTint="33"/>
          </w:tcPr>
          <w:p w:rsidR="00EC2504" w:rsidRDefault="00EC2504" w:rsidP="00B85944">
            <w:pPr>
              <w:pStyle w:val="TableParagraph"/>
              <w:spacing w:line="341" w:lineRule="exact"/>
              <w:rPr>
                <w:sz w:val="28"/>
              </w:rPr>
            </w:pPr>
            <w:r>
              <w:rPr>
                <w:sz w:val="28"/>
              </w:rPr>
              <w:t>Priority 10</w:t>
            </w:r>
          </w:p>
        </w:tc>
        <w:tc>
          <w:tcPr>
            <w:tcW w:w="7040" w:type="dxa"/>
            <w:shd w:val="clear" w:color="auto" w:fill="F2DBDB" w:themeFill="accent2" w:themeFillTint="33"/>
          </w:tcPr>
          <w:p w:rsidR="00EC2504" w:rsidRDefault="00EC2504" w:rsidP="00B85944">
            <w:pPr>
              <w:pStyle w:val="TableParagraph"/>
              <w:spacing w:line="341" w:lineRule="exact"/>
              <w:rPr>
                <w:sz w:val="28"/>
              </w:rPr>
            </w:pPr>
            <w:r w:rsidRPr="00EC2504">
              <w:rPr>
                <w:sz w:val="28"/>
              </w:rPr>
              <w:t>Development of PPN Website</w:t>
            </w:r>
          </w:p>
        </w:tc>
        <w:tc>
          <w:tcPr>
            <w:tcW w:w="3591" w:type="dxa"/>
            <w:shd w:val="clear" w:color="auto" w:fill="F2DBDB" w:themeFill="accent2" w:themeFillTint="33"/>
          </w:tcPr>
          <w:p w:rsidR="00EC2504" w:rsidRDefault="00EC2504" w:rsidP="00B85944">
            <w:pPr>
              <w:pStyle w:val="TableParagraph"/>
              <w:spacing w:line="341" w:lineRule="exact"/>
              <w:rPr>
                <w:sz w:val="28"/>
              </w:rPr>
            </w:pPr>
            <w:r>
              <w:rPr>
                <w:sz w:val="28"/>
              </w:rPr>
              <w:t>4.3.1</w:t>
            </w:r>
          </w:p>
        </w:tc>
        <w:tc>
          <w:tcPr>
            <w:tcW w:w="3545" w:type="dxa"/>
            <w:shd w:val="clear" w:color="auto" w:fill="F2DBDB" w:themeFill="accent2" w:themeFillTint="33"/>
          </w:tcPr>
          <w:p w:rsidR="00EC2504" w:rsidRDefault="00EC2504" w:rsidP="00B85944">
            <w:pPr>
              <w:pStyle w:val="TableParagraph"/>
              <w:spacing w:line="341" w:lineRule="exact"/>
              <w:ind w:left="110"/>
              <w:rPr>
                <w:sz w:val="28"/>
              </w:rPr>
            </w:pPr>
            <w:r>
              <w:rPr>
                <w:sz w:val="28"/>
              </w:rPr>
              <w:t>11</w:t>
            </w:r>
          </w:p>
        </w:tc>
      </w:tr>
      <w:tr w:rsidR="00EC2504" w:rsidTr="00EC2504">
        <w:trPr>
          <w:trHeight w:val="455"/>
        </w:trPr>
        <w:tc>
          <w:tcPr>
            <w:tcW w:w="1527" w:type="dxa"/>
            <w:shd w:val="clear" w:color="auto" w:fill="F2DBDB" w:themeFill="accent2" w:themeFillTint="33"/>
          </w:tcPr>
          <w:p w:rsidR="00EC2504" w:rsidRDefault="00EC2504" w:rsidP="00B85944">
            <w:pPr>
              <w:pStyle w:val="TableParagraph"/>
              <w:spacing w:before="2"/>
              <w:rPr>
                <w:sz w:val="28"/>
              </w:rPr>
            </w:pPr>
            <w:r>
              <w:rPr>
                <w:sz w:val="28"/>
              </w:rPr>
              <w:t>Priority 11</w:t>
            </w:r>
          </w:p>
        </w:tc>
        <w:tc>
          <w:tcPr>
            <w:tcW w:w="7040" w:type="dxa"/>
            <w:shd w:val="clear" w:color="auto" w:fill="F2DBDB" w:themeFill="accent2" w:themeFillTint="33"/>
          </w:tcPr>
          <w:p w:rsidR="00EC2504" w:rsidRDefault="00EC2504" w:rsidP="00EC2504">
            <w:pPr>
              <w:pStyle w:val="TableParagraph"/>
              <w:spacing w:before="2"/>
              <w:ind w:left="0"/>
              <w:rPr>
                <w:sz w:val="28"/>
              </w:rPr>
            </w:pPr>
            <w:r>
              <w:rPr>
                <w:sz w:val="28"/>
              </w:rPr>
              <w:t xml:space="preserve">  Showcasing our Achievements</w:t>
            </w:r>
          </w:p>
        </w:tc>
        <w:tc>
          <w:tcPr>
            <w:tcW w:w="3591" w:type="dxa"/>
            <w:shd w:val="clear" w:color="auto" w:fill="F2DBDB" w:themeFill="accent2" w:themeFillTint="33"/>
          </w:tcPr>
          <w:p w:rsidR="00EC2504" w:rsidRDefault="00EC2504" w:rsidP="00B85944">
            <w:pPr>
              <w:pStyle w:val="TableParagraph"/>
              <w:spacing w:before="2"/>
              <w:rPr>
                <w:sz w:val="28"/>
              </w:rPr>
            </w:pPr>
            <w:r>
              <w:rPr>
                <w:sz w:val="28"/>
              </w:rPr>
              <w:t>4.3.1</w:t>
            </w:r>
          </w:p>
        </w:tc>
        <w:tc>
          <w:tcPr>
            <w:tcW w:w="3545" w:type="dxa"/>
            <w:shd w:val="clear" w:color="auto" w:fill="F2DBDB" w:themeFill="accent2" w:themeFillTint="33"/>
          </w:tcPr>
          <w:p w:rsidR="00EC2504" w:rsidRDefault="00EC2504" w:rsidP="00B85944">
            <w:pPr>
              <w:pStyle w:val="TableParagraph"/>
              <w:spacing w:before="2"/>
              <w:ind w:left="110"/>
              <w:rPr>
                <w:sz w:val="28"/>
              </w:rPr>
            </w:pPr>
            <w:r>
              <w:rPr>
                <w:sz w:val="28"/>
              </w:rPr>
              <w:t>11</w:t>
            </w:r>
          </w:p>
        </w:tc>
      </w:tr>
      <w:tr w:rsidR="00EC2504" w:rsidTr="00EC2504">
        <w:trPr>
          <w:trHeight w:val="453"/>
        </w:trPr>
        <w:tc>
          <w:tcPr>
            <w:tcW w:w="1527" w:type="dxa"/>
            <w:shd w:val="clear" w:color="auto" w:fill="F2DBDB" w:themeFill="accent2" w:themeFillTint="33"/>
          </w:tcPr>
          <w:p w:rsidR="00EC2504" w:rsidRDefault="00EC2504" w:rsidP="00B85944">
            <w:pPr>
              <w:pStyle w:val="TableParagraph"/>
              <w:spacing w:line="341" w:lineRule="exact"/>
              <w:rPr>
                <w:sz w:val="28"/>
              </w:rPr>
            </w:pPr>
            <w:r>
              <w:rPr>
                <w:sz w:val="28"/>
              </w:rPr>
              <w:t>Priority 12</w:t>
            </w:r>
          </w:p>
        </w:tc>
        <w:tc>
          <w:tcPr>
            <w:tcW w:w="7040" w:type="dxa"/>
            <w:shd w:val="clear" w:color="auto" w:fill="F2DBDB" w:themeFill="accent2" w:themeFillTint="33"/>
          </w:tcPr>
          <w:p w:rsidR="00EC2504" w:rsidRDefault="00EC2504" w:rsidP="00B85944">
            <w:pPr>
              <w:pStyle w:val="TableParagraph"/>
              <w:spacing w:line="341" w:lineRule="exact"/>
              <w:rPr>
                <w:sz w:val="28"/>
              </w:rPr>
            </w:pPr>
            <w:r>
              <w:rPr>
                <w:sz w:val="28"/>
              </w:rPr>
              <w:t>Continue to Implement a comprehensive Communications approach</w:t>
            </w:r>
          </w:p>
        </w:tc>
        <w:tc>
          <w:tcPr>
            <w:tcW w:w="3591" w:type="dxa"/>
            <w:shd w:val="clear" w:color="auto" w:fill="F2DBDB" w:themeFill="accent2" w:themeFillTint="33"/>
          </w:tcPr>
          <w:p w:rsidR="00EC2504" w:rsidRDefault="00EC2504" w:rsidP="00B85944">
            <w:pPr>
              <w:pStyle w:val="TableParagraph"/>
              <w:spacing w:line="341" w:lineRule="exact"/>
              <w:rPr>
                <w:sz w:val="28"/>
              </w:rPr>
            </w:pPr>
            <w:r>
              <w:rPr>
                <w:sz w:val="28"/>
              </w:rPr>
              <w:t>4.3.1</w:t>
            </w:r>
          </w:p>
        </w:tc>
        <w:tc>
          <w:tcPr>
            <w:tcW w:w="3545" w:type="dxa"/>
            <w:shd w:val="clear" w:color="auto" w:fill="F2DBDB" w:themeFill="accent2" w:themeFillTint="33"/>
          </w:tcPr>
          <w:p w:rsidR="00EC2504" w:rsidRDefault="00EC2504" w:rsidP="00B85944">
            <w:pPr>
              <w:pStyle w:val="TableParagraph"/>
              <w:spacing w:line="341" w:lineRule="exact"/>
              <w:ind w:left="110"/>
              <w:rPr>
                <w:sz w:val="28"/>
              </w:rPr>
            </w:pPr>
            <w:r>
              <w:rPr>
                <w:sz w:val="28"/>
              </w:rPr>
              <w:t>11</w:t>
            </w:r>
          </w:p>
        </w:tc>
      </w:tr>
    </w:tbl>
    <w:p w:rsidR="00296A6A" w:rsidRDefault="00A06DD1">
      <w:pPr>
        <w:pStyle w:val="BodyText"/>
        <w:rPr>
          <w:b/>
          <w:sz w:val="20"/>
        </w:rPr>
      </w:pPr>
      <w:r w:rsidRPr="00A06DD1">
        <w:pict>
          <v:rect id="_x0000_s1098" style="position:absolute;margin-left:0;margin-top:0;width:841.9pt;height:595.3pt;z-index:-253537280;mso-position-horizontal-relative:page;mso-position-vertical-relative:page" fillcolor="#17365d" stroked="f">
            <w10:wrap anchorx="page" anchory="page"/>
          </v:rect>
        </w:pict>
      </w:r>
    </w:p>
    <w:p w:rsidR="00296A6A" w:rsidRDefault="00296A6A">
      <w:pPr>
        <w:pStyle w:val="BodyText"/>
        <w:spacing w:before="4"/>
        <w:rPr>
          <w:b/>
          <w:sz w:val="15"/>
        </w:rPr>
      </w:pPr>
    </w:p>
    <w:p w:rsidR="00296A6A" w:rsidRDefault="00296A6A">
      <w:pPr>
        <w:pStyle w:val="BodyText"/>
        <w:rPr>
          <w:b/>
          <w:sz w:val="20"/>
        </w:rPr>
      </w:pPr>
    </w:p>
    <w:p w:rsidR="00EC2504" w:rsidRDefault="00EC2504">
      <w:pPr>
        <w:pStyle w:val="BodyText"/>
        <w:rPr>
          <w:b/>
          <w:sz w:val="20"/>
        </w:rPr>
      </w:pPr>
    </w:p>
    <w:p w:rsidR="00EC2504" w:rsidRDefault="00A06DD1">
      <w:pPr>
        <w:pStyle w:val="BodyText"/>
        <w:rPr>
          <w:b/>
          <w:sz w:val="20"/>
        </w:rPr>
      </w:pPr>
      <w:r>
        <w:rPr>
          <w:b/>
          <w:noProof/>
          <w:sz w:val="20"/>
          <w:lang w:bidi="ar-SA"/>
        </w:rPr>
        <w:lastRenderedPageBreak/>
        <w:pict>
          <v:rect id="_x0000_s1299" style="position:absolute;margin-left:0;margin-top:.5pt;width:853.9pt;height:606.8pt;z-index:-251497472;mso-position-horizontal-relative:page;mso-position-vertical-relative:page" fillcolor="#17365d" stroked="f">
            <w10:wrap anchorx="page" anchory="page"/>
          </v:rect>
        </w:pict>
      </w:r>
    </w:p>
    <w:tbl>
      <w:tblPr>
        <w:tblpPr w:leftFromText="180" w:rightFromText="180" w:vertAnchor="text" w:horzAnchor="margin" w:tblpY="13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27"/>
        <w:gridCol w:w="7040"/>
        <w:gridCol w:w="3591"/>
        <w:gridCol w:w="3545"/>
      </w:tblGrid>
      <w:tr w:rsidR="00EC2504" w:rsidTr="00EC2504">
        <w:trPr>
          <w:trHeight w:val="453"/>
        </w:trPr>
        <w:tc>
          <w:tcPr>
            <w:tcW w:w="8567" w:type="dxa"/>
            <w:gridSpan w:val="2"/>
            <w:shd w:val="clear" w:color="auto" w:fill="F79546"/>
          </w:tcPr>
          <w:p w:rsidR="00EC2504" w:rsidRDefault="00EC2504" w:rsidP="00EC2504">
            <w:pPr>
              <w:pStyle w:val="TableParagraph"/>
              <w:spacing w:line="433" w:lineRule="exact"/>
              <w:rPr>
                <w:b/>
                <w:sz w:val="36"/>
              </w:rPr>
            </w:pPr>
            <w:r>
              <w:rPr>
                <w:b/>
                <w:color w:val="FFFFFF"/>
                <w:sz w:val="36"/>
              </w:rPr>
              <w:t>Secretarial Development and Administration</w:t>
            </w:r>
          </w:p>
        </w:tc>
        <w:tc>
          <w:tcPr>
            <w:tcW w:w="3591" w:type="dxa"/>
            <w:shd w:val="clear" w:color="auto" w:fill="F79546"/>
          </w:tcPr>
          <w:p w:rsidR="00EC2504" w:rsidRDefault="00EC2504" w:rsidP="00EC2504">
            <w:pPr>
              <w:pStyle w:val="TableParagraph"/>
              <w:ind w:left="422"/>
              <w:rPr>
                <w:b/>
                <w:sz w:val="28"/>
              </w:rPr>
            </w:pPr>
            <w:r>
              <w:rPr>
                <w:b/>
                <w:color w:val="FFFFFF"/>
                <w:sz w:val="28"/>
              </w:rPr>
              <w:t>Alignment to Sligo LECP</w:t>
            </w:r>
          </w:p>
        </w:tc>
        <w:tc>
          <w:tcPr>
            <w:tcW w:w="3545" w:type="dxa"/>
            <w:shd w:val="clear" w:color="auto" w:fill="F79546"/>
          </w:tcPr>
          <w:p w:rsidR="00EC2504" w:rsidRDefault="00EC2504" w:rsidP="00EC2504">
            <w:pPr>
              <w:pStyle w:val="TableParagraph"/>
              <w:ind w:left="551"/>
              <w:rPr>
                <w:b/>
                <w:sz w:val="28"/>
              </w:rPr>
            </w:pPr>
            <w:r>
              <w:rPr>
                <w:b/>
                <w:color w:val="FFFFFF"/>
                <w:sz w:val="28"/>
              </w:rPr>
              <w:t>Alignment to SDGs</w:t>
            </w:r>
          </w:p>
        </w:tc>
      </w:tr>
      <w:tr w:rsidR="00EC2504" w:rsidTr="00EC2504">
        <w:trPr>
          <w:trHeight w:val="453"/>
        </w:trPr>
        <w:tc>
          <w:tcPr>
            <w:tcW w:w="1527" w:type="dxa"/>
            <w:shd w:val="clear" w:color="auto" w:fill="FCE9D9"/>
          </w:tcPr>
          <w:p w:rsidR="00EC2504" w:rsidRDefault="00EC2504" w:rsidP="00EC2504">
            <w:pPr>
              <w:pStyle w:val="TableParagraph"/>
              <w:spacing w:line="341" w:lineRule="exact"/>
              <w:rPr>
                <w:sz w:val="28"/>
              </w:rPr>
            </w:pPr>
            <w:r>
              <w:rPr>
                <w:sz w:val="28"/>
              </w:rPr>
              <w:t>Priority 13</w:t>
            </w:r>
          </w:p>
        </w:tc>
        <w:tc>
          <w:tcPr>
            <w:tcW w:w="7040" w:type="dxa"/>
            <w:shd w:val="clear" w:color="auto" w:fill="FCE9D9"/>
          </w:tcPr>
          <w:p w:rsidR="00EC2504" w:rsidRDefault="00EC2504" w:rsidP="00EC2504">
            <w:pPr>
              <w:pStyle w:val="TableParagraph"/>
              <w:spacing w:line="341" w:lineRule="exact"/>
              <w:rPr>
                <w:sz w:val="28"/>
              </w:rPr>
            </w:pPr>
            <w:r>
              <w:rPr>
                <w:sz w:val="28"/>
              </w:rPr>
              <w:t>Ensuring Secretarial Oversight and Development</w:t>
            </w:r>
          </w:p>
        </w:tc>
        <w:tc>
          <w:tcPr>
            <w:tcW w:w="3591" w:type="dxa"/>
            <w:shd w:val="clear" w:color="auto" w:fill="FCE9D9"/>
          </w:tcPr>
          <w:p w:rsidR="00EC2504" w:rsidRDefault="00EC2504" w:rsidP="00EC2504">
            <w:pPr>
              <w:pStyle w:val="TableParagraph"/>
              <w:spacing w:line="341" w:lineRule="exact"/>
              <w:rPr>
                <w:sz w:val="28"/>
              </w:rPr>
            </w:pPr>
            <w:r>
              <w:rPr>
                <w:sz w:val="28"/>
              </w:rPr>
              <w:t>3.1.5</w:t>
            </w:r>
          </w:p>
        </w:tc>
        <w:tc>
          <w:tcPr>
            <w:tcW w:w="3545" w:type="dxa"/>
            <w:shd w:val="clear" w:color="auto" w:fill="FCE9D9"/>
          </w:tcPr>
          <w:p w:rsidR="00EC2504" w:rsidRDefault="00EC2504" w:rsidP="00EC2504">
            <w:pPr>
              <w:pStyle w:val="TableParagraph"/>
              <w:spacing w:line="341" w:lineRule="exact"/>
              <w:ind w:left="110"/>
              <w:rPr>
                <w:sz w:val="28"/>
              </w:rPr>
            </w:pPr>
            <w:r>
              <w:rPr>
                <w:sz w:val="28"/>
              </w:rPr>
              <w:t>11</w:t>
            </w:r>
          </w:p>
        </w:tc>
      </w:tr>
      <w:tr w:rsidR="00EC2504" w:rsidTr="00EC2504">
        <w:trPr>
          <w:trHeight w:val="455"/>
        </w:trPr>
        <w:tc>
          <w:tcPr>
            <w:tcW w:w="1527" w:type="dxa"/>
            <w:shd w:val="clear" w:color="auto" w:fill="FCE9D9"/>
          </w:tcPr>
          <w:p w:rsidR="00EC2504" w:rsidRDefault="00EC2504" w:rsidP="00EC2504">
            <w:pPr>
              <w:pStyle w:val="TableParagraph"/>
              <w:spacing w:before="2"/>
              <w:rPr>
                <w:sz w:val="28"/>
              </w:rPr>
            </w:pPr>
            <w:r>
              <w:rPr>
                <w:sz w:val="28"/>
              </w:rPr>
              <w:t>Priority 14</w:t>
            </w:r>
          </w:p>
        </w:tc>
        <w:tc>
          <w:tcPr>
            <w:tcW w:w="7040" w:type="dxa"/>
            <w:shd w:val="clear" w:color="auto" w:fill="FCE9D9"/>
          </w:tcPr>
          <w:p w:rsidR="00EC2504" w:rsidRDefault="00EC2504" w:rsidP="00EC2504">
            <w:pPr>
              <w:pStyle w:val="TableParagraph"/>
              <w:spacing w:before="2"/>
              <w:rPr>
                <w:sz w:val="28"/>
              </w:rPr>
            </w:pPr>
            <w:r>
              <w:rPr>
                <w:sz w:val="28"/>
              </w:rPr>
              <w:t>Administration</w:t>
            </w:r>
          </w:p>
        </w:tc>
        <w:tc>
          <w:tcPr>
            <w:tcW w:w="3591" w:type="dxa"/>
            <w:shd w:val="clear" w:color="auto" w:fill="FCE9D9"/>
          </w:tcPr>
          <w:p w:rsidR="00EC2504" w:rsidRDefault="00EC2504" w:rsidP="00EC2504">
            <w:pPr>
              <w:pStyle w:val="TableParagraph"/>
              <w:spacing w:before="2"/>
              <w:rPr>
                <w:sz w:val="28"/>
              </w:rPr>
            </w:pPr>
            <w:r>
              <w:rPr>
                <w:sz w:val="28"/>
              </w:rPr>
              <w:t>4.3.1</w:t>
            </w:r>
          </w:p>
        </w:tc>
        <w:tc>
          <w:tcPr>
            <w:tcW w:w="3545" w:type="dxa"/>
            <w:shd w:val="clear" w:color="auto" w:fill="FCE9D9"/>
          </w:tcPr>
          <w:p w:rsidR="00EC2504" w:rsidRDefault="00EC2504" w:rsidP="00EC2504">
            <w:pPr>
              <w:pStyle w:val="TableParagraph"/>
              <w:spacing w:before="2"/>
              <w:ind w:left="110"/>
              <w:rPr>
                <w:sz w:val="28"/>
              </w:rPr>
            </w:pPr>
            <w:r>
              <w:rPr>
                <w:sz w:val="28"/>
              </w:rPr>
              <w:t>11</w:t>
            </w:r>
          </w:p>
        </w:tc>
      </w:tr>
      <w:tr w:rsidR="00EC2504" w:rsidTr="00EC2504">
        <w:trPr>
          <w:trHeight w:val="453"/>
        </w:trPr>
        <w:tc>
          <w:tcPr>
            <w:tcW w:w="1527" w:type="dxa"/>
            <w:shd w:val="clear" w:color="auto" w:fill="FCE9D9"/>
          </w:tcPr>
          <w:p w:rsidR="00EC2504" w:rsidRDefault="00EC2504" w:rsidP="00EC2504">
            <w:pPr>
              <w:pStyle w:val="TableParagraph"/>
              <w:spacing w:line="341" w:lineRule="exact"/>
              <w:rPr>
                <w:sz w:val="28"/>
              </w:rPr>
            </w:pPr>
            <w:r>
              <w:rPr>
                <w:sz w:val="28"/>
              </w:rPr>
              <w:t>Priority 15</w:t>
            </w:r>
          </w:p>
        </w:tc>
        <w:tc>
          <w:tcPr>
            <w:tcW w:w="7040" w:type="dxa"/>
            <w:shd w:val="clear" w:color="auto" w:fill="FCE9D9"/>
          </w:tcPr>
          <w:p w:rsidR="00EC2504" w:rsidRDefault="00EC2504" w:rsidP="00EC2504">
            <w:pPr>
              <w:pStyle w:val="TableParagraph"/>
              <w:spacing w:line="341" w:lineRule="exact"/>
              <w:rPr>
                <w:sz w:val="28"/>
              </w:rPr>
            </w:pPr>
            <w:r>
              <w:rPr>
                <w:sz w:val="28"/>
              </w:rPr>
              <w:t>Fulfilling National Reporting Commitment</w:t>
            </w:r>
          </w:p>
        </w:tc>
        <w:tc>
          <w:tcPr>
            <w:tcW w:w="3591" w:type="dxa"/>
            <w:shd w:val="clear" w:color="auto" w:fill="FCE9D9"/>
          </w:tcPr>
          <w:p w:rsidR="00EC2504" w:rsidRDefault="00EC2504" w:rsidP="00EC2504">
            <w:pPr>
              <w:pStyle w:val="TableParagraph"/>
              <w:spacing w:line="341" w:lineRule="exact"/>
              <w:rPr>
                <w:sz w:val="28"/>
              </w:rPr>
            </w:pPr>
            <w:r>
              <w:rPr>
                <w:sz w:val="28"/>
              </w:rPr>
              <w:t>4.3.1</w:t>
            </w:r>
          </w:p>
        </w:tc>
        <w:tc>
          <w:tcPr>
            <w:tcW w:w="3545" w:type="dxa"/>
            <w:shd w:val="clear" w:color="auto" w:fill="FCE9D9"/>
          </w:tcPr>
          <w:p w:rsidR="00EC2504" w:rsidRDefault="00EC2504" w:rsidP="00EC2504">
            <w:pPr>
              <w:pStyle w:val="TableParagraph"/>
              <w:spacing w:line="341" w:lineRule="exact"/>
              <w:ind w:left="110"/>
              <w:rPr>
                <w:sz w:val="28"/>
              </w:rPr>
            </w:pPr>
            <w:r>
              <w:rPr>
                <w:sz w:val="28"/>
              </w:rPr>
              <w:t>11</w:t>
            </w:r>
          </w:p>
        </w:tc>
      </w:tr>
    </w:tbl>
    <w:p w:rsidR="00EC2504" w:rsidRDefault="00EC2504">
      <w:pPr>
        <w:pStyle w:val="BodyText"/>
        <w:rPr>
          <w:b/>
          <w:sz w:val="20"/>
        </w:rPr>
      </w:pPr>
    </w:p>
    <w:p w:rsidR="00EC2504" w:rsidRDefault="00EC2504">
      <w:pPr>
        <w:pStyle w:val="BodyText"/>
        <w:rPr>
          <w:b/>
          <w:sz w:val="20"/>
        </w:rPr>
      </w:pPr>
    </w:p>
    <w:tbl>
      <w:tblPr>
        <w:tblpPr w:leftFromText="180" w:rightFromText="180" w:vertAnchor="text" w:horzAnchor="margin" w:tblpY="6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27"/>
        <w:gridCol w:w="7088"/>
        <w:gridCol w:w="3543"/>
        <w:gridCol w:w="3545"/>
      </w:tblGrid>
      <w:tr w:rsidR="00EC2504" w:rsidTr="00EC2504">
        <w:trPr>
          <w:trHeight w:val="456"/>
        </w:trPr>
        <w:tc>
          <w:tcPr>
            <w:tcW w:w="8615" w:type="dxa"/>
            <w:gridSpan w:val="2"/>
            <w:shd w:val="clear" w:color="auto" w:fill="8063A1"/>
          </w:tcPr>
          <w:p w:rsidR="00EC2504" w:rsidRDefault="00EC2504" w:rsidP="00EC2504">
            <w:pPr>
              <w:pStyle w:val="TableParagraph"/>
              <w:spacing w:before="1" w:line="435" w:lineRule="exact"/>
              <w:rPr>
                <w:b/>
                <w:sz w:val="36"/>
              </w:rPr>
            </w:pPr>
            <w:r>
              <w:rPr>
                <w:b/>
                <w:color w:val="FFFFFF"/>
                <w:sz w:val="36"/>
              </w:rPr>
              <w:t>National Networking</w:t>
            </w:r>
          </w:p>
        </w:tc>
        <w:tc>
          <w:tcPr>
            <w:tcW w:w="3543" w:type="dxa"/>
            <w:shd w:val="clear" w:color="auto" w:fill="8063A1"/>
          </w:tcPr>
          <w:p w:rsidR="00EC2504" w:rsidRDefault="00EC2504" w:rsidP="00EC2504">
            <w:pPr>
              <w:pStyle w:val="TableParagraph"/>
              <w:rPr>
                <w:b/>
                <w:sz w:val="28"/>
              </w:rPr>
            </w:pPr>
            <w:r>
              <w:rPr>
                <w:b/>
                <w:color w:val="FFFFFF"/>
                <w:sz w:val="28"/>
              </w:rPr>
              <w:t>Alignment to Sligo LECP</w:t>
            </w:r>
          </w:p>
        </w:tc>
        <w:tc>
          <w:tcPr>
            <w:tcW w:w="3545" w:type="dxa"/>
            <w:shd w:val="clear" w:color="auto" w:fill="8063A1"/>
          </w:tcPr>
          <w:p w:rsidR="00EC2504" w:rsidRDefault="00EC2504" w:rsidP="00EC2504">
            <w:pPr>
              <w:pStyle w:val="TableParagraph"/>
              <w:ind w:left="297"/>
              <w:rPr>
                <w:b/>
                <w:sz w:val="28"/>
              </w:rPr>
            </w:pPr>
            <w:r>
              <w:rPr>
                <w:b/>
                <w:color w:val="FFFFFF"/>
                <w:sz w:val="28"/>
              </w:rPr>
              <w:t>Alignment to SDGs</w:t>
            </w:r>
          </w:p>
        </w:tc>
      </w:tr>
      <w:tr w:rsidR="00EC2504" w:rsidTr="00EC2504">
        <w:trPr>
          <w:trHeight w:val="683"/>
        </w:trPr>
        <w:tc>
          <w:tcPr>
            <w:tcW w:w="1527" w:type="dxa"/>
            <w:shd w:val="clear" w:color="auto" w:fill="DFD7E8"/>
          </w:tcPr>
          <w:p w:rsidR="00EC2504" w:rsidRDefault="00EC2504" w:rsidP="00EC2504">
            <w:pPr>
              <w:pStyle w:val="TableParagraph"/>
              <w:spacing w:line="341" w:lineRule="exact"/>
              <w:rPr>
                <w:sz w:val="28"/>
              </w:rPr>
            </w:pPr>
            <w:r>
              <w:rPr>
                <w:sz w:val="28"/>
              </w:rPr>
              <w:t>Priority 16</w:t>
            </w:r>
          </w:p>
        </w:tc>
        <w:tc>
          <w:tcPr>
            <w:tcW w:w="7088" w:type="dxa"/>
            <w:shd w:val="clear" w:color="auto" w:fill="DFD7E8"/>
          </w:tcPr>
          <w:p w:rsidR="00EC2504" w:rsidRDefault="00EC2504" w:rsidP="00EC2504">
            <w:pPr>
              <w:pStyle w:val="TableParagraph"/>
              <w:spacing w:line="341" w:lineRule="exact"/>
              <w:rPr>
                <w:sz w:val="28"/>
              </w:rPr>
            </w:pPr>
            <w:r>
              <w:rPr>
                <w:sz w:val="28"/>
              </w:rPr>
              <w:t>The goals of the PPN are progressed through national</w:t>
            </w:r>
          </w:p>
          <w:p w:rsidR="00EC2504" w:rsidRDefault="00EC2504" w:rsidP="00EC2504">
            <w:pPr>
              <w:pStyle w:val="TableParagraph"/>
              <w:spacing w:line="323" w:lineRule="exact"/>
              <w:rPr>
                <w:sz w:val="28"/>
              </w:rPr>
            </w:pPr>
            <w:r>
              <w:rPr>
                <w:sz w:val="28"/>
              </w:rPr>
              <w:t>networking</w:t>
            </w:r>
          </w:p>
        </w:tc>
        <w:tc>
          <w:tcPr>
            <w:tcW w:w="3543" w:type="dxa"/>
            <w:shd w:val="clear" w:color="auto" w:fill="DFD7E8"/>
          </w:tcPr>
          <w:p w:rsidR="00EC2504" w:rsidRDefault="00EC2504" w:rsidP="00EC2504">
            <w:pPr>
              <w:pStyle w:val="TableParagraph"/>
              <w:spacing w:line="341" w:lineRule="exact"/>
              <w:rPr>
                <w:sz w:val="28"/>
              </w:rPr>
            </w:pPr>
            <w:r>
              <w:rPr>
                <w:sz w:val="28"/>
              </w:rPr>
              <w:t>4.3.1</w:t>
            </w:r>
          </w:p>
        </w:tc>
        <w:tc>
          <w:tcPr>
            <w:tcW w:w="3545" w:type="dxa"/>
            <w:shd w:val="clear" w:color="auto" w:fill="DFD7E8"/>
          </w:tcPr>
          <w:p w:rsidR="00EC2504" w:rsidRDefault="00EC2504" w:rsidP="00EC2504">
            <w:pPr>
              <w:pStyle w:val="TableParagraph"/>
              <w:spacing w:line="341" w:lineRule="exact"/>
              <w:ind w:left="110"/>
              <w:rPr>
                <w:sz w:val="28"/>
              </w:rPr>
            </w:pPr>
            <w:r>
              <w:rPr>
                <w:sz w:val="28"/>
              </w:rPr>
              <w:t>11, 17</w:t>
            </w:r>
          </w:p>
        </w:tc>
      </w:tr>
    </w:tbl>
    <w:p w:rsidR="00EC2504" w:rsidRDefault="00EC2504">
      <w:pPr>
        <w:pStyle w:val="BodyText"/>
        <w:rPr>
          <w:b/>
          <w:sz w:val="20"/>
        </w:rPr>
      </w:pPr>
    </w:p>
    <w:p w:rsidR="00296A6A" w:rsidRDefault="00296A6A">
      <w:pPr>
        <w:pStyle w:val="BodyText"/>
        <w:spacing w:before="3"/>
        <w:rPr>
          <w:b/>
          <w:sz w:val="21"/>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60"/>
        <w:gridCol w:w="7196"/>
        <w:gridCol w:w="3521"/>
        <w:gridCol w:w="3542"/>
      </w:tblGrid>
      <w:tr w:rsidR="00296A6A" w:rsidTr="00EC2504">
        <w:trPr>
          <w:trHeight w:val="453"/>
        </w:trPr>
        <w:tc>
          <w:tcPr>
            <w:tcW w:w="8756" w:type="dxa"/>
            <w:gridSpan w:val="2"/>
            <w:shd w:val="clear" w:color="auto" w:fill="FF0000"/>
          </w:tcPr>
          <w:p w:rsidR="00296A6A" w:rsidRDefault="00E678E3">
            <w:pPr>
              <w:pStyle w:val="TableParagraph"/>
              <w:spacing w:line="433" w:lineRule="exact"/>
              <w:rPr>
                <w:b/>
                <w:sz w:val="36"/>
              </w:rPr>
            </w:pPr>
            <w:proofErr w:type="spellStart"/>
            <w:r>
              <w:rPr>
                <w:b/>
                <w:color w:val="FFFFFF"/>
                <w:sz w:val="36"/>
              </w:rPr>
              <w:t>Covid</w:t>
            </w:r>
            <w:proofErr w:type="spellEnd"/>
            <w:r>
              <w:rPr>
                <w:b/>
                <w:color w:val="FFFFFF"/>
                <w:sz w:val="36"/>
              </w:rPr>
              <w:t xml:space="preserve"> 19</w:t>
            </w:r>
          </w:p>
        </w:tc>
        <w:tc>
          <w:tcPr>
            <w:tcW w:w="3521" w:type="dxa"/>
            <w:shd w:val="clear" w:color="auto" w:fill="FF0000"/>
          </w:tcPr>
          <w:p w:rsidR="00296A6A" w:rsidRDefault="00E678E3">
            <w:pPr>
              <w:pStyle w:val="TableParagraph"/>
              <w:spacing w:line="341" w:lineRule="exact"/>
              <w:ind w:left="233"/>
              <w:rPr>
                <w:b/>
                <w:sz w:val="28"/>
              </w:rPr>
            </w:pPr>
            <w:r>
              <w:rPr>
                <w:b/>
                <w:color w:val="FFFFFF"/>
                <w:sz w:val="28"/>
              </w:rPr>
              <w:t>Alignment to Sligo LECP</w:t>
            </w:r>
          </w:p>
        </w:tc>
        <w:tc>
          <w:tcPr>
            <w:tcW w:w="3542" w:type="dxa"/>
            <w:shd w:val="clear" w:color="auto" w:fill="FF0000"/>
          </w:tcPr>
          <w:p w:rsidR="00296A6A" w:rsidRDefault="00E678E3">
            <w:pPr>
              <w:pStyle w:val="TableParagraph"/>
              <w:spacing w:line="341" w:lineRule="exact"/>
              <w:ind w:left="423"/>
              <w:rPr>
                <w:b/>
                <w:sz w:val="28"/>
              </w:rPr>
            </w:pPr>
            <w:r>
              <w:rPr>
                <w:b/>
                <w:color w:val="FFFFFF"/>
                <w:sz w:val="28"/>
              </w:rPr>
              <w:t>Alignment to SDGs</w:t>
            </w:r>
          </w:p>
        </w:tc>
      </w:tr>
      <w:tr w:rsidR="00296A6A" w:rsidTr="00EC2504">
        <w:trPr>
          <w:trHeight w:val="683"/>
        </w:trPr>
        <w:tc>
          <w:tcPr>
            <w:tcW w:w="1560" w:type="dxa"/>
            <w:shd w:val="clear" w:color="auto" w:fill="F1DBDB"/>
          </w:tcPr>
          <w:p w:rsidR="00296A6A" w:rsidRDefault="00E678E3">
            <w:pPr>
              <w:pStyle w:val="TableParagraph"/>
              <w:spacing w:line="341" w:lineRule="exact"/>
              <w:rPr>
                <w:sz w:val="28"/>
              </w:rPr>
            </w:pPr>
            <w:r>
              <w:rPr>
                <w:sz w:val="28"/>
              </w:rPr>
              <w:t>Actions</w:t>
            </w:r>
          </w:p>
        </w:tc>
        <w:tc>
          <w:tcPr>
            <w:tcW w:w="7196" w:type="dxa"/>
            <w:shd w:val="clear" w:color="auto" w:fill="F1DBDB"/>
          </w:tcPr>
          <w:p w:rsidR="00296A6A" w:rsidRDefault="00E678E3">
            <w:pPr>
              <w:pStyle w:val="TableParagraph"/>
              <w:spacing w:line="341" w:lineRule="exact"/>
              <w:ind w:left="338"/>
              <w:rPr>
                <w:sz w:val="28"/>
              </w:rPr>
            </w:pPr>
            <w:r>
              <w:rPr>
                <w:sz w:val="28"/>
              </w:rPr>
              <w:t>A series of actions will be developed in reaction to</w:t>
            </w:r>
          </w:p>
          <w:p w:rsidR="00296A6A" w:rsidRDefault="00E678E3">
            <w:pPr>
              <w:pStyle w:val="TableParagraph"/>
              <w:spacing w:before="2" w:line="321" w:lineRule="exact"/>
              <w:ind w:left="338"/>
              <w:rPr>
                <w:sz w:val="28"/>
              </w:rPr>
            </w:pPr>
            <w:r>
              <w:rPr>
                <w:sz w:val="28"/>
              </w:rPr>
              <w:t>emerging needs and in partnership with Community Call</w:t>
            </w:r>
          </w:p>
        </w:tc>
        <w:tc>
          <w:tcPr>
            <w:tcW w:w="3521" w:type="dxa"/>
            <w:shd w:val="clear" w:color="auto" w:fill="F1DBDB"/>
          </w:tcPr>
          <w:p w:rsidR="00296A6A" w:rsidRDefault="00296A6A">
            <w:pPr>
              <w:pStyle w:val="TableParagraph"/>
              <w:ind w:left="0"/>
              <w:rPr>
                <w:rFonts w:ascii="Times New Roman"/>
                <w:sz w:val="28"/>
              </w:rPr>
            </w:pPr>
          </w:p>
        </w:tc>
        <w:tc>
          <w:tcPr>
            <w:tcW w:w="3542" w:type="dxa"/>
            <w:shd w:val="clear" w:color="auto" w:fill="F1DBDB"/>
          </w:tcPr>
          <w:p w:rsidR="00296A6A" w:rsidRDefault="00E678E3">
            <w:pPr>
              <w:pStyle w:val="TableParagraph"/>
              <w:spacing w:line="341" w:lineRule="exact"/>
              <w:ind w:left="109"/>
              <w:rPr>
                <w:sz w:val="28"/>
              </w:rPr>
            </w:pPr>
            <w:r>
              <w:rPr>
                <w:sz w:val="28"/>
              </w:rPr>
              <w:t>3, 17</w:t>
            </w:r>
          </w:p>
        </w:tc>
      </w:tr>
    </w:tbl>
    <w:p w:rsidR="00296A6A" w:rsidRDefault="00296A6A">
      <w:pPr>
        <w:pStyle w:val="BodyText"/>
        <w:rPr>
          <w:b/>
          <w:sz w:val="20"/>
        </w:rPr>
      </w:pPr>
    </w:p>
    <w:p w:rsidR="00296A6A" w:rsidRDefault="00296A6A">
      <w:pPr>
        <w:pStyle w:val="BodyText"/>
        <w:rPr>
          <w:b/>
          <w:sz w:val="20"/>
        </w:rPr>
      </w:pPr>
    </w:p>
    <w:p w:rsidR="00296A6A" w:rsidRDefault="00296A6A">
      <w:pPr>
        <w:pStyle w:val="BodyText"/>
        <w:rPr>
          <w:b/>
          <w:sz w:val="20"/>
        </w:rPr>
      </w:pPr>
    </w:p>
    <w:p w:rsidR="00296A6A" w:rsidRDefault="00296A6A">
      <w:pPr>
        <w:pStyle w:val="BodyText"/>
        <w:rPr>
          <w:b/>
          <w:sz w:val="20"/>
        </w:rPr>
      </w:pPr>
    </w:p>
    <w:p w:rsidR="00296A6A" w:rsidRDefault="00296A6A">
      <w:pPr>
        <w:pStyle w:val="BodyText"/>
        <w:rPr>
          <w:b/>
          <w:sz w:val="20"/>
        </w:rPr>
      </w:pPr>
    </w:p>
    <w:p w:rsidR="00296A6A" w:rsidRDefault="00296A6A">
      <w:pPr>
        <w:pStyle w:val="BodyText"/>
        <w:rPr>
          <w:b/>
          <w:sz w:val="20"/>
        </w:rPr>
      </w:pPr>
    </w:p>
    <w:p w:rsidR="00296A6A" w:rsidRDefault="00296A6A">
      <w:pPr>
        <w:pStyle w:val="BodyText"/>
        <w:rPr>
          <w:b/>
          <w:sz w:val="20"/>
        </w:rPr>
      </w:pPr>
    </w:p>
    <w:p w:rsidR="00296A6A" w:rsidRDefault="00296A6A">
      <w:pPr>
        <w:pStyle w:val="BodyText"/>
        <w:rPr>
          <w:b/>
          <w:sz w:val="20"/>
        </w:rPr>
      </w:pPr>
    </w:p>
    <w:p w:rsidR="00296A6A" w:rsidRDefault="00296A6A">
      <w:pPr>
        <w:pStyle w:val="BodyText"/>
        <w:rPr>
          <w:b/>
          <w:sz w:val="20"/>
        </w:rPr>
      </w:pPr>
    </w:p>
    <w:p w:rsidR="00296A6A" w:rsidRDefault="00296A6A">
      <w:pPr>
        <w:pStyle w:val="BodyText"/>
        <w:rPr>
          <w:b/>
          <w:sz w:val="20"/>
        </w:rPr>
      </w:pPr>
    </w:p>
    <w:p w:rsidR="00296A6A" w:rsidRDefault="00296A6A">
      <w:pPr>
        <w:pStyle w:val="BodyText"/>
        <w:rPr>
          <w:b/>
          <w:sz w:val="20"/>
        </w:rPr>
      </w:pPr>
    </w:p>
    <w:p w:rsidR="00296A6A" w:rsidRDefault="00296A6A">
      <w:pPr>
        <w:pStyle w:val="BodyText"/>
        <w:rPr>
          <w:b/>
          <w:sz w:val="20"/>
        </w:rPr>
      </w:pPr>
    </w:p>
    <w:p w:rsidR="00296A6A" w:rsidRDefault="00A06DD1">
      <w:pPr>
        <w:pStyle w:val="BodyText"/>
        <w:rPr>
          <w:b/>
          <w:sz w:val="10"/>
        </w:rPr>
      </w:pPr>
      <w:r w:rsidRPr="00A06DD1">
        <w:pict>
          <v:shape id="_x0000_s1097" style="position:absolute;margin-left:26.9pt;margin-top:8.35pt;width:762.75pt;height:.1pt;z-index:-251634688;mso-wrap-distance-left:0;mso-wrap-distance-right:0;mso-position-horizontal-relative:page" coordorigin="538,167" coordsize="15255,0" path="m538,167r15254,e" filled="f" strokeweight=".48pt">
            <v:path arrowok="t"/>
            <w10:wrap type="topAndBottom" anchorx="page"/>
          </v:shape>
        </w:pict>
      </w:r>
    </w:p>
    <w:p w:rsidR="00296A6A" w:rsidRDefault="00296A6A">
      <w:pPr>
        <w:rPr>
          <w:sz w:val="10"/>
        </w:rPr>
        <w:sectPr w:rsidR="00296A6A">
          <w:pgSz w:w="16840" w:h="11910" w:orient="landscape"/>
          <w:pgMar w:top="980" w:right="560" w:bottom="280" w:left="340" w:header="720" w:footer="720" w:gutter="0"/>
          <w:cols w:space="720"/>
        </w:sectPr>
      </w:pPr>
    </w:p>
    <w:p w:rsidR="00296A6A" w:rsidRDefault="00A06DD1">
      <w:pPr>
        <w:spacing w:line="537" w:lineRule="exact"/>
        <w:ind w:left="140"/>
        <w:rPr>
          <w:b/>
          <w:sz w:val="44"/>
        </w:rPr>
      </w:pPr>
      <w:r w:rsidRPr="00A06DD1">
        <w:lastRenderedPageBreak/>
        <w:pict>
          <v:shape id="_x0000_s1096" style="position:absolute;left:0;text-align:left;margin-left:70.6pt;margin-top:32.2pt;width:454.3pt;height:.1pt;z-index:-251631616;mso-wrap-distance-left:0;mso-wrap-distance-right:0;mso-position-horizontal-relative:page" coordorigin="1412,644" coordsize="9086,0" path="m1412,644r9086,e" filled="f" strokeweight=".48pt">
            <v:path arrowok="t"/>
            <w10:wrap type="topAndBottom" anchorx="page"/>
          </v:shape>
        </w:pict>
      </w:r>
      <w:r w:rsidR="00E678E3">
        <w:rPr>
          <w:b/>
          <w:color w:val="30849B"/>
          <w:sz w:val="44"/>
        </w:rPr>
        <w:t>Strengthening our Network</w:t>
      </w:r>
    </w:p>
    <w:p w:rsidR="00296A6A" w:rsidRDefault="00296A6A">
      <w:pPr>
        <w:pStyle w:val="BodyText"/>
        <w:spacing w:before="6"/>
        <w:rPr>
          <w:b/>
          <w:sz w:val="10"/>
        </w:rPr>
      </w:pPr>
    </w:p>
    <w:p w:rsidR="00296A6A" w:rsidRDefault="00E678E3">
      <w:pPr>
        <w:pStyle w:val="Heading6"/>
        <w:spacing w:before="44"/>
      </w:pPr>
      <w:r>
        <w:t>Overview</w:t>
      </w:r>
    </w:p>
    <w:p w:rsidR="00296A6A" w:rsidRDefault="00E678E3">
      <w:pPr>
        <w:pStyle w:val="BodyText"/>
        <w:spacing w:before="248" w:line="276" w:lineRule="auto"/>
        <w:ind w:left="140" w:right="223"/>
      </w:pPr>
      <w:r>
        <w:t>The PPN is nothing without the support of the local community. Sligo PPN will enhance its engagement with local people and groups and create a system of effective communications across members. Sligo PPN will continue to develop and grow its network, increasing the numbers of people involved, and guaranteeing high quality oversight and governance.</w:t>
      </w:r>
    </w:p>
    <w:p w:rsidR="00296A6A" w:rsidRDefault="00296A6A">
      <w:pPr>
        <w:pStyle w:val="BodyText"/>
      </w:pPr>
    </w:p>
    <w:p w:rsidR="00296A6A" w:rsidRDefault="00296A6A">
      <w:pPr>
        <w:pStyle w:val="BodyText"/>
      </w:pPr>
    </w:p>
    <w:p w:rsidR="00296A6A" w:rsidRDefault="00E678E3">
      <w:pPr>
        <w:pStyle w:val="Heading6"/>
        <w:spacing w:before="211" w:line="415" w:lineRule="auto"/>
        <w:ind w:right="934"/>
      </w:pPr>
      <w:r>
        <w:t xml:space="preserve">Priority </w:t>
      </w:r>
      <w:proofErr w:type="gramStart"/>
      <w:r>
        <w:t>1 :</w:t>
      </w:r>
      <w:proofErr w:type="gramEnd"/>
      <w:r>
        <w:t xml:space="preserve"> Grow PPN membership and raise awareness of the network Actions</w:t>
      </w:r>
    </w:p>
    <w:p w:rsidR="00296A6A" w:rsidRDefault="00E678E3">
      <w:pPr>
        <w:pStyle w:val="ListParagraph"/>
        <w:numPr>
          <w:ilvl w:val="1"/>
          <w:numId w:val="1"/>
        </w:numPr>
        <w:tabs>
          <w:tab w:val="left" w:pos="854"/>
        </w:tabs>
        <w:jc w:val="both"/>
        <w:rPr>
          <w:sz w:val="24"/>
        </w:rPr>
      </w:pPr>
      <w:r>
        <w:rPr>
          <w:sz w:val="24"/>
        </w:rPr>
        <w:t>Support and engage with any national</w:t>
      </w:r>
      <w:r>
        <w:rPr>
          <w:spacing w:val="-4"/>
          <w:sz w:val="24"/>
        </w:rPr>
        <w:t xml:space="preserve"> </w:t>
      </w:r>
      <w:r>
        <w:rPr>
          <w:sz w:val="24"/>
        </w:rPr>
        <w:t>campaigns.</w:t>
      </w:r>
    </w:p>
    <w:p w:rsidR="00296A6A" w:rsidRDefault="00E678E3">
      <w:pPr>
        <w:pStyle w:val="ListParagraph"/>
        <w:numPr>
          <w:ilvl w:val="1"/>
          <w:numId w:val="1"/>
        </w:numPr>
        <w:tabs>
          <w:tab w:val="left" w:pos="854"/>
        </w:tabs>
        <w:ind w:right="422"/>
        <w:jc w:val="both"/>
        <w:rPr>
          <w:sz w:val="24"/>
        </w:rPr>
      </w:pPr>
      <w:r>
        <w:rPr>
          <w:sz w:val="24"/>
        </w:rPr>
        <w:t>Work with relevant support agencies such as Sligo County Council, Sligo Sport and Recreation partnership, Sligo Leader Partnership Co and Sligo Volunteer Centre to encourage groups they work with to join the</w:t>
      </w:r>
      <w:r>
        <w:rPr>
          <w:spacing w:val="-7"/>
          <w:sz w:val="24"/>
        </w:rPr>
        <w:t xml:space="preserve"> </w:t>
      </w:r>
      <w:r>
        <w:rPr>
          <w:sz w:val="24"/>
        </w:rPr>
        <w:t>PPN</w:t>
      </w:r>
    </w:p>
    <w:p w:rsidR="00296A6A" w:rsidRDefault="00E678E3">
      <w:pPr>
        <w:pStyle w:val="ListParagraph"/>
        <w:numPr>
          <w:ilvl w:val="1"/>
          <w:numId w:val="1"/>
        </w:numPr>
        <w:tabs>
          <w:tab w:val="left" w:pos="854"/>
        </w:tabs>
        <w:ind w:right="727"/>
        <w:rPr>
          <w:sz w:val="24"/>
        </w:rPr>
      </w:pPr>
      <w:r>
        <w:rPr>
          <w:sz w:val="24"/>
        </w:rPr>
        <w:t>Produce an informative and relevant ‘Reps Update’ piece based on information received each quarter for distribution to PPN network and</w:t>
      </w:r>
      <w:r>
        <w:rPr>
          <w:spacing w:val="-11"/>
          <w:sz w:val="24"/>
        </w:rPr>
        <w:t xml:space="preserve"> </w:t>
      </w:r>
      <w:r>
        <w:rPr>
          <w:sz w:val="24"/>
        </w:rPr>
        <w:t>website</w:t>
      </w:r>
    </w:p>
    <w:p w:rsidR="00296A6A" w:rsidRDefault="00E678E3">
      <w:pPr>
        <w:pStyle w:val="ListParagraph"/>
        <w:numPr>
          <w:ilvl w:val="1"/>
          <w:numId w:val="1"/>
        </w:numPr>
        <w:tabs>
          <w:tab w:val="left" w:pos="854"/>
        </w:tabs>
        <w:spacing w:line="293" w:lineRule="exact"/>
        <w:rPr>
          <w:sz w:val="24"/>
        </w:rPr>
      </w:pPr>
      <w:r>
        <w:rPr>
          <w:sz w:val="24"/>
        </w:rPr>
        <w:t>Continue a Strong social media presence across Twitter and</w:t>
      </w:r>
      <w:r>
        <w:rPr>
          <w:spacing w:val="-10"/>
          <w:sz w:val="24"/>
        </w:rPr>
        <w:t xml:space="preserve"> </w:t>
      </w:r>
      <w:proofErr w:type="spellStart"/>
      <w:r>
        <w:rPr>
          <w:sz w:val="24"/>
        </w:rPr>
        <w:t>Facebook</w:t>
      </w:r>
      <w:proofErr w:type="spellEnd"/>
    </w:p>
    <w:p w:rsidR="00296A6A" w:rsidRDefault="00E678E3">
      <w:pPr>
        <w:pStyle w:val="ListParagraph"/>
        <w:numPr>
          <w:ilvl w:val="1"/>
          <w:numId w:val="1"/>
        </w:numPr>
        <w:tabs>
          <w:tab w:val="left" w:pos="854"/>
        </w:tabs>
        <w:rPr>
          <w:sz w:val="24"/>
        </w:rPr>
      </w:pPr>
      <w:r>
        <w:rPr>
          <w:sz w:val="24"/>
        </w:rPr>
        <w:t>Look for opportunities to promote the PPN in local community</w:t>
      </w:r>
      <w:r>
        <w:rPr>
          <w:spacing w:val="-21"/>
          <w:sz w:val="24"/>
        </w:rPr>
        <w:t xml:space="preserve"> </w:t>
      </w:r>
      <w:r>
        <w:rPr>
          <w:sz w:val="24"/>
        </w:rPr>
        <w:t>publications</w:t>
      </w:r>
    </w:p>
    <w:p w:rsidR="00296A6A" w:rsidRDefault="00E678E3">
      <w:pPr>
        <w:pStyle w:val="ListParagraph"/>
        <w:numPr>
          <w:ilvl w:val="1"/>
          <w:numId w:val="1"/>
        </w:numPr>
        <w:tabs>
          <w:tab w:val="left" w:pos="854"/>
        </w:tabs>
        <w:ind w:right="235"/>
        <w:rPr>
          <w:sz w:val="24"/>
        </w:rPr>
      </w:pPr>
      <w:r>
        <w:rPr>
          <w:sz w:val="24"/>
        </w:rPr>
        <w:t>Work with key traditional media outlets to ensure the broader community are</w:t>
      </w:r>
      <w:r>
        <w:rPr>
          <w:spacing w:val="-37"/>
          <w:sz w:val="24"/>
        </w:rPr>
        <w:t xml:space="preserve"> </w:t>
      </w:r>
      <w:r>
        <w:rPr>
          <w:sz w:val="24"/>
        </w:rPr>
        <w:t>made aware of the work of the</w:t>
      </w:r>
      <w:r>
        <w:rPr>
          <w:spacing w:val="-4"/>
          <w:sz w:val="24"/>
        </w:rPr>
        <w:t xml:space="preserve"> </w:t>
      </w:r>
      <w:r>
        <w:rPr>
          <w:sz w:val="24"/>
        </w:rPr>
        <w:t>PPN</w:t>
      </w:r>
    </w:p>
    <w:p w:rsidR="00296A6A" w:rsidRDefault="00296A6A">
      <w:pPr>
        <w:pStyle w:val="BodyText"/>
      </w:pPr>
    </w:p>
    <w:p w:rsidR="00296A6A" w:rsidRDefault="00296A6A">
      <w:pPr>
        <w:pStyle w:val="BodyText"/>
        <w:spacing w:before="2"/>
        <w:rPr>
          <w:sz w:val="20"/>
        </w:rPr>
      </w:pPr>
    </w:p>
    <w:p w:rsidR="00296A6A" w:rsidRDefault="00E678E3">
      <w:pPr>
        <w:pStyle w:val="Heading6"/>
        <w:spacing w:line="415" w:lineRule="auto"/>
        <w:ind w:right="1629"/>
      </w:pPr>
      <w:r>
        <w:t xml:space="preserve">Priority </w:t>
      </w:r>
      <w:proofErr w:type="gramStart"/>
      <w:r>
        <w:t>2 :</w:t>
      </w:r>
      <w:proofErr w:type="gramEnd"/>
      <w:r>
        <w:t xml:space="preserve"> Ensure the operational Sustainability of the PPN Action</w:t>
      </w:r>
    </w:p>
    <w:p w:rsidR="00296A6A" w:rsidRDefault="00E678E3">
      <w:pPr>
        <w:pStyle w:val="ListParagraph"/>
        <w:numPr>
          <w:ilvl w:val="1"/>
          <w:numId w:val="1"/>
        </w:numPr>
        <w:tabs>
          <w:tab w:val="left" w:pos="854"/>
        </w:tabs>
        <w:ind w:right="156"/>
        <w:rPr>
          <w:sz w:val="24"/>
        </w:rPr>
      </w:pPr>
      <w:r>
        <w:rPr>
          <w:sz w:val="24"/>
        </w:rPr>
        <w:t>Continued Employment of a dedicated part time PPN development worker and full time support worker. Where possible the Secretariat will try and ensure continuity of staff to allow for PPN progression and growth of the</w:t>
      </w:r>
      <w:r>
        <w:rPr>
          <w:spacing w:val="-7"/>
          <w:sz w:val="24"/>
        </w:rPr>
        <w:t xml:space="preserve"> </w:t>
      </w:r>
      <w:r>
        <w:rPr>
          <w:sz w:val="24"/>
        </w:rPr>
        <w:t>network.</w:t>
      </w:r>
    </w:p>
    <w:p w:rsidR="00296A6A" w:rsidRDefault="00296A6A">
      <w:pPr>
        <w:pStyle w:val="BodyText"/>
      </w:pPr>
    </w:p>
    <w:p w:rsidR="00296A6A" w:rsidRDefault="00296A6A">
      <w:pPr>
        <w:pStyle w:val="BodyText"/>
        <w:spacing w:before="3"/>
        <w:rPr>
          <w:sz w:val="35"/>
        </w:rPr>
      </w:pPr>
    </w:p>
    <w:p w:rsidR="00296A6A" w:rsidRDefault="00E678E3">
      <w:pPr>
        <w:pStyle w:val="Heading6"/>
        <w:spacing w:line="415" w:lineRule="auto"/>
        <w:ind w:right="1629"/>
      </w:pPr>
      <w:r>
        <w:t xml:space="preserve">Priority </w:t>
      </w:r>
      <w:proofErr w:type="gramStart"/>
      <w:r>
        <w:t>3 :</w:t>
      </w:r>
      <w:proofErr w:type="gramEnd"/>
      <w:r>
        <w:t xml:space="preserve"> Operate the network to the highest possible standard Actions</w:t>
      </w:r>
    </w:p>
    <w:p w:rsidR="00296A6A" w:rsidRDefault="00E678E3">
      <w:pPr>
        <w:pStyle w:val="ListParagraph"/>
        <w:numPr>
          <w:ilvl w:val="1"/>
          <w:numId w:val="1"/>
        </w:numPr>
        <w:tabs>
          <w:tab w:val="left" w:pos="854"/>
        </w:tabs>
        <w:ind w:right="381"/>
        <w:rPr>
          <w:sz w:val="24"/>
        </w:rPr>
      </w:pPr>
      <w:r>
        <w:rPr>
          <w:sz w:val="24"/>
        </w:rPr>
        <w:t xml:space="preserve">Review and implement the revised PPN User Guide. Disseminate the User Guide to relevant partner </w:t>
      </w:r>
      <w:proofErr w:type="spellStart"/>
      <w:r>
        <w:rPr>
          <w:sz w:val="24"/>
        </w:rPr>
        <w:t>organisations</w:t>
      </w:r>
      <w:proofErr w:type="spellEnd"/>
      <w:r>
        <w:rPr>
          <w:sz w:val="24"/>
        </w:rPr>
        <w:t xml:space="preserve"> and</w:t>
      </w:r>
      <w:r>
        <w:rPr>
          <w:spacing w:val="-2"/>
          <w:sz w:val="24"/>
        </w:rPr>
        <w:t xml:space="preserve"> </w:t>
      </w:r>
      <w:r>
        <w:rPr>
          <w:sz w:val="24"/>
        </w:rPr>
        <w:t>stakeholders</w:t>
      </w:r>
    </w:p>
    <w:p w:rsidR="00296A6A" w:rsidRDefault="00E678E3">
      <w:pPr>
        <w:pStyle w:val="ListParagraph"/>
        <w:numPr>
          <w:ilvl w:val="1"/>
          <w:numId w:val="1"/>
        </w:numPr>
        <w:tabs>
          <w:tab w:val="left" w:pos="854"/>
        </w:tabs>
        <w:ind w:right="466"/>
        <w:rPr>
          <w:sz w:val="24"/>
        </w:rPr>
      </w:pPr>
      <w:r>
        <w:rPr>
          <w:sz w:val="24"/>
        </w:rPr>
        <w:t>Consultation on and feed into the 2021 Structural Review. This will be direct input from RW, consultation at county level with PPN members, representatives, Local Authority staff and Elected</w:t>
      </w:r>
      <w:r>
        <w:rPr>
          <w:spacing w:val="-6"/>
          <w:sz w:val="24"/>
        </w:rPr>
        <w:t xml:space="preserve"> </w:t>
      </w:r>
      <w:r>
        <w:rPr>
          <w:sz w:val="24"/>
        </w:rPr>
        <w:t>Members</w:t>
      </w:r>
    </w:p>
    <w:p w:rsidR="00296A6A" w:rsidRDefault="00E678E3">
      <w:pPr>
        <w:pStyle w:val="ListParagraph"/>
        <w:numPr>
          <w:ilvl w:val="1"/>
          <w:numId w:val="1"/>
        </w:numPr>
        <w:tabs>
          <w:tab w:val="left" w:pos="854"/>
        </w:tabs>
        <w:ind w:right="352"/>
        <w:rPr>
          <w:sz w:val="24"/>
        </w:rPr>
      </w:pPr>
      <w:r>
        <w:rPr>
          <w:sz w:val="24"/>
        </w:rPr>
        <w:t xml:space="preserve">Participation in national training </w:t>
      </w:r>
      <w:proofErr w:type="spellStart"/>
      <w:proofErr w:type="gramStart"/>
      <w:r>
        <w:rPr>
          <w:sz w:val="24"/>
        </w:rPr>
        <w:t>programme</w:t>
      </w:r>
      <w:proofErr w:type="spellEnd"/>
      <w:proofErr w:type="gramEnd"/>
      <w:r>
        <w:rPr>
          <w:sz w:val="24"/>
        </w:rPr>
        <w:t xml:space="preserve"> 2021 and promote same to members, representatives and Local Authority Staff. Restrictions will determine if this is in blended learning format or all online. PPN will </w:t>
      </w:r>
      <w:proofErr w:type="spellStart"/>
      <w:r>
        <w:rPr>
          <w:sz w:val="24"/>
        </w:rPr>
        <w:t>organise</w:t>
      </w:r>
      <w:proofErr w:type="spellEnd"/>
      <w:r>
        <w:rPr>
          <w:sz w:val="24"/>
        </w:rPr>
        <w:t xml:space="preserve"> local</w:t>
      </w:r>
      <w:r>
        <w:rPr>
          <w:spacing w:val="-10"/>
          <w:sz w:val="24"/>
        </w:rPr>
        <w:t xml:space="preserve"> </w:t>
      </w:r>
      <w:r>
        <w:rPr>
          <w:sz w:val="24"/>
        </w:rPr>
        <w:t>involvement.</w:t>
      </w:r>
    </w:p>
    <w:p w:rsidR="00296A6A" w:rsidRDefault="00296A6A">
      <w:pPr>
        <w:rPr>
          <w:sz w:val="24"/>
        </w:rPr>
        <w:sectPr w:rsidR="00296A6A">
          <w:pgSz w:w="11910" w:h="16840"/>
          <w:pgMar w:top="960" w:right="1300" w:bottom="280" w:left="1300" w:header="720" w:footer="720" w:gutter="0"/>
          <w:cols w:space="720"/>
        </w:sectPr>
      </w:pPr>
    </w:p>
    <w:p w:rsidR="00296A6A" w:rsidRDefault="00E678E3">
      <w:pPr>
        <w:pStyle w:val="ListParagraph"/>
        <w:numPr>
          <w:ilvl w:val="1"/>
          <w:numId w:val="1"/>
        </w:numPr>
        <w:tabs>
          <w:tab w:val="left" w:pos="854"/>
        </w:tabs>
        <w:spacing w:before="58"/>
        <w:ind w:right="469"/>
        <w:rPr>
          <w:sz w:val="24"/>
        </w:rPr>
      </w:pPr>
      <w:r>
        <w:rPr>
          <w:sz w:val="24"/>
        </w:rPr>
        <w:lastRenderedPageBreak/>
        <w:t>The Sligo PPN RW represents the Resource Workers Network on the National PPN Advisory Group and will have input into the structure and future planning of the national network. The Sligo PPN Resource worker attends NAG meetings every 2 months as well as engaging in ongoing national</w:t>
      </w:r>
      <w:r>
        <w:rPr>
          <w:spacing w:val="-8"/>
          <w:sz w:val="24"/>
        </w:rPr>
        <w:t xml:space="preserve"> </w:t>
      </w:r>
      <w:r>
        <w:rPr>
          <w:sz w:val="24"/>
        </w:rPr>
        <w:t>work.</w:t>
      </w:r>
    </w:p>
    <w:p w:rsidR="00296A6A" w:rsidRDefault="00E678E3">
      <w:pPr>
        <w:pStyle w:val="ListParagraph"/>
        <w:numPr>
          <w:ilvl w:val="1"/>
          <w:numId w:val="1"/>
        </w:numPr>
        <w:tabs>
          <w:tab w:val="left" w:pos="854"/>
        </w:tabs>
        <w:spacing w:before="2"/>
        <w:ind w:right="161"/>
        <w:rPr>
          <w:sz w:val="24"/>
        </w:rPr>
      </w:pPr>
      <w:r>
        <w:rPr>
          <w:sz w:val="24"/>
        </w:rPr>
        <w:t>Sligo PPN RW is also a member of the team overseeing the National Communications Strategy</w:t>
      </w:r>
    </w:p>
    <w:p w:rsidR="00296A6A" w:rsidRDefault="00E678E3">
      <w:pPr>
        <w:pStyle w:val="ListParagraph"/>
        <w:numPr>
          <w:ilvl w:val="1"/>
          <w:numId w:val="1"/>
        </w:numPr>
        <w:tabs>
          <w:tab w:val="left" w:pos="854"/>
        </w:tabs>
        <w:ind w:right="369"/>
        <w:rPr>
          <w:sz w:val="24"/>
        </w:rPr>
      </w:pPr>
      <w:r>
        <w:rPr>
          <w:sz w:val="24"/>
        </w:rPr>
        <w:t>The PPN Resource worker will continue to attend and inform the National PPN Workers Network and the regional PPN meetings to ensure continued learning and sharing of emerging good practice. These meetings will take place online until restrictions are lifted.</w:t>
      </w:r>
    </w:p>
    <w:p w:rsidR="00296A6A" w:rsidRDefault="00E678E3">
      <w:pPr>
        <w:pStyle w:val="ListParagraph"/>
        <w:numPr>
          <w:ilvl w:val="1"/>
          <w:numId w:val="1"/>
        </w:numPr>
        <w:tabs>
          <w:tab w:val="left" w:pos="854"/>
        </w:tabs>
        <w:spacing w:line="292" w:lineRule="exact"/>
        <w:rPr>
          <w:sz w:val="24"/>
        </w:rPr>
      </w:pPr>
      <w:r>
        <w:rPr>
          <w:sz w:val="24"/>
        </w:rPr>
        <w:t>The PPN Support Worker is part of the national Support Worker</w:t>
      </w:r>
      <w:r>
        <w:rPr>
          <w:spacing w:val="-10"/>
          <w:sz w:val="24"/>
        </w:rPr>
        <w:t xml:space="preserve"> </w:t>
      </w:r>
      <w:r>
        <w:rPr>
          <w:sz w:val="24"/>
        </w:rPr>
        <w:t>Network</w:t>
      </w:r>
    </w:p>
    <w:p w:rsidR="00296A6A" w:rsidRDefault="00E678E3">
      <w:pPr>
        <w:pStyle w:val="ListParagraph"/>
        <w:numPr>
          <w:ilvl w:val="1"/>
          <w:numId w:val="1"/>
        </w:numPr>
        <w:tabs>
          <w:tab w:val="left" w:pos="854"/>
        </w:tabs>
        <w:rPr>
          <w:sz w:val="24"/>
        </w:rPr>
      </w:pPr>
      <w:r>
        <w:rPr>
          <w:sz w:val="24"/>
        </w:rPr>
        <w:t>Sligo PPN is represented on the National Secretariat Network by Gerald</w:t>
      </w:r>
      <w:r>
        <w:rPr>
          <w:spacing w:val="-24"/>
          <w:sz w:val="24"/>
        </w:rPr>
        <w:t xml:space="preserve"> </w:t>
      </w:r>
      <w:r>
        <w:rPr>
          <w:sz w:val="24"/>
        </w:rPr>
        <w:t>O’Connor</w:t>
      </w:r>
    </w:p>
    <w:p w:rsidR="00296A6A" w:rsidRDefault="00296A6A">
      <w:pPr>
        <w:pStyle w:val="BodyText"/>
      </w:pPr>
    </w:p>
    <w:p w:rsidR="00296A6A" w:rsidRDefault="00E678E3">
      <w:pPr>
        <w:pStyle w:val="Heading6"/>
        <w:spacing w:line="446" w:lineRule="auto"/>
        <w:ind w:right="5751"/>
      </w:pPr>
      <w:r>
        <w:t xml:space="preserve">Priority </w:t>
      </w:r>
      <w:proofErr w:type="gramStart"/>
      <w:r>
        <w:t>4 :</w:t>
      </w:r>
      <w:proofErr w:type="gramEnd"/>
      <w:r>
        <w:t xml:space="preserve"> Local Partnerships Actions</w:t>
      </w:r>
    </w:p>
    <w:p w:rsidR="00296A6A" w:rsidRDefault="00E678E3">
      <w:pPr>
        <w:pStyle w:val="ListParagraph"/>
        <w:numPr>
          <w:ilvl w:val="1"/>
          <w:numId w:val="1"/>
        </w:numPr>
        <w:tabs>
          <w:tab w:val="left" w:pos="861"/>
        </w:tabs>
        <w:ind w:left="860" w:right="142" w:hanging="360"/>
        <w:rPr>
          <w:sz w:val="24"/>
        </w:rPr>
      </w:pPr>
      <w:r>
        <w:rPr>
          <w:sz w:val="24"/>
        </w:rPr>
        <w:t xml:space="preserve">To continue the development of our partnership with </w:t>
      </w:r>
      <w:proofErr w:type="spellStart"/>
      <w:r>
        <w:rPr>
          <w:sz w:val="24"/>
        </w:rPr>
        <w:t>ITSligo</w:t>
      </w:r>
      <w:proofErr w:type="spellEnd"/>
      <w:r>
        <w:rPr>
          <w:sz w:val="24"/>
        </w:rPr>
        <w:t xml:space="preserve"> to ensure that the PPN is able to base activity on the highest quality and most up to date research and information. This partnership helps build strong connections between </w:t>
      </w:r>
      <w:proofErr w:type="spellStart"/>
      <w:r>
        <w:rPr>
          <w:sz w:val="24"/>
        </w:rPr>
        <w:t>ITSligo</w:t>
      </w:r>
      <w:proofErr w:type="spellEnd"/>
      <w:r>
        <w:rPr>
          <w:sz w:val="24"/>
        </w:rPr>
        <w:t xml:space="preserve"> and the local community and helps to ensure that some of the brightest academic support is available to Sligo PPN in </w:t>
      </w:r>
      <w:proofErr w:type="gramStart"/>
      <w:r>
        <w:rPr>
          <w:sz w:val="24"/>
        </w:rPr>
        <w:t>progressing</w:t>
      </w:r>
      <w:proofErr w:type="gramEnd"/>
      <w:r>
        <w:rPr>
          <w:sz w:val="24"/>
        </w:rPr>
        <w:t xml:space="preserve"> the concept of public</w:t>
      </w:r>
      <w:r>
        <w:rPr>
          <w:spacing w:val="-14"/>
          <w:sz w:val="24"/>
        </w:rPr>
        <w:t xml:space="preserve"> </w:t>
      </w:r>
      <w:r>
        <w:rPr>
          <w:sz w:val="24"/>
        </w:rPr>
        <w:t>participation.</w:t>
      </w:r>
    </w:p>
    <w:p w:rsidR="00296A6A" w:rsidRDefault="00E678E3">
      <w:pPr>
        <w:pStyle w:val="ListParagraph"/>
        <w:numPr>
          <w:ilvl w:val="1"/>
          <w:numId w:val="1"/>
        </w:numPr>
        <w:tabs>
          <w:tab w:val="left" w:pos="861"/>
        </w:tabs>
        <w:spacing w:line="276" w:lineRule="auto"/>
        <w:ind w:left="860" w:right="172" w:hanging="360"/>
        <w:rPr>
          <w:sz w:val="24"/>
        </w:rPr>
      </w:pPr>
      <w:r>
        <w:rPr>
          <w:sz w:val="24"/>
        </w:rPr>
        <w:t xml:space="preserve">Work with </w:t>
      </w:r>
      <w:proofErr w:type="spellStart"/>
      <w:r>
        <w:rPr>
          <w:sz w:val="24"/>
        </w:rPr>
        <w:t>ITSligo</w:t>
      </w:r>
      <w:proofErr w:type="spellEnd"/>
      <w:r>
        <w:rPr>
          <w:sz w:val="24"/>
        </w:rPr>
        <w:t xml:space="preserve"> to create an online platform to allow community members to raise issues of collective concern and to identify best pathways for solution. This was due to be launched in 2020 but has been postponed until</w:t>
      </w:r>
      <w:r>
        <w:rPr>
          <w:spacing w:val="-7"/>
          <w:sz w:val="24"/>
        </w:rPr>
        <w:t xml:space="preserve"> </w:t>
      </w:r>
      <w:r>
        <w:rPr>
          <w:sz w:val="24"/>
        </w:rPr>
        <w:t>2021.</w:t>
      </w:r>
    </w:p>
    <w:p w:rsidR="00296A6A" w:rsidRDefault="00E678E3">
      <w:pPr>
        <w:pStyle w:val="ListParagraph"/>
        <w:numPr>
          <w:ilvl w:val="1"/>
          <w:numId w:val="1"/>
        </w:numPr>
        <w:tabs>
          <w:tab w:val="left" w:pos="861"/>
        </w:tabs>
        <w:spacing w:line="276" w:lineRule="auto"/>
        <w:ind w:left="860" w:right="704" w:hanging="360"/>
        <w:rPr>
          <w:sz w:val="24"/>
        </w:rPr>
      </w:pPr>
      <w:r>
        <w:rPr>
          <w:sz w:val="24"/>
        </w:rPr>
        <w:t>To explore opportunities to work closely with the Age Friendly Sligo initiative to ensure that the voice of older people is</w:t>
      </w:r>
      <w:r>
        <w:rPr>
          <w:spacing w:val="-10"/>
          <w:sz w:val="24"/>
        </w:rPr>
        <w:t xml:space="preserve"> </w:t>
      </w:r>
      <w:r>
        <w:rPr>
          <w:sz w:val="24"/>
        </w:rPr>
        <w:t>represented</w:t>
      </w:r>
    </w:p>
    <w:p w:rsidR="00296A6A" w:rsidRDefault="00E678E3">
      <w:pPr>
        <w:pStyle w:val="ListParagraph"/>
        <w:numPr>
          <w:ilvl w:val="1"/>
          <w:numId w:val="1"/>
        </w:numPr>
        <w:tabs>
          <w:tab w:val="left" w:pos="861"/>
        </w:tabs>
        <w:spacing w:line="278" w:lineRule="auto"/>
        <w:ind w:left="860" w:right="789" w:hanging="360"/>
        <w:rPr>
          <w:sz w:val="24"/>
        </w:rPr>
      </w:pPr>
      <w:r>
        <w:rPr>
          <w:sz w:val="24"/>
        </w:rPr>
        <w:t>To work alongside Healthy Sligo in the promotion of community wellbeing as a county</w:t>
      </w:r>
      <w:r>
        <w:rPr>
          <w:spacing w:val="-4"/>
          <w:sz w:val="24"/>
        </w:rPr>
        <w:t xml:space="preserve"> </w:t>
      </w:r>
      <w:r>
        <w:rPr>
          <w:sz w:val="24"/>
        </w:rPr>
        <w:t>priority.</w:t>
      </w:r>
    </w:p>
    <w:p w:rsidR="00296A6A" w:rsidRDefault="00296A6A">
      <w:pPr>
        <w:pStyle w:val="BodyText"/>
        <w:spacing w:before="7"/>
        <w:rPr>
          <w:sz w:val="23"/>
        </w:rPr>
      </w:pPr>
    </w:p>
    <w:p w:rsidR="00296A6A" w:rsidRDefault="00E678E3">
      <w:pPr>
        <w:pStyle w:val="Heading6"/>
        <w:spacing w:line="415" w:lineRule="auto"/>
        <w:ind w:right="2977"/>
      </w:pPr>
      <w:r>
        <w:t xml:space="preserve">Priority </w:t>
      </w:r>
      <w:proofErr w:type="gramStart"/>
      <w:r>
        <w:t>5 :</w:t>
      </w:r>
      <w:proofErr w:type="gramEnd"/>
      <w:r>
        <w:t xml:space="preserve"> Development Support for Member groups Actions</w:t>
      </w:r>
    </w:p>
    <w:p w:rsidR="00296A6A" w:rsidRDefault="00E678E3">
      <w:pPr>
        <w:pStyle w:val="ListParagraph"/>
        <w:numPr>
          <w:ilvl w:val="1"/>
          <w:numId w:val="1"/>
        </w:numPr>
        <w:tabs>
          <w:tab w:val="left" w:pos="861"/>
        </w:tabs>
        <w:spacing w:before="3" w:line="276" w:lineRule="auto"/>
        <w:ind w:left="860" w:right="599" w:hanging="360"/>
        <w:rPr>
          <w:sz w:val="24"/>
        </w:rPr>
      </w:pPr>
      <w:r>
        <w:rPr>
          <w:sz w:val="24"/>
        </w:rPr>
        <w:t xml:space="preserve">Work with key training providers in the county (Sligo Leader Partnership, Sligo Volunteer Centre, </w:t>
      </w:r>
      <w:proofErr w:type="gramStart"/>
      <w:r>
        <w:rPr>
          <w:sz w:val="24"/>
        </w:rPr>
        <w:t>MSLETB</w:t>
      </w:r>
      <w:proofErr w:type="gramEnd"/>
      <w:r>
        <w:rPr>
          <w:sz w:val="24"/>
        </w:rPr>
        <w:t xml:space="preserve">) to deliver a coordinated response </w:t>
      </w:r>
      <w:proofErr w:type="spellStart"/>
      <w:r>
        <w:rPr>
          <w:sz w:val="24"/>
        </w:rPr>
        <w:t>programme</w:t>
      </w:r>
      <w:proofErr w:type="spellEnd"/>
      <w:r>
        <w:rPr>
          <w:sz w:val="24"/>
        </w:rPr>
        <w:t xml:space="preserve"> to our 2020 Needs Analysis. Initial actions</w:t>
      </w:r>
      <w:r>
        <w:rPr>
          <w:spacing w:val="-1"/>
          <w:sz w:val="24"/>
        </w:rPr>
        <w:t xml:space="preserve"> </w:t>
      </w:r>
      <w:r>
        <w:rPr>
          <w:sz w:val="24"/>
        </w:rPr>
        <w:t>include;</w:t>
      </w:r>
    </w:p>
    <w:p w:rsidR="00296A6A" w:rsidRDefault="00E678E3">
      <w:pPr>
        <w:pStyle w:val="BodyText"/>
        <w:spacing w:line="293" w:lineRule="exact"/>
        <w:ind w:left="1580"/>
      </w:pPr>
      <w:r>
        <w:t>Social Media Training</w:t>
      </w:r>
    </w:p>
    <w:p w:rsidR="00296A6A" w:rsidRDefault="00E678E3">
      <w:pPr>
        <w:pStyle w:val="BodyText"/>
        <w:spacing w:before="43"/>
        <w:ind w:left="1580"/>
      </w:pPr>
      <w:r>
        <w:t>Development of a guide for Residents Associations</w:t>
      </w:r>
    </w:p>
    <w:p w:rsidR="00296A6A" w:rsidRDefault="00E678E3">
      <w:pPr>
        <w:pStyle w:val="ListParagraph"/>
        <w:numPr>
          <w:ilvl w:val="1"/>
          <w:numId w:val="1"/>
        </w:numPr>
        <w:tabs>
          <w:tab w:val="left" w:pos="861"/>
        </w:tabs>
        <w:spacing w:before="43" w:line="278" w:lineRule="auto"/>
        <w:ind w:left="860" w:right="746" w:hanging="360"/>
        <w:rPr>
          <w:sz w:val="24"/>
        </w:rPr>
      </w:pPr>
      <w:r>
        <w:rPr>
          <w:sz w:val="24"/>
        </w:rPr>
        <w:t>Continue to promote and lobby on behalf of member groups around key issues affecting the</w:t>
      </w:r>
      <w:r>
        <w:rPr>
          <w:spacing w:val="-2"/>
          <w:sz w:val="24"/>
        </w:rPr>
        <w:t xml:space="preserve"> </w:t>
      </w:r>
      <w:r>
        <w:rPr>
          <w:sz w:val="24"/>
        </w:rPr>
        <w:t>sector.</w:t>
      </w:r>
    </w:p>
    <w:p w:rsidR="00296A6A" w:rsidRDefault="00E678E3">
      <w:pPr>
        <w:pStyle w:val="ListParagraph"/>
        <w:numPr>
          <w:ilvl w:val="1"/>
          <w:numId w:val="1"/>
        </w:numPr>
        <w:tabs>
          <w:tab w:val="left" w:pos="861"/>
        </w:tabs>
        <w:spacing w:line="278" w:lineRule="auto"/>
        <w:ind w:left="860" w:right="1218" w:hanging="360"/>
        <w:rPr>
          <w:sz w:val="24"/>
        </w:rPr>
      </w:pPr>
      <w:r>
        <w:rPr>
          <w:sz w:val="24"/>
        </w:rPr>
        <w:t>Continue to work with the Alliance for Insurance Reform on the escalating community group insurance</w:t>
      </w:r>
      <w:r>
        <w:rPr>
          <w:spacing w:val="1"/>
          <w:sz w:val="24"/>
        </w:rPr>
        <w:t xml:space="preserve"> </w:t>
      </w:r>
      <w:r>
        <w:rPr>
          <w:sz w:val="24"/>
        </w:rPr>
        <w:t>issue.</w:t>
      </w:r>
    </w:p>
    <w:p w:rsidR="00296A6A" w:rsidRDefault="00E678E3">
      <w:pPr>
        <w:pStyle w:val="ListParagraph"/>
        <w:numPr>
          <w:ilvl w:val="1"/>
          <w:numId w:val="1"/>
        </w:numPr>
        <w:tabs>
          <w:tab w:val="left" w:pos="861"/>
        </w:tabs>
        <w:spacing w:line="276" w:lineRule="auto"/>
        <w:ind w:left="860" w:right="488" w:hanging="360"/>
        <w:rPr>
          <w:sz w:val="24"/>
        </w:rPr>
      </w:pPr>
      <w:r>
        <w:rPr>
          <w:sz w:val="24"/>
        </w:rPr>
        <w:t>Feed into key county submissions as they arise and support member groups to do same</w:t>
      </w:r>
    </w:p>
    <w:p w:rsidR="00296A6A" w:rsidRDefault="00296A6A">
      <w:pPr>
        <w:spacing w:line="276" w:lineRule="auto"/>
        <w:rPr>
          <w:sz w:val="24"/>
        </w:rPr>
        <w:sectPr w:rsidR="00296A6A">
          <w:pgSz w:w="11910" w:h="16840"/>
          <w:pgMar w:top="900" w:right="1300" w:bottom="280" w:left="1300" w:header="720" w:footer="720" w:gutter="0"/>
          <w:cols w:space="720"/>
        </w:sectPr>
      </w:pPr>
    </w:p>
    <w:p w:rsidR="007C7248" w:rsidRDefault="00A06DD1" w:rsidP="007C7248">
      <w:pPr>
        <w:pStyle w:val="Heading2"/>
      </w:pPr>
      <w:r>
        <w:lastRenderedPageBreak/>
        <w:pict>
          <v:shape id="_x0000_s1297" style="position:absolute;left:0;text-align:left;margin-left:70.6pt;margin-top:29.3pt;width:454.3pt;height:.1pt;z-index:-251498496;mso-wrap-distance-left:0;mso-wrap-distance-right:0;mso-position-horizontal-relative:page" coordorigin="1412,586" coordsize="9086,0" path="m1412,586r9086,e" filled="f" strokeweight=".48pt">
            <v:path arrowok="t"/>
            <w10:wrap type="topAndBottom" anchorx="page"/>
          </v:shape>
        </w:pict>
      </w:r>
      <w:r w:rsidR="007C7248">
        <w:rPr>
          <w:color w:val="17365D"/>
        </w:rPr>
        <w:t>Improving our Representation and influencing Policy</w:t>
      </w:r>
    </w:p>
    <w:p w:rsidR="007C7248" w:rsidRDefault="007C7248" w:rsidP="007C7248">
      <w:pPr>
        <w:pStyle w:val="BodyText"/>
        <w:spacing w:before="6"/>
        <w:rPr>
          <w:b/>
          <w:sz w:val="10"/>
        </w:rPr>
      </w:pPr>
    </w:p>
    <w:p w:rsidR="007C7248" w:rsidRDefault="007C7248" w:rsidP="007C7248">
      <w:pPr>
        <w:pStyle w:val="Heading6"/>
        <w:spacing w:before="44"/>
      </w:pPr>
      <w:r>
        <w:t>Overview</w:t>
      </w:r>
    </w:p>
    <w:p w:rsidR="007C7248" w:rsidRDefault="007C7248" w:rsidP="007C7248">
      <w:pPr>
        <w:pStyle w:val="BodyText"/>
        <w:spacing w:before="249" w:line="276" w:lineRule="auto"/>
        <w:ind w:left="140" w:right="138"/>
      </w:pPr>
      <w:r>
        <w:t xml:space="preserve">The core ethos behind the PPN is to create a structure that supports the community voice to be heard. As PPN Secretariat it is our role to both support community </w:t>
      </w:r>
      <w:proofErr w:type="spellStart"/>
      <w:r>
        <w:t>organisations</w:t>
      </w:r>
      <w:proofErr w:type="spellEnd"/>
      <w:r>
        <w:t xml:space="preserve"> and representatives to inform and influence through strengthening their capacity as well as working with committees to ensure that their operating </w:t>
      </w:r>
      <w:proofErr w:type="spellStart"/>
      <w:r>
        <w:t>practise</w:t>
      </w:r>
      <w:proofErr w:type="spellEnd"/>
      <w:r>
        <w:t xml:space="preserve"> is inclusive and allows for real opportunity for community members to have their opinions heard.</w:t>
      </w:r>
    </w:p>
    <w:p w:rsidR="007C7248" w:rsidRDefault="007C7248" w:rsidP="007C7248">
      <w:pPr>
        <w:pStyle w:val="BodyText"/>
      </w:pPr>
    </w:p>
    <w:p w:rsidR="007C7248" w:rsidRDefault="007C7248" w:rsidP="007C7248">
      <w:pPr>
        <w:pStyle w:val="BodyText"/>
      </w:pPr>
    </w:p>
    <w:p w:rsidR="007C7248" w:rsidRDefault="007C7248" w:rsidP="007C7248">
      <w:pPr>
        <w:pStyle w:val="Heading6"/>
        <w:spacing w:before="212" w:line="415" w:lineRule="auto"/>
        <w:ind w:right="2038"/>
      </w:pPr>
      <w:r>
        <w:t xml:space="preserve">Action </w:t>
      </w:r>
      <w:proofErr w:type="gramStart"/>
      <w:r>
        <w:t>6 :</w:t>
      </w:r>
      <w:proofErr w:type="gramEnd"/>
      <w:r>
        <w:t xml:space="preserve"> Reviewing Representation and Remaining Relevant Actions</w:t>
      </w:r>
    </w:p>
    <w:p w:rsidR="007C7248" w:rsidRDefault="007C7248" w:rsidP="007C7248">
      <w:pPr>
        <w:pStyle w:val="BodyText"/>
        <w:ind w:left="140" w:right="192"/>
      </w:pPr>
      <w:r>
        <w:t>The PPN is the most important and effective way for local people to influence local planning and decision making. It is critical that this representation is reflective of the increasingly diverse make up of the Sligo community.</w:t>
      </w:r>
    </w:p>
    <w:p w:rsidR="007C7248" w:rsidRDefault="007C7248" w:rsidP="007C7248">
      <w:pPr>
        <w:pStyle w:val="ListParagraph"/>
        <w:numPr>
          <w:ilvl w:val="1"/>
          <w:numId w:val="1"/>
        </w:numPr>
        <w:tabs>
          <w:tab w:val="left" w:pos="861"/>
        </w:tabs>
        <w:ind w:left="860" w:right="546" w:hanging="360"/>
        <w:rPr>
          <w:sz w:val="24"/>
        </w:rPr>
      </w:pPr>
      <w:r>
        <w:rPr>
          <w:sz w:val="24"/>
        </w:rPr>
        <w:t>Host information seminars to ensure our members and the wider community are aware of key national initiatives that have implications in the</w:t>
      </w:r>
      <w:r>
        <w:rPr>
          <w:spacing w:val="-9"/>
          <w:sz w:val="24"/>
        </w:rPr>
        <w:t xml:space="preserve"> </w:t>
      </w:r>
      <w:r>
        <w:rPr>
          <w:sz w:val="24"/>
        </w:rPr>
        <w:t>county.</w:t>
      </w:r>
    </w:p>
    <w:p w:rsidR="007C7248" w:rsidRDefault="007C7248" w:rsidP="007C7248">
      <w:pPr>
        <w:pStyle w:val="ListParagraph"/>
        <w:numPr>
          <w:ilvl w:val="1"/>
          <w:numId w:val="1"/>
        </w:numPr>
        <w:tabs>
          <w:tab w:val="left" w:pos="861"/>
        </w:tabs>
        <w:ind w:left="860" w:right="524" w:hanging="360"/>
        <w:rPr>
          <w:sz w:val="24"/>
        </w:rPr>
      </w:pPr>
      <w:r>
        <w:rPr>
          <w:sz w:val="24"/>
        </w:rPr>
        <w:t>To review representation and explore opportunities for more diversity in the</w:t>
      </w:r>
      <w:r>
        <w:rPr>
          <w:spacing w:val="-34"/>
          <w:sz w:val="24"/>
        </w:rPr>
        <w:t xml:space="preserve"> </w:t>
      </w:r>
      <w:r>
        <w:rPr>
          <w:sz w:val="24"/>
        </w:rPr>
        <w:t>PPN membership</w:t>
      </w:r>
    </w:p>
    <w:p w:rsidR="007C7248" w:rsidRDefault="007C7248" w:rsidP="007C7248">
      <w:pPr>
        <w:pStyle w:val="BodyText"/>
      </w:pPr>
    </w:p>
    <w:p w:rsidR="007C7248" w:rsidRDefault="007C7248" w:rsidP="007C7248">
      <w:pPr>
        <w:pStyle w:val="BodyText"/>
        <w:spacing w:before="8"/>
      </w:pPr>
    </w:p>
    <w:p w:rsidR="007C7248" w:rsidRDefault="007C7248" w:rsidP="007C7248">
      <w:pPr>
        <w:pStyle w:val="Heading6"/>
        <w:spacing w:before="1" w:line="417" w:lineRule="auto"/>
        <w:ind w:right="1504"/>
      </w:pPr>
      <w:r>
        <w:t xml:space="preserve">Priority </w:t>
      </w:r>
      <w:proofErr w:type="gramStart"/>
      <w:r>
        <w:t>7 :</w:t>
      </w:r>
      <w:proofErr w:type="gramEnd"/>
      <w:r>
        <w:t xml:space="preserve"> Supporting Representatives to have their Voice heard Actions</w:t>
      </w:r>
    </w:p>
    <w:p w:rsidR="007C7248" w:rsidRDefault="007C7248" w:rsidP="007C7248">
      <w:pPr>
        <w:pStyle w:val="ListParagraph"/>
        <w:numPr>
          <w:ilvl w:val="1"/>
          <w:numId w:val="1"/>
        </w:numPr>
        <w:tabs>
          <w:tab w:val="left" w:pos="861"/>
        </w:tabs>
        <w:ind w:left="860" w:right="753" w:hanging="360"/>
        <w:rPr>
          <w:sz w:val="24"/>
        </w:rPr>
      </w:pPr>
      <w:r>
        <w:rPr>
          <w:sz w:val="24"/>
        </w:rPr>
        <w:t xml:space="preserve">To host and promote the national training </w:t>
      </w:r>
      <w:proofErr w:type="spellStart"/>
      <w:r>
        <w:rPr>
          <w:sz w:val="24"/>
        </w:rPr>
        <w:t>programme</w:t>
      </w:r>
      <w:proofErr w:type="spellEnd"/>
      <w:r>
        <w:rPr>
          <w:sz w:val="24"/>
        </w:rPr>
        <w:t xml:space="preserve"> aimed at PPN Staff, PPN Representatives and members, Local Authority Staff and Elected</w:t>
      </w:r>
      <w:r>
        <w:rPr>
          <w:spacing w:val="-15"/>
          <w:sz w:val="24"/>
        </w:rPr>
        <w:t xml:space="preserve"> </w:t>
      </w:r>
      <w:r>
        <w:rPr>
          <w:sz w:val="24"/>
        </w:rPr>
        <w:t>Members</w:t>
      </w:r>
    </w:p>
    <w:p w:rsidR="007C7248" w:rsidRDefault="007C7248" w:rsidP="007C7248">
      <w:pPr>
        <w:pStyle w:val="ListParagraph"/>
        <w:numPr>
          <w:ilvl w:val="1"/>
          <w:numId w:val="1"/>
        </w:numPr>
        <w:tabs>
          <w:tab w:val="left" w:pos="861"/>
        </w:tabs>
        <w:ind w:left="860" w:right="218" w:hanging="360"/>
        <w:rPr>
          <w:sz w:val="24"/>
        </w:rPr>
      </w:pPr>
      <w:r>
        <w:rPr>
          <w:sz w:val="24"/>
        </w:rPr>
        <w:t>To work with other PPNs to assess the current experience of PPN representatives on SPC committees and to work collectively to make recommendation for enhanced experience</w:t>
      </w:r>
    </w:p>
    <w:p w:rsidR="007C7248" w:rsidRDefault="007C7248" w:rsidP="007C7248">
      <w:pPr>
        <w:pStyle w:val="ListParagraph"/>
        <w:numPr>
          <w:ilvl w:val="1"/>
          <w:numId w:val="1"/>
        </w:numPr>
        <w:tabs>
          <w:tab w:val="left" w:pos="861"/>
        </w:tabs>
        <w:ind w:left="860" w:right="173" w:hanging="360"/>
        <w:rPr>
          <w:sz w:val="24"/>
        </w:rPr>
      </w:pPr>
      <w:r>
        <w:rPr>
          <w:sz w:val="24"/>
        </w:rPr>
        <w:t xml:space="preserve">To ensure that Sligo PPN participates fully in the national structural review which seeks to work with all stakeholders to enhance the experience of public participation at national level and to improve the opportunity for community to inform and influence public policy and </w:t>
      </w:r>
      <w:proofErr w:type="spellStart"/>
      <w:r>
        <w:rPr>
          <w:sz w:val="24"/>
        </w:rPr>
        <w:t>programme</w:t>
      </w:r>
      <w:proofErr w:type="spellEnd"/>
      <w:r>
        <w:rPr>
          <w:spacing w:val="-8"/>
          <w:sz w:val="24"/>
        </w:rPr>
        <w:t xml:space="preserve"> </w:t>
      </w:r>
      <w:r>
        <w:rPr>
          <w:sz w:val="24"/>
        </w:rPr>
        <w:t>development</w:t>
      </w:r>
    </w:p>
    <w:p w:rsidR="007C7248" w:rsidRDefault="007C7248" w:rsidP="007C7248">
      <w:pPr>
        <w:pStyle w:val="ListParagraph"/>
        <w:numPr>
          <w:ilvl w:val="1"/>
          <w:numId w:val="1"/>
        </w:numPr>
        <w:tabs>
          <w:tab w:val="left" w:pos="861"/>
        </w:tabs>
        <w:spacing w:line="292" w:lineRule="exact"/>
        <w:ind w:left="860" w:hanging="361"/>
        <w:rPr>
          <w:sz w:val="24"/>
        </w:rPr>
      </w:pPr>
      <w:r>
        <w:rPr>
          <w:sz w:val="24"/>
        </w:rPr>
        <w:t>Offer training to reps on the workings of local government and influencing</w:t>
      </w:r>
      <w:r>
        <w:rPr>
          <w:spacing w:val="-22"/>
          <w:sz w:val="24"/>
        </w:rPr>
        <w:t xml:space="preserve"> </w:t>
      </w:r>
      <w:r>
        <w:rPr>
          <w:sz w:val="24"/>
        </w:rPr>
        <w:t>policy</w:t>
      </w:r>
    </w:p>
    <w:p w:rsidR="007C7248" w:rsidRDefault="007C7248" w:rsidP="007C7248">
      <w:pPr>
        <w:pStyle w:val="ListParagraph"/>
        <w:numPr>
          <w:ilvl w:val="1"/>
          <w:numId w:val="1"/>
        </w:numPr>
        <w:tabs>
          <w:tab w:val="left" w:pos="861"/>
        </w:tabs>
        <w:ind w:left="860" w:right="514" w:hanging="360"/>
        <w:rPr>
          <w:sz w:val="24"/>
        </w:rPr>
      </w:pPr>
      <w:r>
        <w:rPr>
          <w:sz w:val="24"/>
        </w:rPr>
        <w:t>Promote all public participation and policy influencing opportunities that the PPN become aware</w:t>
      </w:r>
      <w:r>
        <w:rPr>
          <w:spacing w:val="-1"/>
          <w:sz w:val="24"/>
        </w:rPr>
        <w:t xml:space="preserve"> </w:t>
      </w:r>
      <w:r>
        <w:rPr>
          <w:sz w:val="24"/>
        </w:rPr>
        <w:t>of</w:t>
      </w:r>
    </w:p>
    <w:p w:rsidR="007C7248" w:rsidRDefault="007C7248" w:rsidP="007C7248">
      <w:pPr>
        <w:pStyle w:val="ListParagraph"/>
        <w:numPr>
          <w:ilvl w:val="1"/>
          <w:numId w:val="1"/>
        </w:numPr>
        <w:tabs>
          <w:tab w:val="left" w:pos="861"/>
        </w:tabs>
        <w:ind w:left="860" w:right="295" w:hanging="360"/>
        <w:rPr>
          <w:sz w:val="24"/>
        </w:rPr>
      </w:pPr>
      <w:r>
        <w:rPr>
          <w:sz w:val="24"/>
        </w:rPr>
        <w:t>To develop a connection between elected PPN representatives on the SPCs and committee chairs to facilitate input from PPN reps and to open up opportunities for exploring joint</w:t>
      </w:r>
      <w:r>
        <w:rPr>
          <w:spacing w:val="-4"/>
          <w:sz w:val="24"/>
        </w:rPr>
        <w:t xml:space="preserve"> </w:t>
      </w:r>
      <w:r>
        <w:rPr>
          <w:sz w:val="24"/>
        </w:rPr>
        <w:t>priorities</w:t>
      </w:r>
    </w:p>
    <w:p w:rsidR="00EC2504" w:rsidRDefault="007C7248" w:rsidP="007C7248">
      <w:pPr>
        <w:pStyle w:val="ListParagraph"/>
        <w:numPr>
          <w:ilvl w:val="1"/>
          <w:numId w:val="1"/>
        </w:numPr>
        <w:tabs>
          <w:tab w:val="left" w:pos="861"/>
        </w:tabs>
        <w:ind w:left="860" w:right="440" w:hanging="360"/>
        <w:rPr>
          <w:sz w:val="24"/>
        </w:rPr>
      </w:pPr>
      <w:r>
        <w:rPr>
          <w:sz w:val="24"/>
        </w:rPr>
        <w:t>To host online meetings with PPN representatives prior to their attendance at SPC and other key committees to support their</w:t>
      </w:r>
      <w:r>
        <w:rPr>
          <w:spacing w:val="-4"/>
          <w:sz w:val="24"/>
        </w:rPr>
        <w:t xml:space="preserve"> </w:t>
      </w:r>
      <w:r>
        <w:rPr>
          <w:sz w:val="24"/>
        </w:rPr>
        <w:t>preparation.</w:t>
      </w:r>
    </w:p>
    <w:p w:rsidR="00EC2504" w:rsidRPr="00EC2504" w:rsidRDefault="00EC2504" w:rsidP="007C7248">
      <w:pPr>
        <w:pStyle w:val="ListParagraph"/>
        <w:numPr>
          <w:ilvl w:val="1"/>
          <w:numId w:val="1"/>
        </w:numPr>
        <w:tabs>
          <w:tab w:val="left" w:pos="861"/>
        </w:tabs>
        <w:ind w:left="860" w:right="440" w:hanging="360"/>
        <w:rPr>
          <w:sz w:val="24"/>
        </w:rPr>
        <w:sectPr w:rsidR="00EC2504" w:rsidRPr="00EC2504">
          <w:pgSz w:w="11910" w:h="16840"/>
          <w:pgMar w:top="960" w:right="1300" w:bottom="280" w:left="1300" w:header="720" w:footer="720" w:gutter="0"/>
          <w:cols w:space="720"/>
        </w:sectPr>
      </w:pPr>
      <w:r w:rsidRPr="00EC2504">
        <w:rPr>
          <w:sz w:val="24"/>
        </w:rPr>
        <w:t>To engage with national consultation processes, wherever the opportunity arises</w:t>
      </w:r>
    </w:p>
    <w:p w:rsidR="007C7248" w:rsidRDefault="007C7248" w:rsidP="007C7248">
      <w:pPr>
        <w:pStyle w:val="ListParagraph"/>
        <w:numPr>
          <w:ilvl w:val="1"/>
          <w:numId w:val="1"/>
        </w:numPr>
        <w:tabs>
          <w:tab w:val="left" w:pos="861"/>
        </w:tabs>
        <w:spacing w:before="58" w:line="276" w:lineRule="auto"/>
        <w:ind w:left="860" w:right="275" w:hanging="360"/>
        <w:rPr>
          <w:sz w:val="24"/>
        </w:rPr>
      </w:pPr>
      <w:r>
        <w:rPr>
          <w:sz w:val="24"/>
        </w:rPr>
        <w:lastRenderedPageBreak/>
        <w:t>Maintain ongoing contact with SPC and other committee administrators to ensure that the PPN is made aware of upcoming meetings and events and meetings so that they can support reps to</w:t>
      </w:r>
      <w:r>
        <w:rPr>
          <w:spacing w:val="-7"/>
          <w:sz w:val="24"/>
        </w:rPr>
        <w:t xml:space="preserve"> </w:t>
      </w:r>
      <w:r>
        <w:rPr>
          <w:sz w:val="24"/>
        </w:rPr>
        <w:t>prepare</w:t>
      </w:r>
    </w:p>
    <w:p w:rsidR="007C7248" w:rsidRDefault="007C7248" w:rsidP="007C7248">
      <w:pPr>
        <w:pStyle w:val="ListParagraph"/>
        <w:numPr>
          <w:ilvl w:val="1"/>
          <w:numId w:val="1"/>
        </w:numPr>
        <w:tabs>
          <w:tab w:val="left" w:pos="861"/>
        </w:tabs>
        <w:ind w:left="860" w:right="214" w:hanging="360"/>
        <w:rPr>
          <w:sz w:val="24"/>
        </w:rPr>
      </w:pPr>
      <w:r>
        <w:rPr>
          <w:sz w:val="24"/>
        </w:rPr>
        <w:t>To bring all the PPN community reps together in the final quarter of 2021 to share experiences, make recommendations for improvement and to highlight priorities for inclusion in subsequent PPN work</w:t>
      </w:r>
      <w:r>
        <w:rPr>
          <w:spacing w:val="-4"/>
          <w:sz w:val="24"/>
        </w:rPr>
        <w:t xml:space="preserve"> </w:t>
      </w:r>
      <w:r>
        <w:rPr>
          <w:sz w:val="24"/>
        </w:rPr>
        <w:t>plans.</w:t>
      </w:r>
    </w:p>
    <w:p w:rsidR="007C7248" w:rsidRDefault="007C7248" w:rsidP="007C7248">
      <w:pPr>
        <w:pStyle w:val="ListParagraph"/>
        <w:numPr>
          <w:ilvl w:val="1"/>
          <w:numId w:val="1"/>
        </w:numPr>
        <w:tabs>
          <w:tab w:val="left" w:pos="861"/>
        </w:tabs>
        <w:spacing w:before="2"/>
        <w:ind w:left="860" w:right="662" w:hanging="360"/>
        <w:rPr>
          <w:sz w:val="24"/>
        </w:rPr>
      </w:pPr>
      <w:r>
        <w:rPr>
          <w:sz w:val="24"/>
        </w:rPr>
        <w:t>To undertake necessary election processes. To date scheduled for 2021 include; Sligo Heritage</w:t>
      </w:r>
      <w:r>
        <w:rPr>
          <w:spacing w:val="1"/>
          <w:sz w:val="24"/>
        </w:rPr>
        <w:t xml:space="preserve"> </w:t>
      </w:r>
      <w:r>
        <w:rPr>
          <w:sz w:val="24"/>
        </w:rPr>
        <w:t>Forum</w:t>
      </w:r>
    </w:p>
    <w:p w:rsidR="007C7248" w:rsidRDefault="007C7248" w:rsidP="007C7248">
      <w:pPr>
        <w:pStyle w:val="BodyText"/>
        <w:spacing w:line="293" w:lineRule="exact"/>
        <w:ind w:left="860"/>
      </w:pPr>
      <w:r>
        <w:t>PPN Secretariat</w:t>
      </w:r>
    </w:p>
    <w:p w:rsidR="007C7248" w:rsidRDefault="007C7248" w:rsidP="007C7248">
      <w:pPr>
        <w:pStyle w:val="BodyText"/>
        <w:ind w:left="860" w:right="5524"/>
      </w:pPr>
      <w:r>
        <w:t>Sligo Place Names Committee Sligo LCDC</w:t>
      </w:r>
    </w:p>
    <w:p w:rsidR="007C7248" w:rsidRDefault="007C7248" w:rsidP="007C7248">
      <w:pPr>
        <w:pStyle w:val="BodyText"/>
        <w:spacing w:line="293" w:lineRule="exact"/>
        <w:ind w:left="860"/>
      </w:pPr>
      <w:r>
        <w:t>SPC</w:t>
      </w:r>
    </w:p>
    <w:p w:rsidR="007C7248" w:rsidRDefault="007C7248" w:rsidP="007C7248">
      <w:pPr>
        <w:pStyle w:val="BodyText"/>
      </w:pPr>
    </w:p>
    <w:p w:rsidR="007C7248" w:rsidRDefault="007C7248" w:rsidP="007C7248">
      <w:pPr>
        <w:pStyle w:val="Heading6"/>
        <w:spacing w:line="278" w:lineRule="auto"/>
        <w:ind w:right="940"/>
      </w:pPr>
      <w:r>
        <w:t xml:space="preserve">Priority </w:t>
      </w:r>
      <w:proofErr w:type="gramStart"/>
      <w:r>
        <w:t>8 :</w:t>
      </w:r>
      <w:proofErr w:type="gramEnd"/>
      <w:r>
        <w:t xml:space="preserve"> Further develop relationships between the PPN and Public Representatives and the Local Authority</w:t>
      </w:r>
    </w:p>
    <w:p w:rsidR="007C7248" w:rsidRDefault="007C7248" w:rsidP="007C7248">
      <w:pPr>
        <w:pStyle w:val="BodyText"/>
        <w:spacing w:before="193" w:line="276" w:lineRule="auto"/>
        <w:ind w:left="140" w:right="339"/>
      </w:pPr>
      <w:r>
        <w:t>In order for the PPN to effectively progress issues, beneficial and supportive relationships need to be continually developed between the PPN and Public Representatives. To further support this, and to raise awareness with public representatives as to the benefits of engaging with PPNs, the following will be done:</w:t>
      </w:r>
    </w:p>
    <w:p w:rsidR="007C7248" w:rsidRDefault="007C7248" w:rsidP="007C7248">
      <w:pPr>
        <w:pStyle w:val="ListParagraph"/>
        <w:numPr>
          <w:ilvl w:val="1"/>
          <w:numId w:val="1"/>
        </w:numPr>
        <w:tabs>
          <w:tab w:val="left" w:pos="861"/>
        </w:tabs>
        <w:spacing w:before="200" w:line="276" w:lineRule="auto"/>
        <w:ind w:left="860" w:right="162" w:hanging="360"/>
        <w:rPr>
          <w:sz w:val="24"/>
        </w:rPr>
      </w:pPr>
      <w:r>
        <w:rPr>
          <w:sz w:val="24"/>
        </w:rPr>
        <w:t>Ensure Public Representatives are kept up to date on PPN activity through circulating newsletters and activity</w:t>
      </w:r>
      <w:r>
        <w:rPr>
          <w:spacing w:val="-3"/>
          <w:sz w:val="24"/>
        </w:rPr>
        <w:t xml:space="preserve"> </w:t>
      </w:r>
      <w:r>
        <w:rPr>
          <w:sz w:val="24"/>
        </w:rPr>
        <w:t>reports.</w:t>
      </w:r>
    </w:p>
    <w:p w:rsidR="007C7248" w:rsidRDefault="007C7248" w:rsidP="007C7248">
      <w:pPr>
        <w:pStyle w:val="ListParagraph"/>
        <w:numPr>
          <w:ilvl w:val="1"/>
          <w:numId w:val="1"/>
        </w:numPr>
        <w:tabs>
          <w:tab w:val="left" w:pos="861"/>
        </w:tabs>
        <w:spacing w:before="1" w:line="276" w:lineRule="auto"/>
        <w:ind w:left="860" w:right="536" w:hanging="360"/>
        <w:rPr>
          <w:sz w:val="24"/>
        </w:rPr>
      </w:pPr>
      <w:r>
        <w:rPr>
          <w:sz w:val="24"/>
        </w:rPr>
        <w:t>Ongoing reporting on PPN activity to Sligo County Council Management and Sligo LCDC. Promotion of document outlining relationship between PPNs and</w:t>
      </w:r>
      <w:r>
        <w:rPr>
          <w:spacing w:val="-18"/>
          <w:sz w:val="24"/>
        </w:rPr>
        <w:t xml:space="preserve"> </w:t>
      </w:r>
      <w:r>
        <w:rPr>
          <w:sz w:val="24"/>
        </w:rPr>
        <w:t>LAs</w:t>
      </w:r>
    </w:p>
    <w:p w:rsidR="007C7248" w:rsidRDefault="007C7248" w:rsidP="007C7248">
      <w:pPr>
        <w:pStyle w:val="ListParagraph"/>
        <w:numPr>
          <w:ilvl w:val="1"/>
          <w:numId w:val="1"/>
        </w:numPr>
        <w:tabs>
          <w:tab w:val="left" w:pos="861"/>
        </w:tabs>
        <w:spacing w:line="291" w:lineRule="exact"/>
        <w:ind w:left="860" w:hanging="361"/>
        <w:rPr>
          <w:sz w:val="24"/>
        </w:rPr>
      </w:pPr>
      <w:r>
        <w:rPr>
          <w:sz w:val="24"/>
        </w:rPr>
        <w:t>Encourage LA staff and elected members to attend national PPN training</w:t>
      </w:r>
      <w:r>
        <w:rPr>
          <w:spacing w:val="-25"/>
          <w:sz w:val="24"/>
        </w:rPr>
        <w:t xml:space="preserve"> </w:t>
      </w:r>
      <w:proofErr w:type="spellStart"/>
      <w:r>
        <w:rPr>
          <w:sz w:val="24"/>
        </w:rPr>
        <w:t>programme</w:t>
      </w:r>
      <w:proofErr w:type="spellEnd"/>
    </w:p>
    <w:p w:rsidR="007C7248" w:rsidRDefault="007C7248" w:rsidP="007C7248">
      <w:pPr>
        <w:pStyle w:val="ListParagraph"/>
        <w:numPr>
          <w:ilvl w:val="1"/>
          <w:numId w:val="1"/>
        </w:numPr>
        <w:tabs>
          <w:tab w:val="left" w:pos="861"/>
        </w:tabs>
        <w:spacing w:before="46" w:line="276" w:lineRule="auto"/>
        <w:ind w:left="860" w:right="193" w:hanging="360"/>
        <w:rPr>
          <w:sz w:val="24"/>
        </w:rPr>
      </w:pPr>
      <w:r>
        <w:rPr>
          <w:sz w:val="24"/>
        </w:rPr>
        <w:t>Encourage LA staff and elected members to actively participate in the PPN Structural Review and to work with the PPN to implement</w:t>
      </w:r>
      <w:r>
        <w:rPr>
          <w:spacing w:val="-9"/>
          <w:sz w:val="24"/>
        </w:rPr>
        <w:t xml:space="preserve"> </w:t>
      </w:r>
      <w:r>
        <w:rPr>
          <w:sz w:val="24"/>
        </w:rPr>
        <w:t>recommendations</w:t>
      </w:r>
    </w:p>
    <w:p w:rsidR="007C7248" w:rsidRDefault="007C7248" w:rsidP="007C7248">
      <w:pPr>
        <w:pStyle w:val="Heading6"/>
        <w:spacing w:before="200"/>
      </w:pPr>
      <w:r>
        <w:t xml:space="preserve">Priority </w:t>
      </w:r>
      <w:proofErr w:type="gramStart"/>
      <w:r>
        <w:t>9 :</w:t>
      </w:r>
      <w:proofErr w:type="gramEnd"/>
      <w:r>
        <w:t xml:space="preserve"> Progress Key policy positions</w:t>
      </w:r>
    </w:p>
    <w:p w:rsidR="007C7248" w:rsidRDefault="007C7248" w:rsidP="007C7248">
      <w:pPr>
        <w:pStyle w:val="BodyText"/>
        <w:rPr>
          <w:b/>
          <w:sz w:val="28"/>
        </w:rPr>
      </w:pPr>
    </w:p>
    <w:p w:rsidR="007C7248" w:rsidRDefault="007C7248" w:rsidP="007C7248">
      <w:pPr>
        <w:spacing w:line="341" w:lineRule="exact"/>
        <w:ind w:left="140"/>
        <w:rPr>
          <w:b/>
          <w:sz w:val="28"/>
        </w:rPr>
      </w:pPr>
      <w:r>
        <w:rPr>
          <w:b/>
          <w:sz w:val="28"/>
        </w:rPr>
        <w:t>Actions</w:t>
      </w:r>
    </w:p>
    <w:p w:rsidR="007C7248" w:rsidRDefault="007C7248" w:rsidP="007C7248">
      <w:pPr>
        <w:pStyle w:val="ListParagraph"/>
        <w:numPr>
          <w:ilvl w:val="1"/>
          <w:numId w:val="1"/>
        </w:numPr>
        <w:tabs>
          <w:tab w:val="left" w:pos="861"/>
        </w:tabs>
        <w:ind w:left="860" w:right="210" w:hanging="360"/>
        <w:rPr>
          <w:sz w:val="24"/>
        </w:rPr>
      </w:pPr>
      <w:r>
        <w:rPr>
          <w:sz w:val="24"/>
        </w:rPr>
        <w:t>To undertake the next phase of the Sligo PPN Wellbeing Vision initiative which will see the feedback from our countywide public consultation developed into a wellbeing vision document for the county. The data will also be used to develop an index of priorities which can influence local planning and policy development as well as a mandate for PPN representatives on key committees to ensure that they are representing the priorities of the community they</w:t>
      </w:r>
      <w:r>
        <w:rPr>
          <w:spacing w:val="-9"/>
          <w:sz w:val="24"/>
        </w:rPr>
        <w:t xml:space="preserve"> </w:t>
      </w:r>
      <w:r>
        <w:rPr>
          <w:sz w:val="24"/>
        </w:rPr>
        <w:t>represent.</w:t>
      </w:r>
    </w:p>
    <w:p w:rsidR="007C7248" w:rsidRDefault="007C7248" w:rsidP="007C7248">
      <w:pPr>
        <w:pStyle w:val="ListParagraph"/>
        <w:numPr>
          <w:ilvl w:val="1"/>
          <w:numId w:val="1"/>
        </w:numPr>
        <w:tabs>
          <w:tab w:val="left" w:pos="861"/>
        </w:tabs>
        <w:spacing w:before="1"/>
        <w:ind w:left="860" w:right="179" w:hanging="360"/>
        <w:rPr>
          <w:sz w:val="24"/>
        </w:rPr>
      </w:pPr>
      <w:r>
        <w:rPr>
          <w:sz w:val="24"/>
        </w:rPr>
        <w:t>To enhance the environmental priorities of the PPN through a series of initiatives such as our environmental support for community groups and environment</w:t>
      </w:r>
      <w:r>
        <w:rPr>
          <w:spacing w:val="-31"/>
          <w:sz w:val="24"/>
        </w:rPr>
        <w:t xml:space="preserve"> </w:t>
      </w:r>
      <w:r>
        <w:rPr>
          <w:sz w:val="24"/>
        </w:rPr>
        <w:t>seminar.</w:t>
      </w:r>
    </w:p>
    <w:p w:rsidR="007C7248" w:rsidRDefault="007C7248" w:rsidP="007C7248">
      <w:pPr>
        <w:pStyle w:val="ListParagraph"/>
        <w:numPr>
          <w:ilvl w:val="1"/>
          <w:numId w:val="1"/>
        </w:numPr>
        <w:tabs>
          <w:tab w:val="left" w:pos="861"/>
        </w:tabs>
        <w:spacing w:before="1"/>
        <w:ind w:left="860" w:right="179" w:hanging="360"/>
        <w:rPr>
          <w:sz w:val="24"/>
        </w:rPr>
      </w:pPr>
      <w:r>
        <w:rPr>
          <w:sz w:val="24"/>
        </w:rPr>
        <w:t>To work with DRCD and DECC to ensure that PPNs are at the forefront of the consultation process for the New Climate Action Plan 2021</w:t>
      </w:r>
    </w:p>
    <w:p w:rsidR="007C7248" w:rsidRDefault="007C7248" w:rsidP="007C7248">
      <w:pPr>
        <w:pStyle w:val="ListParagraph"/>
        <w:numPr>
          <w:ilvl w:val="1"/>
          <w:numId w:val="1"/>
        </w:numPr>
        <w:tabs>
          <w:tab w:val="left" w:pos="861"/>
        </w:tabs>
        <w:ind w:left="860" w:right="210" w:hanging="360"/>
        <w:rPr>
          <w:sz w:val="24"/>
        </w:rPr>
      </w:pPr>
      <w:r>
        <w:rPr>
          <w:sz w:val="24"/>
        </w:rPr>
        <w:t>To continue to advocate on behalf of PPN reps for equality and inclusion with regard to informing policy development and strategic</w:t>
      </w:r>
      <w:r>
        <w:rPr>
          <w:spacing w:val="-9"/>
          <w:sz w:val="24"/>
        </w:rPr>
        <w:t xml:space="preserve"> </w:t>
      </w:r>
      <w:r>
        <w:rPr>
          <w:sz w:val="24"/>
        </w:rPr>
        <w:t>planning.</w:t>
      </w:r>
    </w:p>
    <w:p w:rsidR="007C7248" w:rsidRDefault="007C7248">
      <w:pPr>
        <w:spacing w:line="485" w:lineRule="exact"/>
        <w:ind w:left="140"/>
        <w:rPr>
          <w:b/>
          <w:color w:val="76923B"/>
          <w:sz w:val="40"/>
        </w:rPr>
      </w:pPr>
    </w:p>
    <w:p w:rsidR="007C7248" w:rsidRDefault="007C7248">
      <w:pPr>
        <w:spacing w:line="485" w:lineRule="exact"/>
        <w:ind w:left="140"/>
        <w:rPr>
          <w:b/>
          <w:color w:val="76923B"/>
          <w:sz w:val="40"/>
        </w:rPr>
      </w:pPr>
    </w:p>
    <w:p w:rsidR="007C7248" w:rsidRDefault="007C7248">
      <w:pPr>
        <w:spacing w:line="485" w:lineRule="exact"/>
        <w:ind w:left="140"/>
        <w:rPr>
          <w:b/>
          <w:color w:val="76923B"/>
          <w:sz w:val="40"/>
        </w:rPr>
      </w:pPr>
    </w:p>
    <w:p w:rsidR="007C7248" w:rsidRDefault="007C7248">
      <w:pPr>
        <w:spacing w:line="485" w:lineRule="exact"/>
        <w:ind w:left="140"/>
        <w:rPr>
          <w:b/>
          <w:color w:val="76923B"/>
          <w:sz w:val="40"/>
        </w:rPr>
      </w:pPr>
    </w:p>
    <w:p w:rsidR="00296A6A" w:rsidRDefault="00A06DD1">
      <w:pPr>
        <w:spacing w:line="485" w:lineRule="exact"/>
        <w:ind w:left="140"/>
        <w:rPr>
          <w:b/>
          <w:sz w:val="40"/>
        </w:rPr>
      </w:pPr>
      <w:r w:rsidRPr="00A06DD1">
        <w:lastRenderedPageBreak/>
        <w:pict>
          <v:shape id="_x0000_s1093" style="position:absolute;left:0;text-align:left;margin-left:70.6pt;margin-top:29.3pt;width:454.3pt;height:.1pt;z-index:-251628544;mso-wrap-distance-left:0;mso-wrap-distance-right:0;mso-position-horizontal-relative:page" coordorigin="1412,586" coordsize="9086,0" path="m1412,586r9086,e" filled="f" strokeweight=".48pt">
            <v:path arrowok="t"/>
            <w10:wrap type="topAndBottom" anchorx="page"/>
          </v:shape>
        </w:pict>
      </w:r>
      <w:r w:rsidR="00E678E3">
        <w:rPr>
          <w:b/>
          <w:color w:val="76923B"/>
          <w:sz w:val="40"/>
        </w:rPr>
        <w:t>Improving our Communications</w:t>
      </w:r>
    </w:p>
    <w:p w:rsidR="00296A6A" w:rsidRDefault="00296A6A">
      <w:pPr>
        <w:pStyle w:val="BodyText"/>
        <w:spacing w:before="6"/>
        <w:rPr>
          <w:b/>
          <w:sz w:val="10"/>
        </w:rPr>
      </w:pPr>
    </w:p>
    <w:p w:rsidR="00296A6A" w:rsidRDefault="00E678E3">
      <w:pPr>
        <w:pStyle w:val="Heading6"/>
        <w:spacing w:before="44"/>
      </w:pPr>
      <w:r>
        <w:t>Overview</w:t>
      </w:r>
    </w:p>
    <w:p w:rsidR="00296A6A" w:rsidRDefault="00E678E3">
      <w:pPr>
        <w:pStyle w:val="BodyText"/>
        <w:spacing w:before="249" w:line="276" w:lineRule="auto"/>
        <w:ind w:left="140" w:right="170"/>
      </w:pPr>
      <w:r>
        <w:t xml:space="preserve">Good communications across the membership and between the PPN and other stakeholders is </w:t>
      </w:r>
      <w:proofErr w:type="gramStart"/>
      <w:r>
        <w:t>key</w:t>
      </w:r>
      <w:proofErr w:type="gramEnd"/>
      <w:r>
        <w:t xml:space="preserve"> to ensuring the success of the PPN work. Phase 1 of the PPN process was to focus on the development of strong operational procedures and creating a robust governance structure. It is now time to spread the word about what we have achieved and to enhance the way we communicate with the broader</w:t>
      </w:r>
      <w:r>
        <w:rPr>
          <w:spacing w:val="-9"/>
        </w:rPr>
        <w:t xml:space="preserve"> </w:t>
      </w:r>
      <w:r>
        <w:t>community.</w:t>
      </w:r>
    </w:p>
    <w:p w:rsidR="00296A6A" w:rsidRDefault="007C7248">
      <w:pPr>
        <w:pStyle w:val="Heading6"/>
        <w:spacing w:before="202" w:line="417" w:lineRule="auto"/>
        <w:ind w:right="4400"/>
      </w:pPr>
      <w:r>
        <w:t xml:space="preserve">Priority </w:t>
      </w:r>
      <w:proofErr w:type="gramStart"/>
      <w:r>
        <w:t>10</w:t>
      </w:r>
      <w:r w:rsidR="00E678E3">
        <w:t xml:space="preserve"> :</w:t>
      </w:r>
      <w:proofErr w:type="gramEnd"/>
      <w:r w:rsidR="00E678E3">
        <w:t xml:space="preserve"> Enhancement of PPN Website Actions</w:t>
      </w:r>
    </w:p>
    <w:p w:rsidR="00296A6A" w:rsidRDefault="00E678E3">
      <w:pPr>
        <w:pStyle w:val="ListParagraph"/>
        <w:numPr>
          <w:ilvl w:val="1"/>
          <w:numId w:val="1"/>
        </w:numPr>
        <w:tabs>
          <w:tab w:val="left" w:pos="854"/>
        </w:tabs>
        <w:ind w:right="190"/>
        <w:rPr>
          <w:sz w:val="24"/>
        </w:rPr>
      </w:pPr>
      <w:proofErr w:type="spellStart"/>
      <w:r>
        <w:rPr>
          <w:sz w:val="24"/>
        </w:rPr>
        <w:t>Organise</w:t>
      </w:r>
      <w:proofErr w:type="spellEnd"/>
      <w:r>
        <w:rPr>
          <w:sz w:val="24"/>
        </w:rPr>
        <w:t xml:space="preserve"> and update the PPN website to reflect key national and local developments and to facilitate sharing of information, particularly in relation to</w:t>
      </w:r>
      <w:r>
        <w:rPr>
          <w:spacing w:val="-15"/>
          <w:sz w:val="24"/>
        </w:rPr>
        <w:t xml:space="preserve"> </w:t>
      </w:r>
      <w:r>
        <w:rPr>
          <w:sz w:val="24"/>
        </w:rPr>
        <w:t>Covid-19</w:t>
      </w:r>
    </w:p>
    <w:p w:rsidR="00296A6A" w:rsidRDefault="00E678E3">
      <w:pPr>
        <w:pStyle w:val="ListParagraph"/>
        <w:numPr>
          <w:ilvl w:val="1"/>
          <w:numId w:val="1"/>
        </w:numPr>
        <w:tabs>
          <w:tab w:val="left" w:pos="854"/>
        </w:tabs>
        <w:ind w:right="148"/>
        <w:rPr>
          <w:sz w:val="24"/>
        </w:rPr>
      </w:pPr>
      <w:r>
        <w:rPr>
          <w:sz w:val="24"/>
        </w:rPr>
        <w:t>Work with web designers and interested members to review the current website and to enhance it in regard to accessibility and relevance to the community</w:t>
      </w:r>
      <w:r>
        <w:rPr>
          <w:spacing w:val="-12"/>
          <w:sz w:val="24"/>
        </w:rPr>
        <w:t xml:space="preserve"> </w:t>
      </w:r>
      <w:r>
        <w:rPr>
          <w:sz w:val="24"/>
        </w:rPr>
        <w:t>sector</w:t>
      </w:r>
    </w:p>
    <w:p w:rsidR="00296A6A" w:rsidRDefault="00296A6A">
      <w:pPr>
        <w:pStyle w:val="BodyText"/>
        <w:spacing w:before="10"/>
        <w:rPr>
          <w:sz w:val="23"/>
        </w:rPr>
      </w:pPr>
    </w:p>
    <w:p w:rsidR="00296A6A" w:rsidRDefault="007C7248">
      <w:pPr>
        <w:pStyle w:val="Heading6"/>
        <w:spacing w:line="415" w:lineRule="auto"/>
        <w:ind w:right="4581"/>
      </w:pPr>
      <w:r>
        <w:t xml:space="preserve">Priority </w:t>
      </w:r>
      <w:proofErr w:type="gramStart"/>
      <w:r>
        <w:t>11</w:t>
      </w:r>
      <w:r w:rsidR="00E678E3">
        <w:t xml:space="preserve"> :</w:t>
      </w:r>
      <w:proofErr w:type="gramEnd"/>
      <w:r w:rsidR="00E678E3">
        <w:t xml:space="preserve"> Showcase our achievements Actions</w:t>
      </w:r>
    </w:p>
    <w:p w:rsidR="00296A6A" w:rsidRDefault="00E678E3">
      <w:pPr>
        <w:pStyle w:val="ListParagraph"/>
        <w:numPr>
          <w:ilvl w:val="1"/>
          <w:numId w:val="1"/>
        </w:numPr>
        <w:tabs>
          <w:tab w:val="left" w:pos="854"/>
        </w:tabs>
        <w:spacing w:before="1"/>
        <w:ind w:right="616"/>
        <w:rPr>
          <w:sz w:val="24"/>
        </w:rPr>
      </w:pPr>
      <w:r>
        <w:rPr>
          <w:sz w:val="24"/>
        </w:rPr>
        <w:t xml:space="preserve">To showcase and promote the work of our member </w:t>
      </w:r>
      <w:proofErr w:type="spellStart"/>
      <w:r>
        <w:rPr>
          <w:sz w:val="24"/>
        </w:rPr>
        <w:t>organisations</w:t>
      </w:r>
      <w:proofErr w:type="spellEnd"/>
      <w:r>
        <w:rPr>
          <w:sz w:val="24"/>
        </w:rPr>
        <w:t xml:space="preserve"> through social media platforms and for inclusion in the PPN</w:t>
      </w:r>
      <w:r>
        <w:rPr>
          <w:spacing w:val="-12"/>
          <w:sz w:val="24"/>
        </w:rPr>
        <w:t xml:space="preserve"> </w:t>
      </w:r>
      <w:r>
        <w:rPr>
          <w:sz w:val="24"/>
        </w:rPr>
        <w:t>newsletters</w:t>
      </w:r>
    </w:p>
    <w:p w:rsidR="00296A6A" w:rsidRDefault="00E678E3">
      <w:pPr>
        <w:pStyle w:val="ListParagraph"/>
        <w:numPr>
          <w:ilvl w:val="1"/>
          <w:numId w:val="1"/>
        </w:numPr>
        <w:tabs>
          <w:tab w:val="left" w:pos="854"/>
        </w:tabs>
        <w:ind w:right="233"/>
        <w:rPr>
          <w:sz w:val="24"/>
        </w:rPr>
      </w:pPr>
      <w:r>
        <w:rPr>
          <w:sz w:val="24"/>
        </w:rPr>
        <w:t xml:space="preserve">To work with social media campaigners to support our member groups to raise their profile through the development of promotional videos </w:t>
      </w:r>
      <w:proofErr w:type="gramStart"/>
      <w:r>
        <w:rPr>
          <w:sz w:val="24"/>
        </w:rPr>
        <w:t>which can be used to not only attract new members but to also support funding</w:t>
      </w:r>
      <w:r>
        <w:rPr>
          <w:spacing w:val="-9"/>
          <w:sz w:val="24"/>
        </w:rPr>
        <w:t xml:space="preserve"> </w:t>
      </w:r>
      <w:r>
        <w:rPr>
          <w:sz w:val="24"/>
        </w:rPr>
        <w:t>applications.</w:t>
      </w:r>
      <w:proofErr w:type="gramEnd"/>
    </w:p>
    <w:p w:rsidR="00296A6A" w:rsidRDefault="00E678E3">
      <w:pPr>
        <w:pStyle w:val="ListParagraph"/>
        <w:numPr>
          <w:ilvl w:val="1"/>
          <w:numId w:val="1"/>
        </w:numPr>
        <w:tabs>
          <w:tab w:val="left" w:pos="854"/>
        </w:tabs>
        <w:spacing w:before="1"/>
        <w:ind w:right="728"/>
        <w:rPr>
          <w:sz w:val="24"/>
        </w:rPr>
      </w:pPr>
      <w:r>
        <w:rPr>
          <w:sz w:val="24"/>
        </w:rPr>
        <w:t xml:space="preserve">To host the inaugural PPN Community Awards </w:t>
      </w:r>
      <w:proofErr w:type="spellStart"/>
      <w:r>
        <w:rPr>
          <w:sz w:val="24"/>
        </w:rPr>
        <w:t>Programme</w:t>
      </w:r>
      <w:proofErr w:type="spellEnd"/>
      <w:r>
        <w:rPr>
          <w:sz w:val="24"/>
        </w:rPr>
        <w:t xml:space="preserve"> using an online promotional campaign which also supports selected groups to create their own publicity tools to engage new members and raise their</w:t>
      </w:r>
      <w:r>
        <w:rPr>
          <w:spacing w:val="-13"/>
          <w:sz w:val="24"/>
        </w:rPr>
        <w:t xml:space="preserve"> </w:t>
      </w:r>
      <w:r>
        <w:rPr>
          <w:sz w:val="24"/>
        </w:rPr>
        <w:t>profiles.</w:t>
      </w:r>
    </w:p>
    <w:p w:rsidR="00296A6A" w:rsidRDefault="00296A6A">
      <w:pPr>
        <w:pStyle w:val="BodyText"/>
        <w:spacing w:before="2"/>
      </w:pPr>
    </w:p>
    <w:p w:rsidR="00296A6A" w:rsidRDefault="007C7248">
      <w:pPr>
        <w:pStyle w:val="Heading6"/>
        <w:spacing w:line="417" w:lineRule="auto"/>
        <w:ind w:right="316"/>
      </w:pPr>
      <w:r>
        <w:t xml:space="preserve">Priority </w:t>
      </w:r>
      <w:proofErr w:type="gramStart"/>
      <w:r>
        <w:t>12</w:t>
      </w:r>
      <w:r w:rsidR="00E678E3">
        <w:t xml:space="preserve"> :</w:t>
      </w:r>
      <w:proofErr w:type="gramEnd"/>
      <w:r w:rsidR="00E678E3">
        <w:t xml:space="preserve"> Continue to develop a comprehensive communications approach Actions</w:t>
      </w:r>
    </w:p>
    <w:p w:rsidR="00296A6A" w:rsidRDefault="00E678E3">
      <w:pPr>
        <w:pStyle w:val="ListParagraph"/>
        <w:numPr>
          <w:ilvl w:val="1"/>
          <w:numId w:val="1"/>
        </w:numPr>
        <w:tabs>
          <w:tab w:val="left" w:pos="849"/>
        </w:tabs>
        <w:ind w:left="848" w:right="554" w:hanging="360"/>
        <w:rPr>
          <w:sz w:val="24"/>
        </w:rPr>
      </w:pPr>
      <w:r>
        <w:rPr>
          <w:sz w:val="24"/>
        </w:rPr>
        <w:t xml:space="preserve">Regularly continue to promote the PPN through weekly updates on </w:t>
      </w:r>
      <w:proofErr w:type="spellStart"/>
      <w:r>
        <w:rPr>
          <w:sz w:val="24"/>
        </w:rPr>
        <w:t>Facebook</w:t>
      </w:r>
      <w:proofErr w:type="spellEnd"/>
      <w:r>
        <w:rPr>
          <w:sz w:val="24"/>
        </w:rPr>
        <w:t>, Twitter and Website and expand our audience on various social media</w:t>
      </w:r>
      <w:r>
        <w:rPr>
          <w:spacing w:val="-32"/>
          <w:sz w:val="24"/>
        </w:rPr>
        <w:t xml:space="preserve"> </w:t>
      </w:r>
      <w:r>
        <w:rPr>
          <w:sz w:val="24"/>
        </w:rPr>
        <w:t>platforms</w:t>
      </w:r>
    </w:p>
    <w:p w:rsidR="00296A6A" w:rsidRDefault="00E678E3">
      <w:pPr>
        <w:pStyle w:val="ListParagraph"/>
        <w:numPr>
          <w:ilvl w:val="1"/>
          <w:numId w:val="1"/>
        </w:numPr>
        <w:tabs>
          <w:tab w:val="left" w:pos="849"/>
        </w:tabs>
        <w:ind w:left="848" w:right="427" w:hanging="360"/>
        <w:rPr>
          <w:sz w:val="24"/>
        </w:rPr>
      </w:pPr>
      <w:r>
        <w:rPr>
          <w:sz w:val="24"/>
        </w:rPr>
        <w:t>Continue to liaise with traditional media outlets with press Releases and photos to the media following Plenary Meetings, Linkage Group Meetings, PPN Events and policy</w:t>
      </w:r>
      <w:r>
        <w:rPr>
          <w:spacing w:val="-1"/>
          <w:sz w:val="24"/>
        </w:rPr>
        <w:t xml:space="preserve"> </w:t>
      </w:r>
      <w:r>
        <w:rPr>
          <w:sz w:val="24"/>
        </w:rPr>
        <w:t>achievements/positions</w:t>
      </w:r>
    </w:p>
    <w:p w:rsidR="00296A6A" w:rsidRDefault="00E678E3">
      <w:pPr>
        <w:pStyle w:val="ListParagraph"/>
        <w:numPr>
          <w:ilvl w:val="1"/>
          <w:numId w:val="1"/>
        </w:numPr>
        <w:tabs>
          <w:tab w:val="left" w:pos="849"/>
        </w:tabs>
        <w:spacing w:line="292" w:lineRule="exact"/>
        <w:ind w:left="848" w:hanging="361"/>
        <w:rPr>
          <w:sz w:val="24"/>
        </w:rPr>
      </w:pPr>
      <w:r>
        <w:rPr>
          <w:sz w:val="24"/>
        </w:rPr>
        <w:t>Continue to develop and Distribute the quarterly</w:t>
      </w:r>
      <w:r>
        <w:rPr>
          <w:spacing w:val="-9"/>
          <w:sz w:val="24"/>
        </w:rPr>
        <w:t xml:space="preserve"> </w:t>
      </w:r>
      <w:r>
        <w:rPr>
          <w:sz w:val="24"/>
        </w:rPr>
        <w:t>newsletter</w:t>
      </w:r>
    </w:p>
    <w:p w:rsidR="00296A6A" w:rsidRDefault="00E678E3">
      <w:pPr>
        <w:pStyle w:val="ListParagraph"/>
        <w:numPr>
          <w:ilvl w:val="1"/>
          <w:numId w:val="1"/>
        </w:numPr>
        <w:tabs>
          <w:tab w:val="left" w:pos="849"/>
        </w:tabs>
        <w:ind w:left="848" w:right="592" w:hanging="360"/>
        <w:rPr>
          <w:sz w:val="24"/>
        </w:rPr>
      </w:pPr>
      <w:r>
        <w:rPr>
          <w:sz w:val="24"/>
        </w:rPr>
        <w:t>Use Social media to alert member groups to activities, funding opportunities and events rather than using continuous</w:t>
      </w:r>
      <w:r>
        <w:rPr>
          <w:spacing w:val="-11"/>
          <w:sz w:val="24"/>
        </w:rPr>
        <w:t xml:space="preserve"> </w:t>
      </w:r>
      <w:r>
        <w:rPr>
          <w:sz w:val="24"/>
        </w:rPr>
        <w:t>email.</w:t>
      </w:r>
    </w:p>
    <w:p w:rsidR="00296A6A" w:rsidRDefault="00E678E3">
      <w:pPr>
        <w:pStyle w:val="ListParagraph"/>
        <w:numPr>
          <w:ilvl w:val="1"/>
          <w:numId w:val="1"/>
        </w:numPr>
        <w:tabs>
          <w:tab w:val="left" w:pos="849"/>
        </w:tabs>
        <w:ind w:left="848" w:right="198" w:hanging="360"/>
        <w:rPr>
          <w:sz w:val="24"/>
        </w:rPr>
      </w:pPr>
      <w:r>
        <w:rPr>
          <w:sz w:val="24"/>
        </w:rPr>
        <w:t>Work with Department of Community and Rural Development and the national workers network to build a national profile/greater awareness for the PPN. As members of the national Communications Working Group, Sligo PPN will be directly involved the planning and roll out of the national communications initiative aimed at raising the national profile of</w:t>
      </w:r>
      <w:r>
        <w:rPr>
          <w:spacing w:val="-3"/>
          <w:sz w:val="24"/>
        </w:rPr>
        <w:t xml:space="preserve"> </w:t>
      </w:r>
      <w:r>
        <w:rPr>
          <w:sz w:val="24"/>
        </w:rPr>
        <w:t>PPNs.</w:t>
      </w:r>
    </w:p>
    <w:p w:rsidR="00296A6A" w:rsidRDefault="00296A6A">
      <w:pPr>
        <w:rPr>
          <w:sz w:val="24"/>
        </w:rPr>
        <w:sectPr w:rsidR="00296A6A">
          <w:pgSz w:w="11910" w:h="16840"/>
          <w:pgMar w:top="960" w:right="1300" w:bottom="280" w:left="1300" w:header="720" w:footer="720" w:gutter="0"/>
          <w:cols w:space="720"/>
        </w:sectPr>
      </w:pPr>
    </w:p>
    <w:p w:rsidR="00296A6A" w:rsidRDefault="00A06DD1">
      <w:pPr>
        <w:pStyle w:val="Heading2"/>
      </w:pPr>
      <w:r>
        <w:lastRenderedPageBreak/>
        <w:pict>
          <v:shape id="_x0000_s1088" style="position:absolute;left:0;text-align:left;margin-left:70.6pt;margin-top:29.3pt;width:454.3pt;height:.1pt;z-index:-251623424;mso-wrap-distance-left:0;mso-wrap-distance-right:0;mso-position-horizontal-relative:page" coordorigin="1412,586" coordsize="9086,0" path="m1412,586r9086,e" filled="f" strokeweight=".48pt">
            <v:path arrowok="t"/>
            <w10:wrap type="topAndBottom" anchorx="page"/>
          </v:shape>
        </w:pict>
      </w:r>
      <w:r w:rsidR="00E678E3">
        <w:rPr>
          <w:color w:val="E26C09"/>
        </w:rPr>
        <w:t>Secretarial Development and Oversight</w:t>
      </w:r>
    </w:p>
    <w:p w:rsidR="00296A6A" w:rsidRDefault="00296A6A">
      <w:pPr>
        <w:pStyle w:val="BodyText"/>
        <w:spacing w:before="8"/>
        <w:rPr>
          <w:b/>
          <w:sz w:val="9"/>
        </w:rPr>
      </w:pPr>
    </w:p>
    <w:p w:rsidR="00296A6A" w:rsidRDefault="00E678E3">
      <w:pPr>
        <w:pStyle w:val="BodyText"/>
        <w:spacing w:before="52"/>
        <w:ind w:left="140" w:right="394"/>
      </w:pPr>
      <w:r>
        <w:t xml:space="preserve">All of the PPN Strategic Actions are underpinned by a strong </w:t>
      </w:r>
      <w:proofErr w:type="spellStart"/>
      <w:r>
        <w:t>organisational</w:t>
      </w:r>
      <w:proofErr w:type="spellEnd"/>
      <w:r>
        <w:t xml:space="preserve"> structure and administrative support system. Here we detail some of the core work that goes on behind the</w:t>
      </w:r>
      <w:r>
        <w:rPr>
          <w:spacing w:val="-2"/>
        </w:rPr>
        <w:t xml:space="preserve"> </w:t>
      </w:r>
      <w:r>
        <w:t>scenes.</w:t>
      </w:r>
    </w:p>
    <w:p w:rsidR="00296A6A" w:rsidRDefault="00296A6A">
      <w:pPr>
        <w:pStyle w:val="BodyText"/>
      </w:pPr>
    </w:p>
    <w:p w:rsidR="00296A6A" w:rsidRDefault="00296A6A">
      <w:pPr>
        <w:pStyle w:val="BodyText"/>
        <w:spacing w:before="9"/>
      </w:pPr>
    </w:p>
    <w:p w:rsidR="00296A6A" w:rsidRDefault="00E678E3">
      <w:pPr>
        <w:pStyle w:val="Heading6"/>
      </w:pPr>
      <w:r>
        <w:t>Overview</w:t>
      </w:r>
    </w:p>
    <w:p w:rsidR="00296A6A" w:rsidRDefault="00E678E3">
      <w:pPr>
        <w:pStyle w:val="BodyText"/>
        <w:spacing w:before="250" w:line="276" w:lineRule="auto"/>
        <w:ind w:left="140" w:right="750"/>
      </w:pPr>
      <w:r>
        <w:t>The Secretariat directs and drives the work of the PPN. The Secretariat acts with complete autonomy while maintaining clear oversight of all the work carried on under the auspice of the Sligo PPN</w:t>
      </w:r>
    </w:p>
    <w:p w:rsidR="00296A6A" w:rsidRDefault="00E678E3">
      <w:pPr>
        <w:pStyle w:val="BodyText"/>
        <w:spacing w:before="200" w:line="276" w:lineRule="auto"/>
        <w:ind w:left="140" w:right="938"/>
      </w:pPr>
      <w:r>
        <w:t xml:space="preserve">It is critical that the work of the PPN is </w:t>
      </w:r>
      <w:proofErr w:type="spellStart"/>
      <w:r>
        <w:t>organised</w:t>
      </w:r>
      <w:proofErr w:type="spellEnd"/>
      <w:r>
        <w:t>, transparent and that good records are kept. All events and meetings should be managed effectively and members notified well in advance.</w:t>
      </w:r>
    </w:p>
    <w:p w:rsidR="00296A6A" w:rsidRDefault="00E678E3">
      <w:pPr>
        <w:pStyle w:val="BodyText"/>
        <w:spacing w:before="201" w:line="276" w:lineRule="auto"/>
        <w:ind w:left="140" w:right="773"/>
      </w:pPr>
      <w:r>
        <w:t>There is a strong mandate for reporting to the Department of Rural and Community Development on key elements of the PPN structure which calls for ongoing documentation of processes which will feed into an annual report for the Department</w:t>
      </w:r>
    </w:p>
    <w:p w:rsidR="00296A6A" w:rsidRDefault="00296A6A">
      <w:pPr>
        <w:pStyle w:val="BodyText"/>
      </w:pPr>
    </w:p>
    <w:p w:rsidR="00296A6A" w:rsidRDefault="00296A6A">
      <w:pPr>
        <w:pStyle w:val="BodyText"/>
      </w:pPr>
    </w:p>
    <w:p w:rsidR="00296A6A" w:rsidRDefault="00E678E3">
      <w:pPr>
        <w:pStyle w:val="Heading6"/>
        <w:spacing w:before="209"/>
      </w:pPr>
      <w:r>
        <w:t xml:space="preserve">Priority </w:t>
      </w:r>
      <w:proofErr w:type="gramStart"/>
      <w:r>
        <w:t>13 :</w:t>
      </w:r>
      <w:proofErr w:type="gramEnd"/>
      <w:r>
        <w:t xml:space="preserve"> Ensuring Secretarial Oversight</w:t>
      </w:r>
    </w:p>
    <w:p w:rsidR="00296A6A" w:rsidRDefault="00E678E3">
      <w:pPr>
        <w:pStyle w:val="BodyText"/>
        <w:spacing w:before="248" w:line="276" w:lineRule="auto"/>
        <w:ind w:left="140" w:right="318"/>
        <w:jc w:val="both"/>
      </w:pPr>
      <w:r>
        <w:t>The Secretariat directs and drives the work of the PPN. The Secretariat acts with complete autonomy while maintaining clear oversight of all the work carried on under the auspice of the Sligo PPN</w:t>
      </w:r>
    </w:p>
    <w:p w:rsidR="00296A6A" w:rsidRDefault="00E678E3">
      <w:pPr>
        <w:pStyle w:val="ListParagraph"/>
        <w:numPr>
          <w:ilvl w:val="1"/>
          <w:numId w:val="1"/>
        </w:numPr>
        <w:tabs>
          <w:tab w:val="left" w:pos="861"/>
        </w:tabs>
        <w:spacing w:before="202" w:line="276" w:lineRule="auto"/>
        <w:ind w:left="860" w:right="329" w:hanging="360"/>
        <w:rPr>
          <w:sz w:val="24"/>
        </w:rPr>
      </w:pPr>
      <w:r>
        <w:rPr>
          <w:sz w:val="24"/>
        </w:rPr>
        <w:t>Secretariat Meetings held a minimum of 6 times per year, online where restrictions exist.</w:t>
      </w:r>
    </w:p>
    <w:p w:rsidR="00296A6A" w:rsidRDefault="00E678E3">
      <w:pPr>
        <w:pStyle w:val="ListParagraph"/>
        <w:numPr>
          <w:ilvl w:val="1"/>
          <w:numId w:val="1"/>
        </w:numPr>
        <w:tabs>
          <w:tab w:val="left" w:pos="861"/>
        </w:tabs>
        <w:spacing w:line="278" w:lineRule="auto"/>
        <w:ind w:left="860" w:right="1077" w:hanging="360"/>
        <w:rPr>
          <w:sz w:val="24"/>
        </w:rPr>
      </w:pPr>
      <w:r>
        <w:rPr>
          <w:sz w:val="24"/>
        </w:rPr>
        <w:t>Creation of ‘executive committees’ on core themes such as governance and communication</w:t>
      </w:r>
      <w:r>
        <w:rPr>
          <w:spacing w:val="-1"/>
          <w:sz w:val="24"/>
        </w:rPr>
        <w:t xml:space="preserve"> </w:t>
      </w:r>
      <w:r>
        <w:rPr>
          <w:sz w:val="24"/>
        </w:rPr>
        <w:t>strategy</w:t>
      </w:r>
    </w:p>
    <w:p w:rsidR="00296A6A" w:rsidRDefault="00E678E3">
      <w:pPr>
        <w:pStyle w:val="ListParagraph"/>
        <w:numPr>
          <w:ilvl w:val="1"/>
          <w:numId w:val="1"/>
        </w:numPr>
        <w:tabs>
          <w:tab w:val="left" w:pos="861"/>
        </w:tabs>
        <w:spacing w:line="288" w:lineRule="exact"/>
        <w:ind w:left="860" w:hanging="361"/>
        <w:rPr>
          <w:sz w:val="24"/>
        </w:rPr>
      </w:pPr>
      <w:r>
        <w:rPr>
          <w:sz w:val="24"/>
        </w:rPr>
        <w:t>Check governance arrangements against the governance</w:t>
      </w:r>
      <w:r>
        <w:rPr>
          <w:spacing w:val="-21"/>
          <w:sz w:val="24"/>
        </w:rPr>
        <w:t xml:space="preserve"> </w:t>
      </w:r>
      <w:r>
        <w:rPr>
          <w:sz w:val="24"/>
        </w:rPr>
        <w:t>code</w:t>
      </w:r>
    </w:p>
    <w:p w:rsidR="00296A6A" w:rsidRDefault="00E678E3">
      <w:pPr>
        <w:pStyle w:val="ListParagraph"/>
        <w:numPr>
          <w:ilvl w:val="1"/>
          <w:numId w:val="1"/>
        </w:numPr>
        <w:tabs>
          <w:tab w:val="left" w:pos="861"/>
        </w:tabs>
        <w:spacing w:before="43"/>
        <w:ind w:left="860" w:hanging="361"/>
        <w:rPr>
          <w:sz w:val="24"/>
        </w:rPr>
      </w:pPr>
      <w:r>
        <w:rPr>
          <w:sz w:val="24"/>
        </w:rPr>
        <w:t>Invitation to selected PPN reps to attend Secretariat</w:t>
      </w:r>
      <w:r>
        <w:rPr>
          <w:spacing w:val="-23"/>
          <w:sz w:val="24"/>
        </w:rPr>
        <w:t xml:space="preserve"> </w:t>
      </w:r>
      <w:r>
        <w:rPr>
          <w:sz w:val="24"/>
        </w:rPr>
        <w:t>Meetings</w:t>
      </w:r>
    </w:p>
    <w:p w:rsidR="00296A6A" w:rsidRDefault="00E678E3">
      <w:pPr>
        <w:pStyle w:val="ListParagraph"/>
        <w:numPr>
          <w:ilvl w:val="1"/>
          <w:numId w:val="1"/>
        </w:numPr>
        <w:tabs>
          <w:tab w:val="left" w:pos="861"/>
        </w:tabs>
        <w:spacing w:before="43"/>
        <w:ind w:left="860" w:hanging="361"/>
        <w:rPr>
          <w:sz w:val="24"/>
        </w:rPr>
      </w:pPr>
      <w:r>
        <w:rPr>
          <w:sz w:val="24"/>
        </w:rPr>
        <w:t>Include strategic goals as agenda items at PPN</w:t>
      </w:r>
      <w:r>
        <w:rPr>
          <w:spacing w:val="-8"/>
          <w:sz w:val="24"/>
        </w:rPr>
        <w:t xml:space="preserve"> </w:t>
      </w:r>
      <w:r>
        <w:rPr>
          <w:sz w:val="24"/>
        </w:rPr>
        <w:t>meetings</w:t>
      </w:r>
    </w:p>
    <w:p w:rsidR="00296A6A" w:rsidRDefault="00E678E3">
      <w:pPr>
        <w:pStyle w:val="ListParagraph"/>
        <w:numPr>
          <w:ilvl w:val="1"/>
          <w:numId w:val="1"/>
        </w:numPr>
        <w:tabs>
          <w:tab w:val="left" w:pos="861"/>
        </w:tabs>
        <w:spacing w:before="43" w:line="278" w:lineRule="auto"/>
        <w:ind w:left="860" w:right="214" w:hanging="360"/>
        <w:rPr>
          <w:sz w:val="24"/>
        </w:rPr>
      </w:pPr>
      <w:r>
        <w:rPr>
          <w:sz w:val="24"/>
        </w:rPr>
        <w:t>Enable policy positions to be developed and provide supports for wider membership to influence</w:t>
      </w:r>
      <w:r>
        <w:rPr>
          <w:spacing w:val="-2"/>
          <w:sz w:val="24"/>
        </w:rPr>
        <w:t xml:space="preserve"> </w:t>
      </w:r>
      <w:r>
        <w:rPr>
          <w:sz w:val="24"/>
        </w:rPr>
        <w:t>policy</w:t>
      </w:r>
    </w:p>
    <w:p w:rsidR="00296A6A" w:rsidRDefault="00296A6A">
      <w:pPr>
        <w:pStyle w:val="BodyText"/>
      </w:pPr>
    </w:p>
    <w:p w:rsidR="00296A6A" w:rsidRDefault="00296A6A">
      <w:pPr>
        <w:pStyle w:val="BodyText"/>
      </w:pPr>
    </w:p>
    <w:p w:rsidR="00296A6A" w:rsidRDefault="00E678E3">
      <w:pPr>
        <w:pStyle w:val="Heading6"/>
        <w:spacing w:before="206"/>
      </w:pPr>
      <w:r>
        <w:t xml:space="preserve">Priority </w:t>
      </w:r>
      <w:proofErr w:type="gramStart"/>
      <w:r>
        <w:t>14 :</w:t>
      </w:r>
      <w:proofErr w:type="gramEnd"/>
      <w:r>
        <w:t xml:space="preserve"> Administration</w:t>
      </w:r>
    </w:p>
    <w:p w:rsidR="00296A6A" w:rsidRDefault="00E678E3">
      <w:pPr>
        <w:pStyle w:val="BodyText"/>
        <w:spacing w:before="249"/>
        <w:ind w:left="140" w:right="329"/>
      </w:pPr>
      <w:r>
        <w:t xml:space="preserve">It is critical that the work of the PPN is </w:t>
      </w:r>
      <w:proofErr w:type="spellStart"/>
      <w:r>
        <w:t>organised</w:t>
      </w:r>
      <w:proofErr w:type="spellEnd"/>
      <w:r>
        <w:t>, transparent and that good records are kept. All events and meetings should be managed effectively and members notified well in advance.</w:t>
      </w:r>
    </w:p>
    <w:p w:rsidR="00296A6A" w:rsidRDefault="00296A6A">
      <w:pPr>
        <w:pStyle w:val="BodyText"/>
        <w:spacing w:before="11"/>
        <w:rPr>
          <w:sz w:val="23"/>
        </w:rPr>
      </w:pPr>
    </w:p>
    <w:p w:rsidR="00296A6A" w:rsidRDefault="00E678E3">
      <w:pPr>
        <w:pStyle w:val="ListParagraph"/>
        <w:numPr>
          <w:ilvl w:val="1"/>
          <w:numId w:val="1"/>
        </w:numPr>
        <w:tabs>
          <w:tab w:val="left" w:pos="861"/>
        </w:tabs>
        <w:ind w:left="860" w:hanging="361"/>
        <w:rPr>
          <w:sz w:val="24"/>
        </w:rPr>
      </w:pPr>
      <w:r>
        <w:rPr>
          <w:sz w:val="24"/>
        </w:rPr>
        <w:t>Minutes and</w:t>
      </w:r>
      <w:r>
        <w:rPr>
          <w:spacing w:val="-3"/>
          <w:sz w:val="24"/>
        </w:rPr>
        <w:t xml:space="preserve"> </w:t>
      </w:r>
      <w:r>
        <w:rPr>
          <w:sz w:val="24"/>
        </w:rPr>
        <w:t>recording</w:t>
      </w:r>
    </w:p>
    <w:p w:rsidR="00296A6A" w:rsidRDefault="00296A6A">
      <w:pPr>
        <w:rPr>
          <w:sz w:val="24"/>
        </w:rPr>
        <w:sectPr w:rsidR="00296A6A">
          <w:pgSz w:w="11910" w:h="16840"/>
          <w:pgMar w:top="960" w:right="1300" w:bottom="280" w:left="1300" w:header="720" w:footer="720" w:gutter="0"/>
          <w:cols w:space="720"/>
        </w:sectPr>
      </w:pPr>
    </w:p>
    <w:p w:rsidR="00296A6A" w:rsidRDefault="00E678E3">
      <w:pPr>
        <w:pStyle w:val="ListParagraph"/>
        <w:numPr>
          <w:ilvl w:val="1"/>
          <w:numId w:val="1"/>
        </w:numPr>
        <w:tabs>
          <w:tab w:val="left" w:pos="861"/>
        </w:tabs>
        <w:spacing w:before="58"/>
        <w:ind w:left="860" w:hanging="361"/>
        <w:rPr>
          <w:sz w:val="24"/>
        </w:rPr>
      </w:pPr>
      <w:r>
        <w:rPr>
          <w:sz w:val="24"/>
        </w:rPr>
        <w:lastRenderedPageBreak/>
        <w:t>Meeting</w:t>
      </w:r>
      <w:r>
        <w:rPr>
          <w:spacing w:val="-1"/>
          <w:sz w:val="24"/>
        </w:rPr>
        <w:t xml:space="preserve"> </w:t>
      </w:r>
      <w:r>
        <w:rPr>
          <w:sz w:val="24"/>
        </w:rPr>
        <w:t>agendas</w:t>
      </w:r>
    </w:p>
    <w:p w:rsidR="00296A6A" w:rsidRDefault="00E678E3">
      <w:pPr>
        <w:pStyle w:val="ListParagraph"/>
        <w:numPr>
          <w:ilvl w:val="1"/>
          <w:numId w:val="1"/>
        </w:numPr>
        <w:tabs>
          <w:tab w:val="left" w:pos="861"/>
        </w:tabs>
        <w:ind w:left="860" w:hanging="361"/>
        <w:rPr>
          <w:sz w:val="24"/>
        </w:rPr>
      </w:pPr>
      <w:r>
        <w:rPr>
          <w:sz w:val="24"/>
        </w:rPr>
        <w:t>Email and mail correspondence</w:t>
      </w:r>
    </w:p>
    <w:p w:rsidR="00296A6A" w:rsidRDefault="00E678E3">
      <w:pPr>
        <w:pStyle w:val="ListParagraph"/>
        <w:numPr>
          <w:ilvl w:val="1"/>
          <w:numId w:val="1"/>
        </w:numPr>
        <w:tabs>
          <w:tab w:val="left" w:pos="861"/>
        </w:tabs>
        <w:ind w:left="860" w:hanging="361"/>
        <w:rPr>
          <w:sz w:val="24"/>
        </w:rPr>
      </w:pPr>
      <w:r>
        <w:rPr>
          <w:sz w:val="24"/>
        </w:rPr>
        <w:t>Updating social media</w:t>
      </w:r>
      <w:r>
        <w:rPr>
          <w:spacing w:val="-3"/>
          <w:sz w:val="24"/>
        </w:rPr>
        <w:t xml:space="preserve"> </w:t>
      </w:r>
      <w:r>
        <w:rPr>
          <w:sz w:val="24"/>
        </w:rPr>
        <w:t>sites</w:t>
      </w:r>
    </w:p>
    <w:p w:rsidR="00296A6A" w:rsidRDefault="00E678E3">
      <w:pPr>
        <w:pStyle w:val="ListParagraph"/>
        <w:numPr>
          <w:ilvl w:val="1"/>
          <w:numId w:val="1"/>
        </w:numPr>
        <w:tabs>
          <w:tab w:val="left" w:pos="861"/>
        </w:tabs>
        <w:spacing w:before="2"/>
        <w:ind w:left="860" w:hanging="361"/>
        <w:rPr>
          <w:sz w:val="24"/>
        </w:rPr>
      </w:pPr>
      <w:r>
        <w:rPr>
          <w:sz w:val="24"/>
        </w:rPr>
        <w:t>Distributing and updating e-bulletin</w:t>
      </w:r>
      <w:r>
        <w:rPr>
          <w:spacing w:val="-3"/>
          <w:sz w:val="24"/>
        </w:rPr>
        <w:t xml:space="preserve"> </w:t>
      </w:r>
      <w:r>
        <w:rPr>
          <w:sz w:val="24"/>
        </w:rPr>
        <w:t>list</w:t>
      </w:r>
    </w:p>
    <w:p w:rsidR="00296A6A" w:rsidRDefault="00E678E3">
      <w:pPr>
        <w:pStyle w:val="ListParagraph"/>
        <w:numPr>
          <w:ilvl w:val="1"/>
          <w:numId w:val="1"/>
        </w:numPr>
        <w:tabs>
          <w:tab w:val="left" w:pos="861"/>
        </w:tabs>
        <w:ind w:left="860" w:hanging="361"/>
        <w:rPr>
          <w:sz w:val="24"/>
        </w:rPr>
      </w:pPr>
      <w:proofErr w:type="spellStart"/>
      <w:r>
        <w:rPr>
          <w:sz w:val="24"/>
        </w:rPr>
        <w:t>Organising</w:t>
      </w:r>
      <w:proofErr w:type="spellEnd"/>
      <w:r>
        <w:rPr>
          <w:sz w:val="24"/>
        </w:rPr>
        <w:t xml:space="preserve"> Elections if</w:t>
      </w:r>
      <w:r>
        <w:rPr>
          <w:spacing w:val="-2"/>
          <w:sz w:val="24"/>
        </w:rPr>
        <w:t xml:space="preserve"> </w:t>
      </w:r>
      <w:r>
        <w:rPr>
          <w:sz w:val="24"/>
        </w:rPr>
        <w:t>necessary</w:t>
      </w:r>
    </w:p>
    <w:p w:rsidR="00296A6A" w:rsidRDefault="00E678E3">
      <w:pPr>
        <w:pStyle w:val="ListParagraph"/>
        <w:numPr>
          <w:ilvl w:val="1"/>
          <w:numId w:val="1"/>
        </w:numPr>
        <w:tabs>
          <w:tab w:val="left" w:pos="861"/>
        </w:tabs>
        <w:ind w:left="860" w:hanging="361"/>
        <w:rPr>
          <w:sz w:val="24"/>
        </w:rPr>
      </w:pPr>
      <w:r>
        <w:rPr>
          <w:sz w:val="24"/>
        </w:rPr>
        <w:t>Seeking quotes/financial</w:t>
      </w:r>
      <w:r>
        <w:rPr>
          <w:spacing w:val="-2"/>
          <w:sz w:val="24"/>
        </w:rPr>
        <w:t xml:space="preserve"> </w:t>
      </w:r>
      <w:r>
        <w:rPr>
          <w:sz w:val="24"/>
        </w:rPr>
        <w:t>oversight</w:t>
      </w:r>
    </w:p>
    <w:p w:rsidR="00296A6A" w:rsidRDefault="00E678E3">
      <w:pPr>
        <w:pStyle w:val="ListParagraph"/>
        <w:numPr>
          <w:ilvl w:val="1"/>
          <w:numId w:val="1"/>
        </w:numPr>
        <w:tabs>
          <w:tab w:val="left" w:pos="861"/>
        </w:tabs>
        <w:ind w:left="860" w:hanging="361"/>
        <w:rPr>
          <w:sz w:val="24"/>
        </w:rPr>
      </w:pPr>
      <w:r>
        <w:rPr>
          <w:sz w:val="24"/>
        </w:rPr>
        <w:t>Booking</w:t>
      </w:r>
      <w:r>
        <w:rPr>
          <w:spacing w:val="-1"/>
          <w:sz w:val="24"/>
        </w:rPr>
        <w:t xml:space="preserve"> </w:t>
      </w:r>
      <w:r>
        <w:rPr>
          <w:sz w:val="24"/>
        </w:rPr>
        <w:t>venues</w:t>
      </w:r>
    </w:p>
    <w:p w:rsidR="00296A6A" w:rsidRDefault="00E678E3">
      <w:pPr>
        <w:pStyle w:val="ListParagraph"/>
        <w:numPr>
          <w:ilvl w:val="1"/>
          <w:numId w:val="1"/>
        </w:numPr>
        <w:tabs>
          <w:tab w:val="left" w:pos="861"/>
        </w:tabs>
        <w:ind w:left="860" w:hanging="361"/>
        <w:rPr>
          <w:sz w:val="24"/>
        </w:rPr>
      </w:pPr>
      <w:r>
        <w:rPr>
          <w:sz w:val="24"/>
        </w:rPr>
        <w:t>Updating contact details of</w:t>
      </w:r>
      <w:r>
        <w:rPr>
          <w:spacing w:val="-3"/>
          <w:sz w:val="24"/>
        </w:rPr>
        <w:t xml:space="preserve"> </w:t>
      </w:r>
      <w:r>
        <w:rPr>
          <w:sz w:val="24"/>
        </w:rPr>
        <w:t>members</w:t>
      </w:r>
    </w:p>
    <w:p w:rsidR="00296A6A" w:rsidRDefault="00E678E3">
      <w:pPr>
        <w:pStyle w:val="ListParagraph"/>
        <w:numPr>
          <w:ilvl w:val="1"/>
          <w:numId w:val="1"/>
        </w:numPr>
        <w:tabs>
          <w:tab w:val="left" w:pos="861"/>
        </w:tabs>
        <w:ind w:left="860" w:hanging="361"/>
        <w:rPr>
          <w:sz w:val="24"/>
        </w:rPr>
      </w:pPr>
      <w:r>
        <w:rPr>
          <w:sz w:val="24"/>
        </w:rPr>
        <w:t>Updates to the</w:t>
      </w:r>
      <w:r>
        <w:rPr>
          <w:spacing w:val="-4"/>
          <w:sz w:val="24"/>
        </w:rPr>
        <w:t xml:space="preserve"> </w:t>
      </w:r>
      <w:r>
        <w:rPr>
          <w:sz w:val="24"/>
        </w:rPr>
        <w:t>LCDC</w:t>
      </w:r>
    </w:p>
    <w:p w:rsidR="00296A6A" w:rsidRDefault="00296A6A">
      <w:pPr>
        <w:pStyle w:val="BodyText"/>
        <w:rPr>
          <w:sz w:val="28"/>
        </w:rPr>
      </w:pPr>
    </w:p>
    <w:p w:rsidR="00296A6A" w:rsidRDefault="00296A6A">
      <w:pPr>
        <w:pStyle w:val="BodyText"/>
        <w:spacing w:before="9"/>
        <w:rPr>
          <w:sz w:val="40"/>
        </w:rPr>
      </w:pPr>
    </w:p>
    <w:p w:rsidR="00296A6A" w:rsidRDefault="00E678E3">
      <w:pPr>
        <w:pStyle w:val="Heading6"/>
      </w:pPr>
      <w:r>
        <w:t xml:space="preserve">Priority </w:t>
      </w:r>
      <w:proofErr w:type="gramStart"/>
      <w:r>
        <w:t>15 :</w:t>
      </w:r>
      <w:proofErr w:type="gramEnd"/>
      <w:r>
        <w:t xml:space="preserve"> Fulfilling National Reporting Commitment</w:t>
      </w:r>
    </w:p>
    <w:p w:rsidR="00296A6A" w:rsidRDefault="00E678E3">
      <w:pPr>
        <w:pStyle w:val="ListParagraph"/>
        <w:numPr>
          <w:ilvl w:val="1"/>
          <w:numId w:val="1"/>
        </w:numPr>
        <w:tabs>
          <w:tab w:val="left" w:pos="849"/>
        </w:tabs>
        <w:spacing w:before="249"/>
        <w:ind w:left="848"/>
        <w:rPr>
          <w:sz w:val="24"/>
        </w:rPr>
      </w:pPr>
      <w:r>
        <w:rPr>
          <w:sz w:val="24"/>
        </w:rPr>
        <w:t>Answer to all</w:t>
      </w:r>
      <w:r>
        <w:rPr>
          <w:spacing w:val="1"/>
          <w:sz w:val="24"/>
        </w:rPr>
        <w:t xml:space="preserve"> </w:t>
      </w:r>
      <w:r>
        <w:rPr>
          <w:sz w:val="24"/>
        </w:rPr>
        <w:t>circulars</w:t>
      </w:r>
    </w:p>
    <w:p w:rsidR="00296A6A" w:rsidRDefault="00E678E3">
      <w:pPr>
        <w:pStyle w:val="ListParagraph"/>
        <w:numPr>
          <w:ilvl w:val="1"/>
          <w:numId w:val="1"/>
        </w:numPr>
        <w:tabs>
          <w:tab w:val="left" w:pos="849"/>
        </w:tabs>
        <w:ind w:left="848"/>
        <w:rPr>
          <w:sz w:val="24"/>
        </w:rPr>
      </w:pPr>
      <w:r>
        <w:rPr>
          <w:sz w:val="24"/>
        </w:rPr>
        <w:t>Reporting targets for correspondence, social media profiles,</w:t>
      </w:r>
      <w:r>
        <w:rPr>
          <w:spacing w:val="-10"/>
          <w:sz w:val="24"/>
        </w:rPr>
        <w:t xml:space="preserve"> </w:t>
      </w:r>
      <w:r>
        <w:rPr>
          <w:sz w:val="24"/>
        </w:rPr>
        <w:t>communications</w:t>
      </w:r>
    </w:p>
    <w:p w:rsidR="00296A6A" w:rsidRDefault="00E678E3">
      <w:pPr>
        <w:pStyle w:val="ListParagraph"/>
        <w:numPr>
          <w:ilvl w:val="1"/>
          <w:numId w:val="1"/>
        </w:numPr>
        <w:tabs>
          <w:tab w:val="left" w:pos="849"/>
        </w:tabs>
        <w:ind w:left="848"/>
        <w:rPr>
          <w:sz w:val="24"/>
        </w:rPr>
      </w:pPr>
      <w:r>
        <w:rPr>
          <w:sz w:val="24"/>
        </w:rPr>
        <w:t>Providing national updates at resource worker</w:t>
      </w:r>
      <w:r>
        <w:rPr>
          <w:spacing w:val="-3"/>
          <w:sz w:val="24"/>
        </w:rPr>
        <w:t xml:space="preserve"> </w:t>
      </w:r>
      <w:r>
        <w:rPr>
          <w:sz w:val="24"/>
        </w:rPr>
        <w:t>meetings</w:t>
      </w:r>
    </w:p>
    <w:p w:rsidR="00296A6A" w:rsidRDefault="00E678E3">
      <w:pPr>
        <w:pStyle w:val="ListParagraph"/>
        <w:numPr>
          <w:ilvl w:val="1"/>
          <w:numId w:val="1"/>
        </w:numPr>
        <w:tabs>
          <w:tab w:val="left" w:pos="849"/>
        </w:tabs>
        <w:ind w:left="848"/>
        <w:rPr>
          <w:sz w:val="24"/>
        </w:rPr>
      </w:pPr>
      <w:r>
        <w:rPr>
          <w:sz w:val="24"/>
        </w:rPr>
        <w:t>Completing Annual Report for submission to</w:t>
      </w:r>
      <w:r>
        <w:rPr>
          <w:spacing w:val="-5"/>
          <w:sz w:val="24"/>
        </w:rPr>
        <w:t xml:space="preserve"> </w:t>
      </w:r>
      <w:r>
        <w:rPr>
          <w:sz w:val="24"/>
        </w:rPr>
        <w:t>DRCD</w:t>
      </w:r>
    </w:p>
    <w:p w:rsidR="00296A6A" w:rsidRDefault="00E678E3">
      <w:pPr>
        <w:pStyle w:val="ListParagraph"/>
        <w:numPr>
          <w:ilvl w:val="1"/>
          <w:numId w:val="1"/>
        </w:numPr>
        <w:tabs>
          <w:tab w:val="left" w:pos="849"/>
        </w:tabs>
        <w:ind w:left="848"/>
        <w:rPr>
          <w:sz w:val="24"/>
        </w:rPr>
      </w:pPr>
      <w:r>
        <w:rPr>
          <w:sz w:val="24"/>
        </w:rPr>
        <w:t>Adoption, training and development of</w:t>
      </w:r>
      <w:r>
        <w:rPr>
          <w:spacing w:val="-5"/>
          <w:sz w:val="24"/>
        </w:rPr>
        <w:t xml:space="preserve"> </w:t>
      </w:r>
      <w:proofErr w:type="spellStart"/>
      <w:r>
        <w:rPr>
          <w:sz w:val="24"/>
        </w:rPr>
        <w:t>Salesforce</w:t>
      </w:r>
      <w:proofErr w:type="spellEnd"/>
    </w:p>
    <w:p w:rsidR="00296A6A" w:rsidRDefault="00296A6A">
      <w:pPr>
        <w:pStyle w:val="BodyText"/>
        <w:spacing w:before="6"/>
        <w:rPr>
          <w:sz w:val="41"/>
        </w:rPr>
      </w:pPr>
    </w:p>
    <w:p w:rsidR="00296A6A" w:rsidRDefault="00E678E3">
      <w:pPr>
        <w:pStyle w:val="Heading2"/>
        <w:spacing w:line="240" w:lineRule="auto"/>
      </w:pPr>
      <w:r>
        <w:rPr>
          <w:color w:val="5F4879"/>
        </w:rPr>
        <w:t>National Networking</w:t>
      </w:r>
    </w:p>
    <w:p w:rsidR="00296A6A" w:rsidRDefault="00296A6A">
      <w:pPr>
        <w:pStyle w:val="BodyText"/>
        <w:spacing w:before="8"/>
        <w:rPr>
          <w:b/>
          <w:sz w:val="21"/>
        </w:rPr>
      </w:pPr>
    </w:p>
    <w:p w:rsidR="00296A6A" w:rsidRDefault="00E678E3">
      <w:pPr>
        <w:pStyle w:val="Heading6"/>
        <w:spacing w:before="44"/>
      </w:pPr>
      <w:r>
        <w:t xml:space="preserve">Priority </w:t>
      </w:r>
      <w:proofErr w:type="gramStart"/>
      <w:r>
        <w:t>16 :</w:t>
      </w:r>
      <w:proofErr w:type="gramEnd"/>
      <w:r>
        <w:t xml:space="preserve"> The goals of the PPN are progressed through national networking</w:t>
      </w:r>
    </w:p>
    <w:p w:rsidR="00296A6A" w:rsidRDefault="00E678E3">
      <w:pPr>
        <w:pStyle w:val="ListParagraph"/>
        <w:numPr>
          <w:ilvl w:val="1"/>
          <w:numId w:val="1"/>
        </w:numPr>
        <w:tabs>
          <w:tab w:val="left" w:pos="861"/>
        </w:tabs>
        <w:spacing w:before="248"/>
        <w:ind w:left="860" w:hanging="361"/>
        <w:rPr>
          <w:sz w:val="24"/>
        </w:rPr>
      </w:pPr>
      <w:r>
        <w:rPr>
          <w:sz w:val="24"/>
        </w:rPr>
        <w:t>Attendance at PPN Resource Worker</w:t>
      </w:r>
      <w:r>
        <w:rPr>
          <w:spacing w:val="-1"/>
          <w:sz w:val="24"/>
        </w:rPr>
        <w:t xml:space="preserve"> </w:t>
      </w:r>
      <w:r>
        <w:rPr>
          <w:sz w:val="24"/>
        </w:rPr>
        <w:t>meetings</w:t>
      </w:r>
    </w:p>
    <w:p w:rsidR="00296A6A" w:rsidRDefault="00E678E3">
      <w:pPr>
        <w:pStyle w:val="ListParagraph"/>
        <w:numPr>
          <w:ilvl w:val="1"/>
          <w:numId w:val="1"/>
        </w:numPr>
        <w:tabs>
          <w:tab w:val="left" w:pos="861"/>
        </w:tabs>
        <w:ind w:left="860" w:hanging="361"/>
        <w:rPr>
          <w:sz w:val="24"/>
        </w:rPr>
      </w:pPr>
      <w:r>
        <w:rPr>
          <w:sz w:val="24"/>
        </w:rPr>
        <w:t>Attendance at National Advisory</w:t>
      </w:r>
      <w:r>
        <w:rPr>
          <w:spacing w:val="-5"/>
          <w:sz w:val="24"/>
        </w:rPr>
        <w:t xml:space="preserve"> </w:t>
      </w:r>
      <w:r>
        <w:rPr>
          <w:sz w:val="24"/>
        </w:rPr>
        <w:t>Group</w:t>
      </w:r>
    </w:p>
    <w:p w:rsidR="00296A6A" w:rsidRDefault="00E678E3">
      <w:pPr>
        <w:pStyle w:val="ListParagraph"/>
        <w:numPr>
          <w:ilvl w:val="1"/>
          <w:numId w:val="1"/>
        </w:numPr>
        <w:tabs>
          <w:tab w:val="left" w:pos="861"/>
        </w:tabs>
        <w:ind w:left="860" w:hanging="361"/>
        <w:rPr>
          <w:sz w:val="24"/>
        </w:rPr>
      </w:pPr>
      <w:r>
        <w:rPr>
          <w:sz w:val="24"/>
        </w:rPr>
        <w:t>Attendance at national communications</w:t>
      </w:r>
      <w:r>
        <w:rPr>
          <w:spacing w:val="-3"/>
          <w:sz w:val="24"/>
        </w:rPr>
        <w:t xml:space="preserve"> </w:t>
      </w:r>
      <w:r>
        <w:rPr>
          <w:sz w:val="24"/>
        </w:rPr>
        <w:t>group</w:t>
      </w:r>
    </w:p>
    <w:p w:rsidR="00296A6A" w:rsidRDefault="00E678E3">
      <w:pPr>
        <w:pStyle w:val="ListParagraph"/>
        <w:numPr>
          <w:ilvl w:val="1"/>
          <w:numId w:val="1"/>
        </w:numPr>
        <w:tabs>
          <w:tab w:val="left" w:pos="861"/>
        </w:tabs>
        <w:ind w:left="860" w:hanging="361"/>
        <w:rPr>
          <w:sz w:val="24"/>
        </w:rPr>
      </w:pPr>
      <w:r>
        <w:rPr>
          <w:sz w:val="24"/>
        </w:rPr>
        <w:t>Attendance at PPN national</w:t>
      </w:r>
      <w:r>
        <w:rPr>
          <w:spacing w:val="-2"/>
          <w:sz w:val="24"/>
        </w:rPr>
        <w:t xml:space="preserve"> </w:t>
      </w:r>
      <w:r>
        <w:rPr>
          <w:sz w:val="24"/>
        </w:rPr>
        <w:t>conference</w:t>
      </w:r>
    </w:p>
    <w:p w:rsidR="00296A6A" w:rsidRDefault="00E678E3">
      <w:pPr>
        <w:pStyle w:val="ListParagraph"/>
        <w:numPr>
          <w:ilvl w:val="1"/>
          <w:numId w:val="1"/>
        </w:numPr>
        <w:tabs>
          <w:tab w:val="left" w:pos="861"/>
        </w:tabs>
        <w:ind w:left="860" w:hanging="361"/>
        <w:rPr>
          <w:sz w:val="24"/>
        </w:rPr>
      </w:pPr>
      <w:r>
        <w:rPr>
          <w:sz w:val="24"/>
        </w:rPr>
        <w:t>Attendance at regional meetings (to include</w:t>
      </w:r>
      <w:r>
        <w:rPr>
          <w:spacing w:val="-7"/>
          <w:sz w:val="24"/>
        </w:rPr>
        <w:t xml:space="preserve"> </w:t>
      </w:r>
      <w:r>
        <w:rPr>
          <w:sz w:val="24"/>
        </w:rPr>
        <w:t>reps)</w:t>
      </w:r>
    </w:p>
    <w:p w:rsidR="00296A6A" w:rsidRDefault="00E678E3">
      <w:pPr>
        <w:pStyle w:val="ListParagraph"/>
        <w:numPr>
          <w:ilvl w:val="1"/>
          <w:numId w:val="1"/>
        </w:numPr>
        <w:tabs>
          <w:tab w:val="left" w:pos="861"/>
        </w:tabs>
        <w:ind w:left="860" w:hanging="361"/>
        <w:rPr>
          <w:sz w:val="24"/>
        </w:rPr>
      </w:pPr>
      <w:r>
        <w:rPr>
          <w:sz w:val="24"/>
        </w:rPr>
        <w:t>Attendance at National Secretariat</w:t>
      </w:r>
      <w:r>
        <w:rPr>
          <w:spacing w:val="-2"/>
          <w:sz w:val="24"/>
        </w:rPr>
        <w:t xml:space="preserve"> </w:t>
      </w:r>
      <w:r>
        <w:rPr>
          <w:sz w:val="24"/>
        </w:rPr>
        <w:t>meetings</w:t>
      </w:r>
    </w:p>
    <w:p w:rsidR="00296A6A" w:rsidRDefault="00296A6A">
      <w:pPr>
        <w:pStyle w:val="BodyText"/>
        <w:spacing w:before="2"/>
      </w:pPr>
    </w:p>
    <w:p w:rsidR="00296A6A" w:rsidRDefault="00E678E3">
      <w:pPr>
        <w:ind w:left="140"/>
        <w:rPr>
          <w:b/>
          <w:sz w:val="36"/>
        </w:rPr>
      </w:pPr>
      <w:r>
        <w:rPr>
          <w:b/>
          <w:color w:val="92D050"/>
          <w:sz w:val="36"/>
        </w:rPr>
        <w:t xml:space="preserve">PPN Actions </w:t>
      </w:r>
      <w:proofErr w:type="gramStart"/>
      <w:r>
        <w:rPr>
          <w:b/>
          <w:color w:val="92D050"/>
          <w:sz w:val="36"/>
        </w:rPr>
        <w:t>Under</w:t>
      </w:r>
      <w:proofErr w:type="gramEnd"/>
      <w:r>
        <w:rPr>
          <w:b/>
          <w:color w:val="92D050"/>
          <w:sz w:val="36"/>
        </w:rPr>
        <w:t xml:space="preserve"> Covid-19</w:t>
      </w:r>
    </w:p>
    <w:p w:rsidR="00296A6A" w:rsidRDefault="00296A6A">
      <w:pPr>
        <w:pStyle w:val="BodyText"/>
        <w:spacing w:before="1"/>
        <w:rPr>
          <w:b/>
          <w:sz w:val="22"/>
        </w:rPr>
      </w:pPr>
    </w:p>
    <w:p w:rsidR="00296A6A" w:rsidRDefault="00E678E3">
      <w:pPr>
        <w:pStyle w:val="Heading7"/>
        <w:spacing w:before="52"/>
      </w:pPr>
      <w:r>
        <w:t>Community Response</w:t>
      </w:r>
    </w:p>
    <w:p w:rsidR="00296A6A" w:rsidRDefault="00E678E3">
      <w:pPr>
        <w:pStyle w:val="ListParagraph"/>
        <w:numPr>
          <w:ilvl w:val="1"/>
          <w:numId w:val="1"/>
        </w:numPr>
        <w:tabs>
          <w:tab w:val="left" w:pos="861"/>
        </w:tabs>
        <w:ind w:left="860" w:right="540" w:hanging="360"/>
        <w:rPr>
          <w:sz w:val="24"/>
        </w:rPr>
      </w:pPr>
      <w:r>
        <w:rPr>
          <w:sz w:val="24"/>
        </w:rPr>
        <w:t>To offer ongoing support to our community emergency response groups who are available to offer local supports to the most vulnerable in the</w:t>
      </w:r>
      <w:r>
        <w:rPr>
          <w:spacing w:val="-19"/>
          <w:sz w:val="24"/>
        </w:rPr>
        <w:t xml:space="preserve"> </w:t>
      </w:r>
      <w:r>
        <w:rPr>
          <w:sz w:val="24"/>
        </w:rPr>
        <w:t>community.</w:t>
      </w:r>
    </w:p>
    <w:p w:rsidR="00296A6A" w:rsidRDefault="00E678E3">
      <w:pPr>
        <w:pStyle w:val="ListParagraph"/>
        <w:numPr>
          <w:ilvl w:val="1"/>
          <w:numId w:val="1"/>
        </w:numPr>
        <w:tabs>
          <w:tab w:val="left" w:pos="861"/>
        </w:tabs>
        <w:spacing w:line="242" w:lineRule="auto"/>
        <w:ind w:left="860" w:right="513" w:hanging="360"/>
        <w:rPr>
          <w:sz w:val="24"/>
        </w:rPr>
      </w:pPr>
      <w:r>
        <w:rPr>
          <w:sz w:val="24"/>
        </w:rPr>
        <w:t xml:space="preserve">To continue to update our website and social media to reflect official information and </w:t>
      </w:r>
      <w:proofErr w:type="gramStart"/>
      <w:r>
        <w:rPr>
          <w:sz w:val="24"/>
        </w:rPr>
        <w:t>guidelines .</w:t>
      </w:r>
      <w:proofErr w:type="gramEnd"/>
    </w:p>
    <w:p w:rsidR="00296A6A" w:rsidRDefault="00E678E3">
      <w:pPr>
        <w:pStyle w:val="ListParagraph"/>
        <w:numPr>
          <w:ilvl w:val="1"/>
          <w:numId w:val="1"/>
        </w:numPr>
        <w:tabs>
          <w:tab w:val="left" w:pos="861"/>
        </w:tabs>
        <w:ind w:left="860" w:right="177" w:hanging="360"/>
        <w:rPr>
          <w:sz w:val="24"/>
        </w:rPr>
      </w:pPr>
      <w:r>
        <w:rPr>
          <w:sz w:val="24"/>
        </w:rPr>
        <w:t>To work with local media to highlight and promote the huge community effort under Covid-19</w:t>
      </w:r>
    </w:p>
    <w:p w:rsidR="00296A6A" w:rsidRDefault="00E678E3">
      <w:pPr>
        <w:pStyle w:val="ListParagraph"/>
        <w:numPr>
          <w:ilvl w:val="1"/>
          <w:numId w:val="1"/>
        </w:numPr>
        <w:tabs>
          <w:tab w:val="left" w:pos="861"/>
        </w:tabs>
        <w:ind w:left="860" w:right="365" w:hanging="360"/>
        <w:rPr>
          <w:sz w:val="24"/>
        </w:rPr>
      </w:pPr>
      <w:r>
        <w:rPr>
          <w:sz w:val="24"/>
        </w:rPr>
        <w:t>To participate as a member of the Sligo Community Response Forum, charged with developing a coordinated response under</w:t>
      </w:r>
      <w:r>
        <w:rPr>
          <w:spacing w:val="-4"/>
          <w:sz w:val="24"/>
        </w:rPr>
        <w:t xml:space="preserve"> </w:t>
      </w:r>
      <w:r>
        <w:rPr>
          <w:sz w:val="24"/>
        </w:rPr>
        <w:t>Covid-19</w:t>
      </w:r>
    </w:p>
    <w:p w:rsidR="00296A6A" w:rsidRDefault="00296A6A">
      <w:pPr>
        <w:pStyle w:val="BodyText"/>
        <w:spacing w:before="7"/>
        <w:rPr>
          <w:sz w:val="23"/>
        </w:rPr>
      </w:pPr>
    </w:p>
    <w:p w:rsidR="00296A6A" w:rsidRDefault="00E678E3">
      <w:pPr>
        <w:pStyle w:val="Heading7"/>
      </w:pPr>
      <w:r>
        <w:t>Community Group Support</w:t>
      </w:r>
    </w:p>
    <w:p w:rsidR="00296A6A" w:rsidRDefault="00E678E3">
      <w:pPr>
        <w:pStyle w:val="ListParagraph"/>
        <w:numPr>
          <w:ilvl w:val="1"/>
          <w:numId w:val="1"/>
        </w:numPr>
        <w:tabs>
          <w:tab w:val="left" w:pos="849"/>
        </w:tabs>
        <w:ind w:left="848" w:right="387" w:hanging="281"/>
        <w:rPr>
          <w:sz w:val="24"/>
        </w:rPr>
      </w:pPr>
      <w:r>
        <w:rPr>
          <w:sz w:val="24"/>
        </w:rPr>
        <w:t>To ensure that community groups are aware of all upcoming funding opportunities and to offer support in completing</w:t>
      </w:r>
      <w:r>
        <w:rPr>
          <w:spacing w:val="-6"/>
          <w:sz w:val="24"/>
        </w:rPr>
        <w:t xml:space="preserve"> </w:t>
      </w:r>
      <w:r>
        <w:rPr>
          <w:sz w:val="24"/>
        </w:rPr>
        <w:t>applications</w:t>
      </w:r>
    </w:p>
    <w:p w:rsidR="00296A6A" w:rsidRDefault="00E678E3">
      <w:pPr>
        <w:pStyle w:val="ListParagraph"/>
        <w:numPr>
          <w:ilvl w:val="1"/>
          <w:numId w:val="1"/>
        </w:numPr>
        <w:tabs>
          <w:tab w:val="left" w:pos="849"/>
        </w:tabs>
        <w:ind w:left="848" w:right="221" w:hanging="281"/>
        <w:rPr>
          <w:sz w:val="24"/>
        </w:rPr>
      </w:pPr>
      <w:r>
        <w:rPr>
          <w:sz w:val="24"/>
        </w:rPr>
        <w:t>To build on the 2020 needs analysis to deliver information/training that will support groups to survive across Covid-19 and to put in place plans for</w:t>
      </w:r>
      <w:r>
        <w:rPr>
          <w:spacing w:val="-14"/>
          <w:sz w:val="24"/>
        </w:rPr>
        <w:t xml:space="preserve"> </w:t>
      </w:r>
      <w:r>
        <w:rPr>
          <w:sz w:val="24"/>
        </w:rPr>
        <w:t>re-opening</w:t>
      </w:r>
    </w:p>
    <w:p w:rsidR="00296A6A" w:rsidRDefault="00296A6A">
      <w:pPr>
        <w:rPr>
          <w:sz w:val="24"/>
        </w:rPr>
        <w:sectPr w:rsidR="00296A6A">
          <w:pgSz w:w="11910" w:h="16840"/>
          <w:pgMar w:top="900" w:right="1300" w:bottom="280" w:left="1300" w:header="720" w:footer="720" w:gutter="0"/>
          <w:cols w:space="720"/>
        </w:sectPr>
      </w:pPr>
    </w:p>
    <w:p w:rsidR="00296A6A" w:rsidRDefault="00E678E3">
      <w:pPr>
        <w:pStyle w:val="Heading7"/>
        <w:spacing w:before="30"/>
      </w:pPr>
      <w:r>
        <w:lastRenderedPageBreak/>
        <w:t>Operational Changes</w:t>
      </w:r>
    </w:p>
    <w:p w:rsidR="00296A6A" w:rsidRDefault="00E678E3">
      <w:pPr>
        <w:pStyle w:val="ListParagraph"/>
        <w:numPr>
          <w:ilvl w:val="1"/>
          <w:numId w:val="1"/>
        </w:numPr>
        <w:tabs>
          <w:tab w:val="left" w:pos="861"/>
        </w:tabs>
        <w:spacing w:before="1" w:line="242" w:lineRule="auto"/>
        <w:ind w:left="860" w:right="221" w:hanging="360"/>
        <w:rPr>
          <w:sz w:val="24"/>
        </w:rPr>
      </w:pPr>
      <w:r>
        <w:rPr>
          <w:sz w:val="24"/>
        </w:rPr>
        <w:t>To instruct and adapt Secretariat members and PPN reps engagement sessions to</w:t>
      </w:r>
      <w:r>
        <w:rPr>
          <w:spacing w:val="-33"/>
          <w:sz w:val="24"/>
        </w:rPr>
        <w:t xml:space="preserve"> </w:t>
      </w:r>
      <w:r>
        <w:rPr>
          <w:sz w:val="24"/>
        </w:rPr>
        <w:t>an online format</w:t>
      </w:r>
    </w:p>
    <w:p w:rsidR="00296A6A" w:rsidRDefault="00E678E3">
      <w:pPr>
        <w:pStyle w:val="ListParagraph"/>
        <w:numPr>
          <w:ilvl w:val="1"/>
          <w:numId w:val="1"/>
        </w:numPr>
        <w:tabs>
          <w:tab w:val="left" w:pos="861"/>
        </w:tabs>
        <w:spacing w:line="289" w:lineRule="exact"/>
        <w:ind w:left="860" w:hanging="361"/>
        <w:rPr>
          <w:sz w:val="24"/>
        </w:rPr>
      </w:pPr>
      <w:r>
        <w:rPr>
          <w:sz w:val="24"/>
        </w:rPr>
        <w:t>To continue meeting cycles as normal but in an online</w:t>
      </w:r>
      <w:r>
        <w:rPr>
          <w:spacing w:val="-4"/>
          <w:sz w:val="24"/>
        </w:rPr>
        <w:t xml:space="preserve"> </w:t>
      </w:r>
      <w:r>
        <w:rPr>
          <w:sz w:val="24"/>
        </w:rPr>
        <w:t>format</w:t>
      </w:r>
    </w:p>
    <w:p w:rsidR="00296A6A" w:rsidRDefault="00296A6A">
      <w:pPr>
        <w:pStyle w:val="BodyText"/>
        <w:spacing w:before="11"/>
        <w:rPr>
          <w:sz w:val="23"/>
        </w:rPr>
      </w:pPr>
    </w:p>
    <w:p w:rsidR="00296A6A" w:rsidRDefault="00E678E3">
      <w:pPr>
        <w:pStyle w:val="Heading7"/>
      </w:pPr>
      <w:r>
        <w:t>Community Group Promotion</w:t>
      </w:r>
    </w:p>
    <w:p w:rsidR="00296A6A" w:rsidRDefault="00E678E3">
      <w:pPr>
        <w:pStyle w:val="ListParagraph"/>
        <w:numPr>
          <w:ilvl w:val="1"/>
          <w:numId w:val="1"/>
        </w:numPr>
        <w:tabs>
          <w:tab w:val="left" w:pos="861"/>
        </w:tabs>
        <w:ind w:left="860" w:right="423" w:hanging="360"/>
        <w:rPr>
          <w:sz w:val="24"/>
        </w:rPr>
      </w:pPr>
      <w:r>
        <w:rPr>
          <w:sz w:val="24"/>
        </w:rPr>
        <w:t>To continue to highlight the work of the community sector with a specific focus on their work in supporting the most</w:t>
      </w:r>
      <w:r>
        <w:rPr>
          <w:spacing w:val="-10"/>
          <w:sz w:val="24"/>
        </w:rPr>
        <w:t xml:space="preserve"> </w:t>
      </w:r>
      <w:r>
        <w:rPr>
          <w:sz w:val="24"/>
        </w:rPr>
        <w:t>vulnerable</w:t>
      </w:r>
    </w:p>
    <w:p w:rsidR="00296A6A" w:rsidRDefault="00E678E3">
      <w:pPr>
        <w:pStyle w:val="ListParagraph"/>
        <w:numPr>
          <w:ilvl w:val="1"/>
          <w:numId w:val="1"/>
        </w:numPr>
        <w:tabs>
          <w:tab w:val="left" w:pos="861"/>
        </w:tabs>
        <w:ind w:left="860" w:right="223" w:hanging="360"/>
        <w:rPr>
          <w:sz w:val="24"/>
        </w:rPr>
      </w:pPr>
      <w:r>
        <w:rPr>
          <w:sz w:val="24"/>
        </w:rPr>
        <w:t>To work with One Step Closer to deliver a series of online promotional opportunities for groups to raise their profile, engage members and support new funding opportunities</w:t>
      </w:r>
    </w:p>
    <w:p w:rsidR="00296A6A" w:rsidRDefault="00296A6A">
      <w:pPr>
        <w:pStyle w:val="BodyText"/>
      </w:pPr>
    </w:p>
    <w:p w:rsidR="00296A6A" w:rsidRDefault="00E678E3">
      <w:pPr>
        <w:pStyle w:val="Heading7"/>
        <w:ind w:left="500"/>
      </w:pPr>
      <w:r>
        <w:t>Wellbeing Vision</w:t>
      </w:r>
    </w:p>
    <w:p w:rsidR="00296A6A" w:rsidRDefault="00E678E3">
      <w:pPr>
        <w:pStyle w:val="ListParagraph"/>
        <w:numPr>
          <w:ilvl w:val="1"/>
          <w:numId w:val="1"/>
        </w:numPr>
        <w:tabs>
          <w:tab w:val="left" w:pos="849"/>
        </w:tabs>
        <w:ind w:left="848" w:right="161" w:hanging="360"/>
        <w:rPr>
          <w:sz w:val="24"/>
        </w:rPr>
      </w:pPr>
      <w:r>
        <w:rPr>
          <w:sz w:val="24"/>
        </w:rPr>
        <w:t xml:space="preserve">To use the experience of life under Covid-19 to strengthen the database for our Wellbeing vision. To identify how priorities change under a major disaster and to find out the impact on an </w:t>
      </w:r>
      <w:proofErr w:type="spellStart"/>
      <w:r>
        <w:rPr>
          <w:sz w:val="24"/>
        </w:rPr>
        <w:t>individuals</w:t>
      </w:r>
      <w:proofErr w:type="spellEnd"/>
      <w:r>
        <w:rPr>
          <w:sz w:val="24"/>
        </w:rPr>
        <w:t xml:space="preserve"> sense of health and wellbeing when our normal way of life is challenged. Special effort to be put into consulting with some of those groups most affected by the pandemic including</w:t>
      </w:r>
      <w:r>
        <w:rPr>
          <w:spacing w:val="-13"/>
          <w:sz w:val="24"/>
        </w:rPr>
        <w:t xml:space="preserve"> </w:t>
      </w:r>
      <w:r>
        <w:rPr>
          <w:sz w:val="24"/>
        </w:rPr>
        <w:t>children.</w:t>
      </w:r>
    </w:p>
    <w:p w:rsidR="00296A6A" w:rsidRDefault="00296A6A">
      <w:pPr>
        <w:rPr>
          <w:sz w:val="24"/>
        </w:rPr>
        <w:sectPr w:rsidR="00296A6A">
          <w:pgSz w:w="11910" w:h="16840"/>
          <w:pgMar w:top="1220" w:right="1300" w:bottom="280" w:left="1300" w:header="720" w:footer="720" w:gutter="0"/>
          <w:cols w:space="720"/>
        </w:sectPr>
      </w:pPr>
    </w:p>
    <w:p w:rsidR="00296A6A" w:rsidRDefault="00296A6A">
      <w:pPr>
        <w:pStyle w:val="BodyText"/>
        <w:spacing w:before="2"/>
        <w:rPr>
          <w:sz w:val="25"/>
        </w:rPr>
      </w:pPr>
    </w:p>
    <w:p w:rsidR="00296A6A" w:rsidRDefault="00E678E3">
      <w:pPr>
        <w:pStyle w:val="Heading3"/>
        <w:spacing w:before="27" w:after="19"/>
        <w:ind w:left="226"/>
      </w:pPr>
      <w:r>
        <w:t>Project Delivery Summary</w:t>
      </w:r>
    </w:p>
    <w:p w:rsidR="00296A6A" w:rsidRDefault="00A06DD1">
      <w:pPr>
        <w:pStyle w:val="BodyText"/>
        <w:spacing w:line="20" w:lineRule="exact"/>
        <w:ind w:left="192"/>
        <w:rPr>
          <w:sz w:val="2"/>
        </w:rPr>
      </w:pPr>
      <w:r>
        <w:rPr>
          <w:sz w:val="2"/>
        </w:rPr>
      </w:r>
      <w:r>
        <w:rPr>
          <w:sz w:val="2"/>
        </w:rPr>
        <w:pict>
          <v:group id="_x0000_s1079" style="width:762.75pt;height:.5pt;mso-position-horizontal-relative:char;mso-position-vertical-relative:line" coordsize="15255,10">
            <v:line id="_x0000_s1080" style="position:absolute" from="0,5" to="15254,5" strokeweight=".48pt"/>
            <w10:wrap type="none"/>
            <w10:anchorlock/>
          </v:group>
        </w:pict>
      </w:r>
    </w:p>
    <w:p w:rsidR="00296A6A" w:rsidRDefault="00296A6A">
      <w:pPr>
        <w:pStyle w:val="BodyText"/>
        <w:spacing w:before="1" w:after="1"/>
        <w:rPr>
          <w:b/>
          <w:sz w:val="23"/>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949"/>
        <w:gridCol w:w="5204"/>
        <w:gridCol w:w="2554"/>
        <w:gridCol w:w="2206"/>
        <w:gridCol w:w="1716"/>
        <w:gridCol w:w="1784"/>
      </w:tblGrid>
      <w:tr w:rsidR="00296A6A">
        <w:trPr>
          <w:trHeight w:val="779"/>
        </w:trPr>
        <w:tc>
          <w:tcPr>
            <w:tcW w:w="1949" w:type="dxa"/>
            <w:shd w:val="clear" w:color="auto" w:fill="D5E2BB"/>
          </w:tcPr>
          <w:p w:rsidR="00296A6A" w:rsidRDefault="00E678E3">
            <w:pPr>
              <w:pStyle w:val="TableParagraph"/>
              <w:spacing w:line="388" w:lineRule="exact"/>
              <w:rPr>
                <w:b/>
                <w:sz w:val="32"/>
              </w:rPr>
            </w:pPr>
            <w:r>
              <w:rPr>
                <w:b/>
                <w:sz w:val="32"/>
              </w:rPr>
              <w:t>Title</w:t>
            </w:r>
          </w:p>
        </w:tc>
        <w:tc>
          <w:tcPr>
            <w:tcW w:w="5204" w:type="dxa"/>
            <w:shd w:val="clear" w:color="auto" w:fill="D5E2BB"/>
          </w:tcPr>
          <w:p w:rsidR="00296A6A" w:rsidRDefault="00E678E3">
            <w:pPr>
              <w:pStyle w:val="TableParagraph"/>
              <w:spacing w:line="388" w:lineRule="exact"/>
              <w:ind w:left="108"/>
              <w:rPr>
                <w:b/>
                <w:sz w:val="32"/>
              </w:rPr>
            </w:pPr>
            <w:r>
              <w:rPr>
                <w:b/>
                <w:sz w:val="32"/>
              </w:rPr>
              <w:t>Brief</w:t>
            </w:r>
          </w:p>
        </w:tc>
        <w:tc>
          <w:tcPr>
            <w:tcW w:w="2554" w:type="dxa"/>
            <w:shd w:val="clear" w:color="auto" w:fill="D5E2BB"/>
          </w:tcPr>
          <w:p w:rsidR="00296A6A" w:rsidRDefault="00E678E3">
            <w:pPr>
              <w:pStyle w:val="TableParagraph"/>
              <w:spacing w:line="388" w:lineRule="exact"/>
              <w:ind w:left="110"/>
              <w:rPr>
                <w:b/>
                <w:sz w:val="32"/>
              </w:rPr>
            </w:pPr>
            <w:r>
              <w:rPr>
                <w:b/>
                <w:sz w:val="32"/>
              </w:rPr>
              <w:t>Basis</w:t>
            </w:r>
          </w:p>
        </w:tc>
        <w:tc>
          <w:tcPr>
            <w:tcW w:w="2206" w:type="dxa"/>
            <w:shd w:val="clear" w:color="auto" w:fill="D5E2BB"/>
          </w:tcPr>
          <w:p w:rsidR="00296A6A" w:rsidRDefault="00E678E3">
            <w:pPr>
              <w:pStyle w:val="TableParagraph"/>
              <w:spacing w:line="388" w:lineRule="exact"/>
              <w:rPr>
                <w:b/>
                <w:sz w:val="32"/>
              </w:rPr>
            </w:pPr>
            <w:r>
              <w:rPr>
                <w:b/>
                <w:sz w:val="32"/>
              </w:rPr>
              <w:t>Timeline</w:t>
            </w:r>
          </w:p>
        </w:tc>
        <w:tc>
          <w:tcPr>
            <w:tcW w:w="1716" w:type="dxa"/>
            <w:shd w:val="clear" w:color="auto" w:fill="D5E2BB"/>
          </w:tcPr>
          <w:p w:rsidR="00296A6A" w:rsidRDefault="00E678E3">
            <w:pPr>
              <w:pStyle w:val="TableParagraph"/>
              <w:spacing w:line="388" w:lineRule="exact"/>
              <w:ind w:left="108"/>
              <w:rPr>
                <w:b/>
                <w:sz w:val="32"/>
              </w:rPr>
            </w:pPr>
            <w:r>
              <w:rPr>
                <w:b/>
                <w:sz w:val="32"/>
              </w:rPr>
              <w:t>Status</w:t>
            </w:r>
          </w:p>
        </w:tc>
        <w:tc>
          <w:tcPr>
            <w:tcW w:w="1784" w:type="dxa"/>
            <w:shd w:val="clear" w:color="auto" w:fill="D5E2BB"/>
          </w:tcPr>
          <w:p w:rsidR="00296A6A" w:rsidRDefault="00E678E3">
            <w:pPr>
              <w:pStyle w:val="TableParagraph"/>
              <w:spacing w:line="388" w:lineRule="exact"/>
              <w:ind w:left="108"/>
              <w:rPr>
                <w:b/>
                <w:sz w:val="32"/>
              </w:rPr>
            </w:pPr>
            <w:r>
              <w:rPr>
                <w:b/>
                <w:sz w:val="32"/>
              </w:rPr>
              <w:t>Alignment</w:t>
            </w:r>
          </w:p>
          <w:p w:rsidR="00296A6A" w:rsidRDefault="00E678E3">
            <w:pPr>
              <w:pStyle w:val="TableParagraph"/>
              <w:spacing w:line="371" w:lineRule="exact"/>
              <w:ind w:left="108"/>
              <w:rPr>
                <w:b/>
                <w:sz w:val="32"/>
              </w:rPr>
            </w:pPr>
            <w:r>
              <w:rPr>
                <w:b/>
                <w:sz w:val="32"/>
              </w:rPr>
              <w:t>to SDGs</w:t>
            </w:r>
          </w:p>
        </w:tc>
      </w:tr>
      <w:tr w:rsidR="00296A6A">
        <w:trPr>
          <w:trHeight w:val="1629"/>
        </w:trPr>
        <w:tc>
          <w:tcPr>
            <w:tcW w:w="1949" w:type="dxa"/>
            <w:tcBorders>
              <w:bottom w:val="nil"/>
            </w:tcBorders>
          </w:tcPr>
          <w:p w:rsidR="00296A6A" w:rsidRDefault="00E678E3">
            <w:pPr>
              <w:pStyle w:val="TableParagraph"/>
              <w:spacing w:before="1"/>
              <w:ind w:right="573"/>
              <w:rPr>
                <w:sz w:val="24"/>
              </w:rPr>
            </w:pPr>
            <w:r>
              <w:rPr>
                <w:sz w:val="24"/>
              </w:rPr>
              <w:t xml:space="preserve">Social Media </w:t>
            </w:r>
            <w:r w:rsidR="001353B5">
              <w:rPr>
                <w:sz w:val="24"/>
              </w:rPr>
              <w:t>Academy</w:t>
            </w:r>
          </w:p>
        </w:tc>
        <w:tc>
          <w:tcPr>
            <w:tcW w:w="5204" w:type="dxa"/>
            <w:tcBorders>
              <w:bottom w:val="nil"/>
            </w:tcBorders>
          </w:tcPr>
          <w:p w:rsidR="00296A6A" w:rsidRDefault="00E678E3">
            <w:pPr>
              <w:pStyle w:val="TableParagraph"/>
              <w:spacing w:before="1"/>
              <w:ind w:left="108"/>
              <w:rPr>
                <w:sz w:val="24"/>
              </w:rPr>
            </w:pPr>
            <w:r>
              <w:rPr>
                <w:sz w:val="24"/>
              </w:rPr>
              <w:t xml:space="preserve">In response to our 2020 needs analysis we will be rolling out a 2 phase social media </w:t>
            </w:r>
            <w:proofErr w:type="spellStart"/>
            <w:r>
              <w:rPr>
                <w:sz w:val="24"/>
              </w:rPr>
              <w:t>programme</w:t>
            </w:r>
            <w:proofErr w:type="spellEnd"/>
            <w:r>
              <w:rPr>
                <w:sz w:val="24"/>
              </w:rPr>
              <w:t>.</w:t>
            </w:r>
          </w:p>
          <w:p w:rsidR="00296A6A" w:rsidRDefault="00E678E3">
            <w:pPr>
              <w:pStyle w:val="TableParagraph"/>
              <w:spacing w:before="1"/>
              <w:ind w:left="108" w:right="236"/>
              <w:rPr>
                <w:sz w:val="24"/>
              </w:rPr>
            </w:pPr>
            <w:r>
              <w:rPr>
                <w:sz w:val="24"/>
              </w:rPr>
              <w:t>Phase 1 will be the development and delivery of online training and videos and hard guides. Phase 2 will be Mentor clinics and one-to-one advice.</w:t>
            </w:r>
          </w:p>
        </w:tc>
        <w:tc>
          <w:tcPr>
            <w:tcW w:w="2554" w:type="dxa"/>
            <w:tcBorders>
              <w:bottom w:val="nil"/>
            </w:tcBorders>
          </w:tcPr>
          <w:p w:rsidR="00296A6A" w:rsidRDefault="00E678E3">
            <w:pPr>
              <w:pStyle w:val="TableParagraph"/>
              <w:spacing w:before="1"/>
              <w:ind w:left="110" w:right="189"/>
              <w:rPr>
                <w:sz w:val="24"/>
              </w:rPr>
            </w:pPr>
            <w:r>
              <w:rPr>
                <w:sz w:val="24"/>
              </w:rPr>
              <w:t>2020 Needs Analysis 60% of all respondents identified as priority</w:t>
            </w:r>
          </w:p>
        </w:tc>
        <w:tc>
          <w:tcPr>
            <w:tcW w:w="2206" w:type="dxa"/>
            <w:tcBorders>
              <w:bottom w:val="nil"/>
            </w:tcBorders>
          </w:tcPr>
          <w:p w:rsidR="00296A6A" w:rsidRDefault="00E678E3">
            <w:pPr>
              <w:pStyle w:val="TableParagraph"/>
              <w:spacing w:before="1"/>
              <w:ind w:right="135"/>
              <w:rPr>
                <w:sz w:val="24"/>
              </w:rPr>
            </w:pPr>
            <w:r>
              <w:rPr>
                <w:sz w:val="24"/>
              </w:rPr>
              <w:t>Videos to be released in January. Promotion of mentor clinics to follow in February</w:t>
            </w:r>
          </w:p>
        </w:tc>
        <w:tc>
          <w:tcPr>
            <w:tcW w:w="1716" w:type="dxa"/>
            <w:vMerge w:val="restart"/>
          </w:tcPr>
          <w:p w:rsidR="00296A6A" w:rsidRDefault="00E678E3">
            <w:pPr>
              <w:pStyle w:val="TableParagraph"/>
              <w:ind w:left="0"/>
              <w:rPr>
                <w:rFonts w:ascii="Times New Roman"/>
                <w:sz w:val="24"/>
              </w:rPr>
            </w:pPr>
            <w:r>
              <w:rPr>
                <w:rFonts w:ascii="Times New Roman"/>
                <w:sz w:val="24"/>
              </w:rPr>
              <w:t>Online social media academy launched Jan 21</w:t>
            </w:r>
          </w:p>
        </w:tc>
        <w:tc>
          <w:tcPr>
            <w:tcW w:w="1784" w:type="dxa"/>
            <w:tcBorders>
              <w:bottom w:val="nil"/>
            </w:tcBorders>
          </w:tcPr>
          <w:p w:rsidR="00296A6A" w:rsidRDefault="00E678E3">
            <w:pPr>
              <w:pStyle w:val="TableParagraph"/>
              <w:spacing w:before="1"/>
              <w:ind w:left="108"/>
              <w:rPr>
                <w:sz w:val="24"/>
              </w:rPr>
            </w:pPr>
            <w:r>
              <w:rPr>
                <w:sz w:val="24"/>
              </w:rPr>
              <w:t>10</w:t>
            </w:r>
          </w:p>
        </w:tc>
      </w:tr>
      <w:tr w:rsidR="00296A6A">
        <w:trPr>
          <w:trHeight w:val="705"/>
        </w:trPr>
        <w:tc>
          <w:tcPr>
            <w:tcW w:w="1949" w:type="dxa"/>
            <w:tcBorders>
              <w:top w:val="nil"/>
            </w:tcBorders>
          </w:tcPr>
          <w:p w:rsidR="00296A6A" w:rsidRDefault="00296A6A">
            <w:pPr>
              <w:pStyle w:val="TableParagraph"/>
              <w:ind w:left="0"/>
              <w:rPr>
                <w:rFonts w:ascii="Times New Roman"/>
                <w:sz w:val="24"/>
              </w:rPr>
            </w:pPr>
          </w:p>
        </w:tc>
        <w:tc>
          <w:tcPr>
            <w:tcW w:w="5204" w:type="dxa"/>
            <w:tcBorders>
              <w:top w:val="nil"/>
            </w:tcBorders>
          </w:tcPr>
          <w:p w:rsidR="00296A6A" w:rsidRDefault="00296A6A">
            <w:pPr>
              <w:pStyle w:val="TableParagraph"/>
              <w:ind w:left="0"/>
              <w:rPr>
                <w:rFonts w:ascii="Times New Roman"/>
                <w:sz w:val="24"/>
              </w:rPr>
            </w:pPr>
          </w:p>
        </w:tc>
        <w:tc>
          <w:tcPr>
            <w:tcW w:w="2554" w:type="dxa"/>
            <w:tcBorders>
              <w:top w:val="nil"/>
            </w:tcBorders>
          </w:tcPr>
          <w:p w:rsidR="00296A6A" w:rsidRDefault="00296A6A">
            <w:pPr>
              <w:pStyle w:val="TableParagraph"/>
              <w:ind w:left="0"/>
              <w:rPr>
                <w:rFonts w:ascii="Times New Roman"/>
                <w:sz w:val="24"/>
              </w:rPr>
            </w:pPr>
          </w:p>
        </w:tc>
        <w:tc>
          <w:tcPr>
            <w:tcW w:w="2206" w:type="dxa"/>
            <w:tcBorders>
              <w:top w:val="nil"/>
            </w:tcBorders>
          </w:tcPr>
          <w:p w:rsidR="00296A6A" w:rsidRDefault="00E678E3">
            <w:pPr>
              <w:pStyle w:val="TableParagraph"/>
              <w:spacing w:before="119" w:line="290" w:lineRule="atLeast"/>
              <w:ind w:right="685"/>
              <w:rPr>
                <w:sz w:val="24"/>
              </w:rPr>
            </w:pPr>
            <w:r>
              <w:rPr>
                <w:sz w:val="24"/>
              </w:rPr>
              <w:t>Clinics to start March</w:t>
            </w:r>
          </w:p>
        </w:tc>
        <w:tc>
          <w:tcPr>
            <w:tcW w:w="1716" w:type="dxa"/>
            <w:vMerge/>
            <w:tcBorders>
              <w:top w:val="nil"/>
            </w:tcBorders>
          </w:tcPr>
          <w:p w:rsidR="00296A6A" w:rsidRDefault="00296A6A">
            <w:pPr>
              <w:rPr>
                <w:sz w:val="2"/>
                <w:szCs w:val="2"/>
              </w:rPr>
            </w:pPr>
          </w:p>
        </w:tc>
        <w:tc>
          <w:tcPr>
            <w:tcW w:w="1784" w:type="dxa"/>
            <w:tcBorders>
              <w:top w:val="nil"/>
            </w:tcBorders>
          </w:tcPr>
          <w:p w:rsidR="00296A6A" w:rsidRDefault="00296A6A">
            <w:pPr>
              <w:pStyle w:val="TableParagraph"/>
              <w:ind w:left="0"/>
              <w:rPr>
                <w:rFonts w:ascii="Times New Roman"/>
                <w:sz w:val="24"/>
              </w:rPr>
            </w:pPr>
          </w:p>
        </w:tc>
      </w:tr>
      <w:tr w:rsidR="00E678E3">
        <w:trPr>
          <w:trHeight w:val="705"/>
        </w:trPr>
        <w:tc>
          <w:tcPr>
            <w:tcW w:w="1949" w:type="dxa"/>
            <w:tcBorders>
              <w:top w:val="nil"/>
            </w:tcBorders>
          </w:tcPr>
          <w:p w:rsidR="00E678E3" w:rsidRPr="00E678E3" w:rsidRDefault="00E678E3">
            <w:pPr>
              <w:pStyle w:val="TableParagraph"/>
              <w:ind w:left="0"/>
              <w:rPr>
                <w:rFonts w:asciiTheme="minorHAnsi" w:hAnsiTheme="minorHAnsi" w:cstheme="minorHAnsi"/>
                <w:sz w:val="24"/>
              </w:rPr>
            </w:pPr>
            <w:r w:rsidRPr="00E678E3">
              <w:rPr>
                <w:rFonts w:asciiTheme="minorHAnsi" w:hAnsiTheme="minorHAnsi" w:cstheme="minorHAnsi"/>
                <w:sz w:val="24"/>
              </w:rPr>
              <w:t xml:space="preserve">New Climate Action Plan </w:t>
            </w:r>
          </w:p>
        </w:tc>
        <w:tc>
          <w:tcPr>
            <w:tcW w:w="5204" w:type="dxa"/>
            <w:tcBorders>
              <w:top w:val="nil"/>
            </w:tcBorders>
          </w:tcPr>
          <w:p w:rsidR="00E678E3" w:rsidRPr="00E678E3" w:rsidRDefault="00E678E3">
            <w:pPr>
              <w:pStyle w:val="TableParagraph"/>
              <w:ind w:left="0"/>
              <w:rPr>
                <w:rFonts w:asciiTheme="minorHAnsi" w:hAnsiTheme="minorHAnsi" w:cstheme="minorHAnsi"/>
                <w:sz w:val="24"/>
              </w:rPr>
            </w:pPr>
            <w:r w:rsidRPr="00E678E3">
              <w:rPr>
                <w:rFonts w:asciiTheme="minorHAnsi" w:hAnsiTheme="minorHAnsi" w:cstheme="minorHAnsi"/>
                <w:sz w:val="24"/>
              </w:rPr>
              <w:t>PPNs are at the forefront of the consultation process for the New Climate Action Plan as a corroboration between DECC and DRCD. PPN staff and members will undergo training to act as moderators and will host a series of local consultations</w:t>
            </w:r>
          </w:p>
        </w:tc>
        <w:tc>
          <w:tcPr>
            <w:tcW w:w="2554" w:type="dxa"/>
            <w:tcBorders>
              <w:top w:val="nil"/>
            </w:tcBorders>
          </w:tcPr>
          <w:p w:rsidR="00E678E3" w:rsidRDefault="00E678E3">
            <w:pPr>
              <w:pStyle w:val="TableParagraph"/>
              <w:ind w:left="0"/>
              <w:rPr>
                <w:rFonts w:ascii="Times New Roman"/>
                <w:sz w:val="24"/>
              </w:rPr>
            </w:pPr>
            <w:r>
              <w:rPr>
                <w:rFonts w:ascii="Times New Roman"/>
                <w:sz w:val="24"/>
              </w:rPr>
              <w:t>This is a project initiated by DRCD and DECC</w:t>
            </w:r>
          </w:p>
        </w:tc>
        <w:tc>
          <w:tcPr>
            <w:tcW w:w="2206" w:type="dxa"/>
            <w:tcBorders>
              <w:top w:val="nil"/>
            </w:tcBorders>
          </w:tcPr>
          <w:p w:rsidR="00E678E3" w:rsidRDefault="00E678E3">
            <w:pPr>
              <w:pStyle w:val="TableParagraph"/>
              <w:spacing w:before="119" w:line="290" w:lineRule="atLeast"/>
              <w:ind w:right="685"/>
              <w:rPr>
                <w:sz w:val="24"/>
              </w:rPr>
            </w:pPr>
            <w:r>
              <w:rPr>
                <w:sz w:val="24"/>
              </w:rPr>
              <w:t>Initial planning with DECC Jan 21</w:t>
            </w:r>
          </w:p>
          <w:p w:rsidR="00E678E3" w:rsidRDefault="00E678E3">
            <w:pPr>
              <w:pStyle w:val="TableParagraph"/>
              <w:spacing w:before="119" w:line="290" w:lineRule="atLeast"/>
              <w:ind w:right="685"/>
              <w:rPr>
                <w:sz w:val="24"/>
              </w:rPr>
            </w:pPr>
            <w:r>
              <w:rPr>
                <w:sz w:val="24"/>
              </w:rPr>
              <w:t>Moderator training Feb 21</w:t>
            </w:r>
          </w:p>
        </w:tc>
        <w:tc>
          <w:tcPr>
            <w:tcW w:w="1716" w:type="dxa"/>
            <w:tcBorders>
              <w:top w:val="nil"/>
            </w:tcBorders>
          </w:tcPr>
          <w:p w:rsidR="00E678E3" w:rsidRPr="00EC2504" w:rsidRDefault="00EC2504" w:rsidP="00EC2504">
            <w:proofErr w:type="spellStart"/>
            <w:r>
              <w:rPr>
                <w:sz w:val="2"/>
                <w:szCs w:val="2"/>
              </w:rPr>
              <w:t>S</w:t>
            </w:r>
            <w:r>
              <w:t>Sligo</w:t>
            </w:r>
            <w:proofErr w:type="spellEnd"/>
            <w:r>
              <w:t xml:space="preserve"> confirmed as pilot consultation site 10</w:t>
            </w:r>
            <w:r w:rsidRPr="00EC2504">
              <w:rPr>
                <w:vertAlign w:val="superscript"/>
              </w:rPr>
              <w:t>th</w:t>
            </w:r>
            <w:r>
              <w:t xml:space="preserve"> Feb</w:t>
            </w:r>
          </w:p>
        </w:tc>
        <w:tc>
          <w:tcPr>
            <w:tcW w:w="1784" w:type="dxa"/>
            <w:tcBorders>
              <w:top w:val="nil"/>
            </w:tcBorders>
          </w:tcPr>
          <w:p w:rsidR="00E678E3" w:rsidRDefault="00956CD1">
            <w:pPr>
              <w:pStyle w:val="TableParagraph"/>
              <w:ind w:left="0"/>
              <w:rPr>
                <w:rFonts w:ascii="Times New Roman"/>
                <w:sz w:val="24"/>
              </w:rPr>
            </w:pPr>
            <w:r>
              <w:rPr>
                <w:rFonts w:ascii="Times New Roman"/>
                <w:sz w:val="24"/>
              </w:rPr>
              <w:t>3,6,11,12,13,14,15,17</w:t>
            </w:r>
          </w:p>
        </w:tc>
      </w:tr>
      <w:tr w:rsidR="00296A6A">
        <w:trPr>
          <w:trHeight w:val="314"/>
        </w:trPr>
        <w:tc>
          <w:tcPr>
            <w:tcW w:w="1949" w:type="dxa"/>
            <w:tcBorders>
              <w:bottom w:val="nil"/>
            </w:tcBorders>
          </w:tcPr>
          <w:p w:rsidR="00296A6A" w:rsidRDefault="00E678E3">
            <w:pPr>
              <w:pStyle w:val="TableParagraph"/>
              <w:spacing w:line="292" w:lineRule="exact"/>
              <w:rPr>
                <w:sz w:val="24"/>
              </w:rPr>
            </w:pPr>
            <w:r>
              <w:rPr>
                <w:sz w:val="24"/>
              </w:rPr>
              <w:t>Health and</w:t>
            </w:r>
          </w:p>
        </w:tc>
        <w:tc>
          <w:tcPr>
            <w:tcW w:w="5204" w:type="dxa"/>
            <w:tcBorders>
              <w:bottom w:val="nil"/>
            </w:tcBorders>
          </w:tcPr>
          <w:p w:rsidR="00296A6A" w:rsidRDefault="00E678E3">
            <w:pPr>
              <w:pStyle w:val="TableParagraph"/>
              <w:spacing w:line="292" w:lineRule="exact"/>
              <w:ind w:left="108"/>
              <w:rPr>
                <w:sz w:val="24"/>
              </w:rPr>
            </w:pPr>
            <w:r>
              <w:rPr>
                <w:sz w:val="24"/>
              </w:rPr>
              <w:t>Completion of consultation</w:t>
            </w:r>
          </w:p>
        </w:tc>
        <w:tc>
          <w:tcPr>
            <w:tcW w:w="2554" w:type="dxa"/>
            <w:tcBorders>
              <w:bottom w:val="nil"/>
            </w:tcBorders>
          </w:tcPr>
          <w:p w:rsidR="00296A6A" w:rsidRDefault="00E678E3">
            <w:pPr>
              <w:pStyle w:val="TableParagraph"/>
              <w:spacing w:line="292" w:lineRule="exact"/>
              <w:ind w:left="110"/>
              <w:rPr>
                <w:sz w:val="24"/>
              </w:rPr>
            </w:pPr>
            <w:r>
              <w:rPr>
                <w:sz w:val="24"/>
              </w:rPr>
              <w:t>Mandated national</w:t>
            </w:r>
          </w:p>
        </w:tc>
        <w:tc>
          <w:tcPr>
            <w:tcW w:w="2206" w:type="dxa"/>
            <w:tcBorders>
              <w:bottom w:val="nil"/>
            </w:tcBorders>
          </w:tcPr>
          <w:p w:rsidR="00296A6A" w:rsidRDefault="00E678E3">
            <w:pPr>
              <w:pStyle w:val="TableParagraph"/>
              <w:spacing w:line="292" w:lineRule="exact"/>
              <w:rPr>
                <w:sz w:val="24"/>
              </w:rPr>
            </w:pPr>
            <w:r>
              <w:rPr>
                <w:sz w:val="24"/>
              </w:rPr>
              <w:t>Consultation and</w:t>
            </w:r>
          </w:p>
        </w:tc>
        <w:tc>
          <w:tcPr>
            <w:tcW w:w="1716" w:type="dxa"/>
            <w:tcBorders>
              <w:bottom w:val="nil"/>
            </w:tcBorders>
          </w:tcPr>
          <w:p w:rsidR="00296A6A" w:rsidRDefault="00E678E3">
            <w:pPr>
              <w:pStyle w:val="TableParagraph"/>
              <w:spacing w:line="292" w:lineRule="exact"/>
              <w:ind w:left="108"/>
              <w:rPr>
                <w:sz w:val="24"/>
              </w:rPr>
            </w:pPr>
            <w:r>
              <w:rPr>
                <w:sz w:val="24"/>
              </w:rPr>
              <w:t>Review of</w:t>
            </w:r>
          </w:p>
        </w:tc>
        <w:tc>
          <w:tcPr>
            <w:tcW w:w="1784" w:type="dxa"/>
            <w:tcBorders>
              <w:bottom w:val="nil"/>
            </w:tcBorders>
          </w:tcPr>
          <w:p w:rsidR="00296A6A" w:rsidRDefault="00E678E3">
            <w:pPr>
              <w:pStyle w:val="TableParagraph"/>
              <w:spacing w:line="292" w:lineRule="exact"/>
              <w:ind w:left="108"/>
              <w:rPr>
                <w:sz w:val="24"/>
              </w:rPr>
            </w:pPr>
            <w:r>
              <w:rPr>
                <w:sz w:val="24"/>
              </w:rPr>
              <w:t>3, 11</w:t>
            </w:r>
          </w:p>
        </w:tc>
      </w:tr>
      <w:tr w:rsidR="00296A6A">
        <w:trPr>
          <w:trHeight w:val="292"/>
        </w:trPr>
        <w:tc>
          <w:tcPr>
            <w:tcW w:w="1949" w:type="dxa"/>
            <w:tcBorders>
              <w:top w:val="nil"/>
              <w:bottom w:val="nil"/>
            </w:tcBorders>
          </w:tcPr>
          <w:p w:rsidR="00296A6A" w:rsidRDefault="00E678E3">
            <w:pPr>
              <w:pStyle w:val="TableParagraph"/>
              <w:spacing w:line="271" w:lineRule="exact"/>
              <w:rPr>
                <w:sz w:val="24"/>
              </w:rPr>
            </w:pPr>
            <w:r>
              <w:rPr>
                <w:sz w:val="24"/>
              </w:rPr>
              <w:t>Wellbeing Vision</w:t>
            </w:r>
          </w:p>
        </w:tc>
        <w:tc>
          <w:tcPr>
            <w:tcW w:w="5204" w:type="dxa"/>
            <w:tcBorders>
              <w:top w:val="nil"/>
              <w:bottom w:val="nil"/>
            </w:tcBorders>
          </w:tcPr>
          <w:p w:rsidR="00296A6A" w:rsidRDefault="00E678E3">
            <w:pPr>
              <w:pStyle w:val="TableParagraph"/>
              <w:spacing w:line="271" w:lineRule="exact"/>
              <w:ind w:left="108"/>
              <w:rPr>
                <w:sz w:val="24"/>
              </w:rPr>
            </w:pPr>
            <w:r>
              <w:rPr>
                <w:sz w:val="24"/>
              </w:rPr>
              <w:t>Compilation of data</w:t>
            </w:r>
          </w:p>
        </w:tc>
        <w:tc>
          <w:tcPr>
            <w:tcW w:w="2554" w:type="dxa"/>
            <w:tcBorders>
              <w:top w:val="nil"/>
              <w:bottom w:val="nil"/>
            </w:tcBorders>
          </w:tcPr>
          <w:p w:rsidR="00296A6A" w:rsidRDefault="00E678E3">
            <w:pPr>
              <w:pStyle w:val="TableParagraph"/>
              <w:spacing w:line="271" w:lineRule="exact"/>
              <w:ind w:left="110"/>
              <w:rPr>
                <w:sz w:val="24"/>
              </w:rPr>
            </w:pPr>
            <w:r>
              <w:rPr>
                <w:sz w:val="24"/>
              </w:rPr>
              <w:t>action</w:t>
            </w:r>
          </w:p>
        </w:tc>
        <w:tc>
          <w:tcPr>
            <w:tcW w:w="2206" w:type="dxa"/>
            <w:tcBorders>
              <w:top w:val="nil"/>
              <w:bottom w:val="nil"/>
            </w:tcBorders>
          </w:tcPr>
          <w:p w:rsidR="00296A6A" w:rsidRDefault="00E678E3">
            <w:pPr>
              <w:pStyle w:val="TableParagraph"/>
              <w:spacing w:line="271" w:lineRule="exact"/>
              <w:rPr>
                <w:sz w:val="24"/>
              </w:rPr>
            </w:pPr>
            <w:r>
              <w:rPr>
                <w:sz w:val="24"/>
              </w:rPr>
              <w:t>compilation to be</w:t>
            </w:r>
          </w:p>
        </w:tc>
        <w:tc>
          <w:tcPr>
            <w:tcW w:w="1716" w:type="dxa"/>
            <w:tcBorders>
              <w:top w:val="nil"/>
              <w:bottom w:val="nil"/>
            </w:tcBorders>
          </w:tcPr>
          <w:p w:rsidR="00296A6A" w:rsidRDefault="00E678E3">
            <w:pPr>
              <w:pStyle w:val="TableParagraph"/>
              <w:spacing w:line="271" w:lineRule="exact"/>
              <w:ind w:left="108"/>
              <w:rPr>
                <w:sz w:val="24"/>
              </w:rPr>
            </w:pPr>
            <w:r>
              <w:rPr>
                <w:sz w:val="24"/>
              </w:rPr>
              <w:t>consultation</w:t>
            </w:r>
          </w:p>
        </w:tc>
        <w:tc>
          <w:tcPr>
            <w:tcW w:w="1784" w:type="dxa"/>
            <w:tcBorders>
              <w:top w:val="nil"/>
              <w:bottom w:val="nil"/>
            </w:tcBorders>
          </w:tcPr>
          <w:p w:rsidR="00296A6A" w:rsidRDefault="00296A6A">
            <w:pPr>
              <w:pStyle w:val="TableParagraph"/>
              <w:ind w:left="0"/>
              <w:rPr>
                <w:rFonts w:ascii="Times New Roman"/>
              </w:rPr>
            </w:pPr>
          </w:p>
        </w:tc>
      </w:tr>
      <w:tr w:rsidR="00296A6A">
        <w:trPr>
          <w:trHeight w:val="292"/>
        </w:trPr>
        <w:tc>
          <w:tcPr>
            <w:tcW w:w="1949" w:type="dxa"/>
            <w:tcBorders>
              <w:top w:val="nil"/>
              <w:bottom w:val="nil"/>
            </w:tcBorders>
          </w:tcPr>
          <w:p w:rsidR="00296A6A" w:rsidRDefault="00296A6A">
            <w:pPr>
              <w:pStyle w:val="TableParagraph"/>
              <w:ind w:left="0"/>
              <w:rPr>
                <w:rFonts w:ascii="Times New Roman"/>
                <w:sz w:val="20"/>
              </w:rPr>
            </w:pPr>
          </w:p>
        </w:tc>
        <w:tc>
          <w:tcPr>
            <w:tcW w:w="5204" w:type="dxa"/>
            <w:tcBorders>
              <w:top w:val="nil"/>
              <w:bottom w:val="nil"/>
            </w:tcBorders>
          </w:tcPr>
          <w:p w:rsidR="00296A6A" w:rsidRDefault="00E678E3">
            <w:pPr>
              <w:pStyle w:val="TableParagraph"/>
              <w:spacing w:line="271" w:lineRule="exact"/>
              <w:ind w:left="108"/>
              <w:rPr>
                <w:sz w:val="24"/>
              </w:rPr>
            </w:pPr>
            <w:r>
              <w:rPr>
                <w:sz w:val="24"/>
              </w:rPr>
              <w:t>Production of;</w:t>
            </w:r>
          </w:p>
        </w:tc>
        <w:tc>
          <w:tcPr>
            <w:tcW w:w="2554" w:type="dxa"/>
            <w:tcBorders>
              <w:top w:val="nil"/>
              <w:bottom w:val="nil"/>
            </w:tcBorders>
          </w:tcPr>
          <w:p w:rsidR="00296A6A" w:rsidRDefault="00296A6A">
            <w:pPr>
              <w:pStyle w:val="TableParagraph"/>
              <w:ind w:left="0"/>
              <w:rPr>
                <w:rFonts w:ascii="Times New Roman"/>
                <w:sz w:val="20"/>
              </w:rPr>
            </w:pPr>
          </w:p>
        </w:tc>
        <w:tc>
          <w:tcPr>
            <w:tcW w:w="2206" w:type="dxa"/>
            <w:tcBorders>
              <w:top w:val="nil"/>
              <w:bottom w:val="nil"/>
            </w:tcBorders>
          </w:tcPr>
          <w:p w:rsidR="00296A6A" w:rsidRDefault="00E678E3">
            <w:pPr>
              <w:pStyle w:val="TableParagraph"/>
              <w:spacing w:line="271" w:lineRule="exact"/>
              <w:rPr>
                <w:sz w:val="24"/>
              </w:rPr>
            </w:pPr>
            <w:r>
              <w:rPr>
                <w:sz w:val="24"/>
              </w:rPr>
              <w:t>complete by late</w:t>
            </w:r>
          </w:p>
        </w:tc>
        <w:tc>
          <w:tcPr>
            <w:tcW w:w="1716" w:type="dxa"/>
            <w:tcBorders>
              <w:top w:val="nil"/>
              <w:bottom w:val="nil"/>
            </w:tcBorders>
          </w:tcPr>
          <w:p w:rsidR="00296A6A" w:rsidRDefault="00E678E3">
            <w:pPr>
              <w:pStyle w:val="TableParagraph"/>
              <w:spacing w:line="271" w:lineRule="exact"/>
              <w:ind w:left="108"/>
              <w:rPr>
                <w:sz w:val="24"/>
              </w:rPr>
            </w:pPr>
            <w:r>
              <w:rPr>
                <w:sz w:val="24"/>
              </w:rPr>
              <w:t>data has begun</w:t>
            </w:r>
          </w:p>
        </w:tc>
        <w:tc>
          <w:tcPr>
            <w:tcW w:w="1784" w:type="dxa"/>
            <w:tcBorders>
              <w:top w:val="nil"/>
              <w:bottom w:val="nil"/>
            </w:tcBorders>
          </w:tcPr>
          <w:p w:rsidR="00296A6A" w:rsidRDefault="00296A6A">
            <w:pPr>
              <w:pStyle w:val="TableParagraph"/>
              <w:ind w:left="0"/>
              <w:rPr>
                <w:rFonts w:ascii="Times New Roman"/>
                <w:sz w:val="20"/>
              </w:rPr>
            </w:pPr>
          </w:p>
        </w:tc>
      </w:tr>
      <w:tr w:rsidR="00296A6A">
        <w:trPr>
          <w:trHeight w:val="293"/>
        </w:trPr>
        <w:tc>
          <w:tcPr>
            <w:tcW w:w="1949" w:type="dxa"/>
            <w:tcBorders>
              <w:top w:val="nil"/>
              <w:bottom w:val="nil"/>
            </w:tcBorders>
          </w:tcPr>
          <w:p w:rsidR="00296A6A" w:rsidRDefault="00296A6A">
            <w:pPr>
              <w:pStyle w:val="TableParagraph"/>
              <w:ind w:left="0"/>
              <w:rPr>
                <w:rFonts w:ascii="Times New Roman"/>
              </w:rPr>
            </w:pPr>
          </w:p>
        </w:tc>
        <w:tc>
          <w:tcPr>
            <w:tcW w:w="5204" w:type="dxa"/>
            <w:tcBorders>
              <w:top w:val="nil"/>
              <w:bottom w:val="nil"/>
            </w:tcBorders>
          </w:tcPr>
          <w:p w:rsidR="00296A6A" w:rsidRDefault="00E678E3">
            <w:pPr>
              <w:pStyle w:val="TableParagraph"/>
              <w:spacing w:line="271" w:lineRule="exact"/>
              <w:ind w:left="108"/>
              <w:rPr>
                <w:sz w:val="24"/>
              </w:rPr>
            </w:pPr>
            <w:r>
              <w:rPr>
                <w:sz w:val="24"/>
              </w:rPr>
              <w:t>Wellbeing Vision for Sligo</w:t>
            </w:r>
          </w:p>
        </w:tc>
        <w:tc>
          <w:tcPr>
            <w:tcW w:w="2554" w:type="dxa"/>
            <w:tcBorders>
              <w:top w:val="nil"/>
              <w:bottom w:val="nil"/>
            </w:tcBorders>
          </w:tcPr>
          <w:p w:rsidR="00296A6A" w:rsidRDefault="00296A6A">
            <w:pPr>
              <w:pStyle w:val="TableParagraph"/>
              <w:ind w:left="0"/>
              <w:rPr>
                <w:rFonts w:ascii="Times New Roman"/>
              </w:rPr>
            </w:pPr>
          </w:p>
        </w:tc>
        <w:tc>
          <w:tcPr>
            <w:tcW w:w="2206" w:type="dxa"/>
            <w:tcBorders>
              <w:top w:val="nil"/>
              <w:bottom w:val="nil"/>
            </w:tcBorders>
          </w:tcPr>
          <w:p w:rsidR="00296A6A" w:rsidRDefault="00E678E3">
            <w:pPr>
              <w:pStyle w:val="TableParagraph"/>
              <w:spacing w:line="271" w:lineRule="exact"/>
              <w:rPr>
                <w:sz w:val="24"/>
              </w:rPr>
            </w:pPr>
            <w:r>
              <w:rPr>
                <w:sz w:val="24"/>
              </w:rPr>
              <w:t>February</w:t>
            </w:r>
          </w:p>
        </w:tc>
        <w:tc>
          <w:tcPr>
            <w:tcW w:w="1716" w:type="dxa"/>
            <w:tcBorders>
              <w:top w:val="nil"/>
              <w:bottom w:val="nil"/>
            </w:tcBorders>
          </w:tcPr>
          <w:p w:rsidR="00296A6A" w:rsidRDefault="00296A6A">
            <w:pPr>
              <w:pStyle w:val="TableParagraph"/>
              <w:ind w:left="0"/>
              <w:rPr>
                <w:rFonts w:ascii="Times New Roman"/>
              </w:rPr>
            </w:pPr>
          </w:p>
        </w:tc>
        <w:tc>
          <w:tcPr>
            <w:tcW w:w="1784" w:type="dxa"/>
            <w:tcBorders>
              <w:top w:val="nil"/>
              <w:bottom w:val="nil"/>
            </w:tcBorders>
          </w:tcPr>
          <w:p w:rsidR="00296A6A" w:rsidRDefault="00296A6A">
            <w:pPr>
              <w:pStyle w:val="TableParagraph"/>
              <w:ind w:left="0"/>
              <w:rPr>
                <w:rFonts w:ascii="Times New Roman"/>
              </w:rPr>
            </w:pPr>
          </w:p>
        </w:tc>
      </w:tr>
      <w:tr w:rsidR="00296A6A">
        <w:trPr>
          <w:trHeight w:val="293"/>
        </w:trPr>
        <w:tc>
          <w:tcPr>
            <w:tcW w:w="1949" w:type="dxa"/>
            <w:tcBorders>
              <w:top w:val="nil"/>
              <w:bottom w:val="nil"/>
            </w:tcBorders>
          </w:tcPr>
          <w:p w:rsidR="00296A6A" w:rsidRDefault="00296A6A">
            <w:pPr>
              <w:pStyle w:val="TableParagraph"/>
              <w:ind w:left="0"/>
              <w:rPr>
                <w:rFonts w:ascii="Times New Roman"/>
              </w:rPr>
            </w:pPr>
          </w:p>
        </w:tc>
        <w:tc>
          <w:tcPr>
            <w:tcW w:w="5204" w:type="dxa"/>
            <w:tcBorders>
              <w:top w:val="nil"/>
              <w:bottom w:val="nil"/>
            </w:tcBorders>
          </w:tcPr>
          <w:p w:rsidR="00296A6A" w:rsidRDefault="00E678E3">
            <w:pPr>
              <w:pStyle w:val="TableParagraph"/>
              <w:spacing w:line="272" w:lineRule="exact"/>
              <w:ind w:left="108"/>
              <w:rPr>
                <w:sz w:val="24"/>
              </w:rPr>
            </w:pPr>
            <w:r>
              <w:rPr>
                <w:sz w:val="24"/>
              </w:rPr>
              <w:t>Mandate for PPN Reps</w:t>
            </w:r>
          </w:p>
        </w:tc>
        <w:tc>
          <w:tcPr>
            <w:tcW w:w="2554" w:type="dxa"/>
            <w:tcBorders>
              <w:top w:val="nil"/>
              <w:bottom w:val="nil"/>
            </w:tcBorders>
          </w:tcPr>
          <w:p w:rsidR="00296A6A" w:rsidRDefault="00296A6A">
            <w:pPr>
              <w:pStyle w:val="TableParagraph"/>
              <w:ind w:left="0"/>
              <w:rPr>
                <w:rFonts w:ascii="Times New Roman"/>
              </w:rPr>
            </w:pPr>
          </w:p>
        </w:tc>
        <w:tc>
          <w:tcPr>
            <w:tcW w:w="2206" w:type="dxa"/>
            <w:tcBorders>
              <w:top w:val="nil"/>
              <w:bottom w:val="nil"/>
            </w:tcBorders>
          </w:tcPr>
          <w:p w:rsidR="00296A6A" w:rsidRDefault="00E678E3">
            <w:pPr>
              <w:pStyle w:val="TableParagraph"/>
              <w:spacing w:line="272" w:lineRule="exact"/>
              <w:rPr>
                <w:sz w:val="24"/>
              </w:rPr>
            </w:pPr>
            <w:r>
              <w:rPr>
                <w:sz w:val="24"/>
              </w:rPr>
              <w:t>Document</w:t>
            </w:r>
          </w:p>
        </w:tc>
        <w:tc>
          <w:tcPr>
            <w:tcW w:w="1716" w:type="dxa"/>
            <w:tcBorders>
              <w:top w:val="nil"/>
              <w:bottom w:val="nil"/>
            </w:tcBorders>
          </w:tcPr>
          <w:p w:rsidR="00296A6A" w:rsidRDefault="00296A6A">
            <w:pPr>
              <w:pStyle w:val="TableParagraph"/>
              <w:ind w:left="0"/>
              <w:rPr>
                <w:rFonts w:ascii="Times New Roman"/>
              </w:rPr>
            </w:pPr>
          </w:p>
        </w:tc>
        <w:tc>
          <w:tcPr>
            <w:tcW w:w="1784" w:type="dxa"/>
            <w:tcBorders>
              <w:top w:val="nil"/>
              <w:bottom w:val="nil"/>
            </w:tcBorders>
          </w:tcPr>
          <w:p w:rsidR="00296A6A" w:rsidRDefault="00296A6A">
            <w:pPr>
              <w:pStyle w:val="TableParagraph"/>
              <w:ind w:left="0"/>
              <w:rPr>
                <w:rFonts w:ascii="Times New Roman"/>
              </w:rPr>
            </w:pPr>
          </w:p>
        </w:tc>
      </w:tr>
      <w:tr w:rsidR="00296A6A">
        <w:trPr>
          <w:trHeight w:val="292"/>
        </w:trPr>
        <w:tc>
          <w:tcPr>
            <w:tcW w:w="1949" w:type="dxa"/>
            <w:tcBorders>
              <w:top w:val="nil"/>
              <w:bottom w:val="nil"/>
            </w:tcBorders>
          </w:tcPr>
          <w:p w:rsidR="00296A6A" w:rsidRDefault="00296A6A">
            <w:pPr>
              <w:pStyle w:val="TableParagraph"/>
              <w:ind w:left="0"/>
              <w:rPr>
                <w:rFonts w:ascii="Times New Roman"/>
                <w:sz w:val="20"/>
              </w:rPr>
            </w:pPr>
          </w:p>
        </w:tc>
        <w:tc>
          <w:tcPr>
            <w:tcW w:w="5204" w:type="dxa"/>
            <w:tcBorders>
              <w:top w:val="nil"/>
              <w:bottom w:val="nil"/>
            </w:tcBorders>
          </w:tcPr>
          <w:p w:rsidR="00296A6A" w:rsidRDefault="00E678E3">
            <w:pPr>
              <w:pStyle w:val="TableParagraph"/>
              <w:spacing w:line="271" w:lineRule="exact"/>
              <w:ind w:left="108"/>
              <w:rPr>
                <w:sz w:val="24"/>
              </w:rPr>
            </w:pPr>
            <w:r>
              <w:rPr>
                <w:sz w:val="24"/>
              </w:rPr>
              <w:t>Index of priorities for future policy and planning</w:t>
            </w:r>
          </w:p>
        </w:tc>
        <w:tc>
          <w:tcPr>
            <w:tcW w:w="2554" w:type="dxa"/>
            <w:tcBorders>
              <w:top w:val="nil"/>
              <w:bottom w:val="nil"/>
            </w:tcBorders>
          </w:tcPr>
          <w:p w:rsidR="00296A6A" w:rsidRDefault="00296A6A">
            <w:pPr>
              <w:pStyle w:val="TableParagraph"/>
              <w:ind w:left="0"/>
              <w:rPr>
                <w:rFonts w:ascii="Times New Roman"/>
                <w:sz w:val="20"/>
              </w:rPr>
            </w:pPr>
          </w:p>
        </w:tc>
        <w:tc>
          <w:tcPr>
            <w:tcW w:w="2206" w:type="dxa"/>
            <w:tcBorders>
              <w:top w:val="nil"/>
              <w:bottom w:val="nil"/>
            </w:tcBorders>
          </w:tcPr>
          <w:p w:rsidR="00296A6A" w:rsidRDefault="00E678E3">
            <w:pPr>
              <w:pStyle w:val="TableParagraph"/>
              <w:spacing w:line="271" w:lineRule="exact"/>
              <w:rPr>
                <w:sz w:val="24"/>
              </w:rPr>
            </w:pPr>
            <w:r>
              <w:rPr>
                <w:sz w:val="24"/>
              </w:rPr>
              <w:t>development</w:t>
            </w:r>
          </w:p>
        </w:tc>
        <w:tc>
          <w:tcPr>
            <w:tcW w:w="1716" w:type="dxa"/>
            <w:tcBorders>
              <w:top w:val="nil"/>
              <w:bottom w:val="nil"/>
            </w:tcBorders>
          </w:tcPr>
          <w:p w:rsidR="00296A6A" w:rsidRDefault="00296A6A">
            <w:pPr>
              <w:pStyle w:val="TableParagraph"/>
              <w:ind w:left="0"/>
              <w:rPr>
                <w:rFonts w:ascii="Times New Roman"/>
                <w:sz w:val="20"/>
              </w:rPr>
            </w:pPr>
          </w:p>
        </w:tc>
        <w:tc>
          <w:tcPr>
            <w:tcW w:w="1784" w:type="dxa"/>
            <w:tcBorders>
              <w:top w:val="nil"/>
              <w:bottom w:val="nil"/>
            </w:tcBorders>
          </w:tcPr>
          <w:p w:rsidR="00296A6A" w:rsidRDefault="00296A6A">
            <w:pPr>
              <w:pStyle w:val="TableParagraph"/>
              <w:ind w:left="0"/>
              <w:rPr>
                <w:rFonts w:ascii="Times New Roman"/>
                <w:sz w:val="20"/>
              </w:rPr>
            </w:pPr>
          </w:p>
        </w:tc>
      </w:tr>
      <w:tr w:rsidR="00296A6A">
        <w:trPr>
          <w:trHeight w:val="270"/>
        </w:trPr>
        <w:tc>
          <w:tcPr>
            <w:tcW w:w="1949" w:type="dxa"/>
            <w:tcBorders>
              <w:top w:val="nil"/>
            </w:tcBorders>
          </w:tcPr>
          <w:p w:rsidR="00296A6A" w:rsidRDefault="00296A6A">
            <w:pPr>
              <w:pStyle w:val="TableParagraph"/>
              <w:ind w:left="0"/>
              <w:rPr>
                <w:rFonts w:ascii="Times New Roman"/>
                <w:sz w:val="20"/>
              </w:rPr>
            </w:pPr>
          </w:p>
        </w:tc>
        <w:tc>
          <w:tcPr>
            <w:tcW w:w="5204" w:type="dxa"/>
            <w:tcBorders>
              <w:top w:val="nil"/>
            </w:tcBorders>
          </w:tcPr>
          <w:p w:rsidR="00296A6A" w:rsidRDefault="00296A6A">
            <w:pPr>
              <w:pStyle w:val="TableParagraph"/>
              <w:ind w:left="0"/>
              <w:rPr>
                <w:rFonts w:ascii="Times New Roman"/>
                <w:sz w:val="20"/>
              </w:rPr>
            </w:pPr>
          </w:p>
        </w:tc>
        <w:tc>
          <w:tcPr>
            <w:tcW w:w="2554" w:type="dxa"/>
            <w:tcBorders>
              <w:top w:val="nil"/>
            </w:tcBorders>
          </w:tcPr>
          <w:p w:rsidR="00296A6A" w:rsidRDefault="00296A6A">
            <w:pPr>
              <w:pStyle w:val="TableParagraph"/>
              <w:ind w:left="0"/>
              <w:rPr>
                <w:rFonts w:ascii="Times New Roman"/>
                <w:sz w:val="20"/>
              </w:rPr>
            </w:pPr>
          </w:p>
        </w:tc>
        <w:tc>
          <w:tcPr>
            <w:tcW w:w="2206" w:type="dxa"/>
            <w:tcBorders>
              <w:top w:val="nil"/>
            </w:tcBorders>
          </w:tcPr>
          <w:p w:rsidR="00296A6A" w:rsidRDefault="00E678E3">
            <w:pPr>
              <w:pStyle w:val="TableParagraph"/>
              <w:spacing w:line="251" w:lineRule="exact"/>
              <w:rPr>
                <w:sz w:val="24"/>
              </w:rPr>
            </w:pPr>
            <w:r>
              <w:rPr>
                <w:sz w:val="24"/>
              </w:rPr>
              <w:t>March/April</w:t>
            </w:r>
          </w:p>
        </w:tc>
        <w:tc>
          <w:tcPr>
            <w:tcW w:w="1716" w:type="dxa"/>
            <w:tcBorders>
              <w:top w:val="nil"/>
            </w:tcBorders>
          </w:tcPr>
          <w:p w:rsidR="00296A6A" w:rsidRDefault="00296A6A">
            <w:pPr>
              <w:pStyle w:val="TableParagraph"/>
              <w:ind w:left="0"/>
              <w:rPr>
                <w:rFonts w:ascii="Times New Roman"/>
                <w:sz w:val="20"/>
              </w:rPr>
            </w:pPr>
          </w:p>
        </w:tc>
        <w:tc>
          <w:tcPr>
            <w:tcW w:w="1784" w:type="dxa"/>
            <w:tcBorders>
              <w:top w:val="nil"/>
            </w:tcBorders>
          </w:tcPr>
          <w:p w:rsidR="00296A6A" w:rsidRDefault="00296A6A">
            <w:pPr>
              <w:pStyle w:val="TableParagraph"/>
              <w:ind w:left="0"/>
              <w:rPr>
                <w:rFonts w:ascii="Times New Roman"/>
                <w:sz w:val="20"/>
              </w:rPr>
            </w:pPr>
          </w:p>
        </w:tc>
      </w:tr>
      <w:tr w:rsidR="00296A6A">
        <w:trPr>
          <w:trHeight w:val="314"/>
        </w:trPr>
        <w:tc>
          <w:tcPr>
            <w:tcW w:w="1949" w:type="dxa"/>
            <w:tcBorders>
              <w:bottom w:val="nil"/>
            </w:tcBorders>
          </w:tcPr>
          <w:p w:rsidR="00296A6A" w:rsidRDefault="00E678E3">
            <w:pPr>
              <w:pStyle w:val="TableParagraph"/>
              <w:spacing w:line="292" w:lineRule="exact"/>
              <w:rPr>
                <w:sz w:val="24"/>
              </w:rPr>
            </w:pPr>
            <w:r>
              <w:rPr>
                <w:sz w:val="24"/>
              </w:rPr>
              <w:t>Residents</w:t>
            </w:r>
          </w:p>
        </w:tc>
        <w:tc>
          <w:tcPr>
            <w:tcW w:w="5204" w:type="dxa"/>
            <w:tcBorders>
              <w:bottom w:val="nil"/>
            </w:tcBorders>
          </w:tcPr>
          <w:p w:rsidR="00296A6A" w:rsidRDefault="00E678E3">
            <w:pPr>
              <w:pStyle w:val="TableParagraph"/>
              <w:spacing w:line="292" w:lineRule="exact"/>
              <w:ind w:left="108"/>
              <w:rPr>
                <w:sz w:val="24"/>
              </w:rPr>
            </w:pPr>
            <w:r>
              <w:rPr>
                <w:sz w:val="24"/>
              </w:rPr>
              <w:t>In response to a number of issues that have come</w:t>
            </w:r>
          </w:p>
        </w:tc>
        <w:tc>
          <w:tcPr>
            <w:tcW w:w="2554" w:type="dxa"/>
            <w:tcBorders>
              <w:bottom w:val="nil"/>
            </w:tcBorders>
          </w:tcPr>
          <w:p w:rsidR="00296A6A" w:rsidRDefault="00E678E3">
            <w:pPr>
              <w:pStyle w:val="TableParagraph"/>
              <w:spacing w:line="292" w:lineRule="exact"/>
              <w:ind w:left="110"/>
              <w:rPr>
                <w:sz w:val="24"/>
              </w:rPr>
            </w:pPr>
            <w:r>
              <w:rPr>
                <w:sz w:val="24"/>
              </w:rPr>
              <w:t>Identified as a gap in</w:t>
            </w:r>
          </w:p>
        </w:tc>
        <w:tc>
          <w:tcPr>
            <w:tcW w:w="2206" w:type="dxa"/>
            <w:tcBorders>
              <w:bottom w:val="nil"/>
            </w:tcBorders>
          </w:tcPr>
          <w:p w:rsidR="00296A6A" w:rsidRDefault="00E678E3">
            <w:pPr>
              <w:pStyle w:val="TableParagraph"/>
              <w:spacing w:line="292" w:lineRule="exact"/>
              <w:rPr>
                <w:sz w:val="24"/>
              </w:rPr>
            </w:pPr>
            <w:r>
              <w:rPr>
                <w:sz w:val="24"/>
              </w:rPr>
              <w:t>Development of</w:t>
            </w:r>
          </w:p>
        </w:tc>
        <w:tc>
          <w:tcPr>
            <w:tcW w:w="1716" w:type="dxa"/>
            <w:tcBorders>
              <w:bottom w:val="nil"/>
            </w:tcBorders>
          </w:tcPr>
          <w:p w:rsidR="00296A6A" w:rsidRDefault="00E678E3">
            <w:pPr>
              <w:pStyle w:val="TableParagraph"/>
              <w:spacing w:line="292" w:lineRule="exact"/>
              <w:ind w:left="108"/>
              <w:rPr>
                <w:sz w:val="24"/>
              </w:rPr>
            </w:pPr>
            <w:r>
              <w:rPr>
                <w:sz w:val="24"/>
              </w:rPr>
              <w:t>Review of</w:t>
            </w:r>
          </w:p>
        </w:tc>
        <w:tc>
          <w:tcPr>
            <w:tcW w:w="1784" w:type="dxa"/>
            <w:tcBorders>
              <w:bottom w:val="nil"/>
            </w:tcBorders>
          </w:tcPr>
          <w:p w:rsidR="00296A6A" w:rsidRDefault="00E678E3">
            <w:pPr>
              <w:pStyle w:val="TableParagraph"/>
              <w:spacing w:line="292" w:lineRule="exact"/>
              <w:ind w:left="108"/>
              <w:rPr>
                <w:sz w:val="24"/>
              </w:rPr>
            </w:pPr>
            <w:r>
              <w:rPr>
                <w:sz w:val="24"/>
              </w:rPr>
              <w:t>11</w:t>
            </w:r>
          </w:p>
        </w:tc>
      </w:tr>
      <w:tr w:rsidR="00296A6A">
        <w:trPr>
          <w:trHeight w:val="293"/>
        </w:trPr>
        <w:tc>
          <w:tcPr>
            <w:tcW w:w="1949" w:type="dxa"/>
            <w:tcBorders>
              <w:top w:val="nil"/>
              <w:bottom w:val="nil"/>
            </w:tcBorders>
          </w:tcPr>
          <w:p w:rsidR="00296A6A" w:rsidRDefault="00E678E3">
            <w:pPr>
              <w:pStyle w:val="TableParagraph"/>
              <w:spacing w:line="271" w:lineRule="exact"/>
              <w:rPr>
                <w:sz w:val="24"/>
              </w:rPr>
            </w:pPr>
            <w:r>
              <w:rPr>
                <w:sz w:val="24"/>
              </w:rPr>
              <w:t>Association</w:t>
            </w:r>
          </w:p>
        </w:tc>
        <w:tc>
          <w:tcPr>
            <w:tcW w:w="5204" w:type="dxa"/>
            <w:tcBorders>
              <w:top w:val="nil"/>
              <w:bottom w:val="nil"/>
            </w:tcBorders>
          </w:tcPr>
          <w:p w:rsidR="00296A6A" w:rsidRDefault="00E678E3">
            <w:pPr>
              <w:pStyle w:val="TableParagraph"/>
              <w:spacing w:line="271" w:lineRule="exact"/>
              <w:ind w:left="108"/>
              <w:rPr>
                <w:sz w:val="24"/>
              </w:rPr>
            </w:pPr>
            <w:r>
              <w:rPr>
                <w:sz w:val="24"/>
              </w:rPr>
              <w:t>to us with regard to the operation of Residents</w:t>
            </w:r>
          </w:p>
        </w:tc>
        <w:tc>
          <w:tcPr>
            <w:tcW w:w="2554" w:type="dxa"/>
            <w:tcBorders>
              <w:top w:val="nil"/>
              <w:bottom w:val="nil"/>
            </w:tcBorders>
          </w:tcPr>
          <w:p w:rsidR="00296A6A" w:rsidRDefault="00E678E3">
            <w:pPr>
              <w:pStyle w:val="TableParagraph"/>
              <w:spacing w:line="271" w:lineRule="exact"/>
              <w:ind w:left="110"/>
              <w:rPr>
                <w:sz w:val="24"/>
              </w:rPr>
            </w:pPr>
            <w:r>
              <w:rPr>
                <w:sz w:val="24"/>
              </w:rPr>
              <w:t>the 2020 needs analysis</w:t>
            </w:r>
          </w:p>
        </w:tc>
        <w:tc>
          <w:tcPr>
            <w:tcW w:w="2206" w:type="dxa"/>
            <w:tcBorders>
              <w:top w:val="nil"/>
              <w:bottom w:val="nil"/>
            </w:tcBorders>
          </w:tcPr>
          <w:p w:rsidR="00296A6A" w:rsidRDefault="00E678E3">
            <w:pPr>
              <w:pStyle w:val="TableParagraph"/>
              <w:spacing w:line="271" w:lineRule="exact"/>
              <w:rPr>
                <w:sz w:val="24"/>
              </w:rPr>
            </w:pPr>
            <w:r>
              <w:rPr>
                <w:sz w:val="24"/>
              </w:rPr>
              <w:t>Guide Feb-Mar</w:t>
            </w:r>
          </w:p>
        </w:tc>
        <w:tc>
          <w:tcPr>
            <w:tcW w:w="1716" w:type="dxa"/>
            <w:tcBorders>
              <w:top w:val="nil"/>
              <w:bottom w:val="nil"/>
            </w:tcBorders>
          </w:tcPr>
          <w:p w:rsidR="00296A6A" w:rsidRDefault="00E678E3">
            <w:pPr>
              <w:pStyle w:val="TableParagraph"/>
              <w:spacing w:line="271" w:lineRule="exact"/>
              <w:ind w:left="108"/>
              <w:rPr>
                <w:sz w:val="24"/>
              </w:rPr>
            </w:pPr>
            <w:r>
              <w:rPr>
                <w:sz w:val="24"/>
              </w:rPr>
              <w:t>existing</w:t>
            </w:r>
          </w:p>
        </w:tc>
        <w:tc>
          <w:tcPr>
            <w:tcW w:w="1784" w:type="dxa"/>
            <w:tcBorders>
              <w:top w:val="nil"/>
              <w:bottom w:val="nil"/>
            </w:tcBorders>
          </w:tcPr>
          <w:p w:rsidR="00296A6A" w:rsidRDefault="00296A6A">
            <w:pPr>
              <w:pStyle w:val="TableParagraph"/>
              <w:ind w:left="0"/>
              <w:rPr>
                <w:rFonts w:ascii="Times New Roman"/>
              </w:rPr>
            </w:pPr>
          </w:p>
        </w:tc>
      </w:tr>
      <w:tr w:rsidR="00296A6A">
        <w:trPr>
          <w:trHeight w:val="293"/>
        </w:trPr>
        <w:tc>
          <w:tcPr>
            <w:tcW w:w="1949" w:type="dxa"/>
            <w:tcBorders>
              <w:top w:val="nil"/>
              <w:bottom w:val="nil"/>
            </w:tcBorders>
          </w:tcPr>
          <w:p w:rsidR="00296A6A" w:rsidRDefault="00E678E3">
            <w:pPr>
              <w:pStyle w:val="TableParagraph"/>
              <w:spacing w:line="271" w:lineRule="exact"/>
              <w:rPr>
                <w:sz w:val="24"/>
              </w:rPr>
            </w:pPr>
            <w:r>
              <w:rPr>
                <w:sz w:val="24"/>
              </w:rPr>
              <w:t>Guide</w:t>
            </w:r>
          </w:p>
        </w:tc>
        <w:tc>
          <w:tcPr>
            <w:tcW w:w="5204" w:type="dxa"/>
            <w:tcBorders>
              <w:top w:val="nil"/>
              <w:bottom w:val="nil"/>
            </w:tcBorders>
          </w:tcPr>
          <w:p w:rsidR="00296A6A" w:rsidRDefault="00E678E3">
            <w:pPr>
              <w:pStyle w:val="TableParagraph"/>
              <w:spacing w:line="271" w:lineRule="exact"/>
              <w:ind w:left="108"/>
              <w:rPr>
                <w:sz w:val="24"/>
              </w:rPr>
            </w:pPr>
            <w:r>
              <w:rPr>
                <w:sz w:val="24"/>
              </w:rPr>
              <w:t>Association, the PPN will look to put a guide</w:t>
            </w:r>
          </w:p>
        </w:tc>
        <w:tc>
          <w:tcPr>
            <w:tcW w:w="2554" w:type="dxa"/>
            <w:tcBorders>
              <w:top w:val="nil"/>
              <w:bottom w:val="nil"/>
            </w:tcBorders>
          </w:tcPr>
          <w:p w:rsidR="00296A6A" w:rsidRDefault="00296A6A">
            <w:pPr>
              <w:pStyle w:val="TableParagraph"/>
              <w:ind w:left="0"/>
              <w:rPr>
                <w:rFonts w:ascii="Times New Roman"/>
              </w:rPr>
            </w:pPr>
          </w:p>
        </w:tc>
        <w:tc>
          <w:tcPr>
            <w:tcW w:w="2206" w:type="dxa"/>
            <w:tcBorders>
              <w:top w:val="nil"/>
              <w:bottom w:val="nil"/>
            </w:tcBorders>
          </w:tcPr>
          <w:p w:rsidR="00296A6A" w:rsidRDefault="00E678E3">
            <w:pPr>
              <w:pStyle w:val="TableParagraph"/>
              <w:spacing w:line="271" w:lineRule="exact"/>
              <w:rPr>
                <w:sz w:val="24"/>
              </w:rPr>
            </w:pPr>
            <w:r>
              <w:rPr>
                <w:sz w:val="24"/>
              </w:rPr>
              <w:t>Publication March-</w:t>
            </w:r>
          </w:p>
        </w:tc>
        <w:tc>
          <w:tcPr>
            <w:tcW w:w="1716" w:type="dxa"/>
            <w:tcBorders>
              <w:top w:val="nil"/>
              <w:bottom w:val="nil"/>
            </w:tcBorders>
          </w:tcPr>
          <w:p w:rsidR="00296A6A" w:rsidRDefault="00E678E3">
            <w:pPr>
              <w:pStyle w:val="TableParagraph"/>
              <w:spacing w:line="271" w:lineRule="exact"/>
              <w:ind w:left="108"/>
              <w:rPr>
                <w:sz w:val="24"/>
              </w:rPr>
            </w:pPr>
            <w:r>
              <w:rPr>
                <w:sz w:val="24"/>
              </w:rPr>
              <w:t>documentation</w:t>
            </w:r>
          </w:p>
        </w:tc>
        <w:tc>
          <w:tcPr>
            <w:tcW w:w="1784" w:type="dxa"/>
            <w:tcBorders>
              <w:top w:val="nil"/>
              <w:bottom w:val="nil"/>
            </w:tcBorders>
          </w:tcPr>
          <w:p w:rsidR="00296A6A" w:rsidRDefault="00296A6A">
            <w:pPr>
              <w:pStyle w:val="TableParagraph"/>
              <w:ind w:left="0"/>
              <w:rPr>
                <w:rFonts w:ascii="Times New Roman"/>
              </w:rPr>
            </w:pPr>
          </w:p>
        </w:tc>
      </w:tr>
      <w:tr w:rsidR="00296A6A">
        <w:trPr>
          <w:trHeight w:val="292"/>
        </w:trPr>
        <w:tc>
          <w:tcPr>
            <w:tcW w:w="1949" w:type="dxa"/>
            <w:tcBorders>
              <w:top w:val="nil"/>
              <w:bottom w:val="nil"/>
            </w:tcBorders>
          </w:tcPr>
          <w:p w:rsidR="00296A6A" w:rsidRDefault="00296A6A">
            <w:pPr>
              <w:pStyle w:val="TableParagraph"/>
              <w:ind w:left="0"/>
              <w:rPr>
                <w:rFonts w:ascii="Times New Roman"/>
                <w:sz w:val="20"/>
              </w:rPr>
            </w:pPr>
          </w:p>
        </w:tc>
        <w:tc>
          <w:tcPr>
            <w:tcW w:w="5204" w:type="dxa"/>
            <w:tcBorders>
              <w:top w:val="nil"/>
              <w:bottom w:val="nil"/>
            </w:tcBorders>
          </w:tcPr>
          <w:p w:rsidR="00296A6A" w:rsidRDefault="00E678E3">
            <w:pPr>
              <w:pStyle w:val="TableParagraph"/>
              <w:spacing w:line="271" w:lineRule="exact"/>
              <w:ind w:left="108"/>
              <w:rPr>
                <w:sz w:val="24"/>
              </w:rPr>
            </w:pPr>
            <w:r>
              <w:rPr>
                <w:sz w:val="24"/>
              </w:rPr>
              <w:t>together to support these groups to either</w:t>
            </w:r>
          </w:p>
        </w:tc>
        <w:tc>
          <w:tcPr>
            <w:tcW w:w="2554" w:type="dxa"/>
            <w:tcBorders>
              <w:top w:val="nil"/>
              <w:bottom w:val="nil"/>
            </w:tcBorders>
          </w:tcPr>
          <w:p w:rsidR="00296A6A" w:rsidRDefault="00296A6A">
            <w:pPr>
              <w:pStyle w:val="TableParagraph"/>
              <w:ind w:left="0"/>
              <w:rPr>
                <w:rFonts w:ascii="Times New Roman"/>
                <w:sz w:val="20"/>
              </w:rPr>
            </w:pPr>
          </w:p>
        </w:tc>
        <w:tc>
          <w:tcPr>
            <w:tcW w:w="2206" w:type="dxa"/>
            <w:tcBorders>
              <w:top w:val="nil"/>
              <w:bottom w:val="nil"/>
            </w:tcBorders>
          </w:tcPr>
          <w:p w:rsidR="00296A6A" w:rsidRDefault="00E678E3">
            <w:pPr>
              <w:pStyle w:val="TableParagraph"/>
              <w:spacing w:line="271" w:lineRule="exact"/>
              <w:rPr>
                <w:sz w:val="24"/>
              </w:rPr>
            </w:pPr>
            <w:r>
              <w:rPr>
                <w:sz w:val="24"/>
              </w:rPr>
              <w:t>April</w:t>
            </w:r>
          </w:p>
        </w:tc>
        <w:tc>
          <w:tcPr>
            <w:tcW w:w="1716" w:type="dxa"/>
            <w:tcBorders>
              <w:top w:val="nil"/>
              <w:bottom w:val="nil"/>
            </w:tcBorders>
          </w:tcPr>
          <w:p w:rsidR="00296A6A" w:rsidRDefault="00E678E3">
            <w:pPr>
              <w:pStyle w:val="TableParagraph"/>
              <w:spacing w:line="271" w:lineRule="exact"/>
              <w:ind w:left="108"/>
              <w:rPr>
                <w:sz w:val="24"/>
              </w:rPr>
            </w:pPr>
            <w:r>
              <w:rPr>
                <w:sz w:val="24"/>
              </w:rPr>
              <w:t>has begun</w:t>
            </w:r>
          </w:p>
        </w:tc>
        <w:tc>
          <w:tcPr>
            <w:tcW w:w="1784" w:type="dxa"/>
            <w:tcBorders>
              <w:top w:val="nil"/>
              <w:bottom w:val="nil"/>
            </w:tcBorders>
          </w:tcPr>
          <w:p w:rsidR="00296A6A" w:rsidRDefault="00296A6A">
            <w:pPr>
              <w:pStyle w:val="TableParagraph"/>
              <w:ind w:left="0"/>
              <w:rPr>
                <w:rFonts w:ascii="Times New Roman"/>
                <w:sz w:val="20"/>
              </w:rPr>
            </w:pPr>
          </w:p>
        </w:tc>
      </w:tr>
      <w:tr w:rsidR="00296A6A">
        <w:trPr>
          <w:trHeight w:val="270"/>
        </w:trPr>
        <w:tc>
          <w:tcPr>
            <w:tcW w:w="1949" w:type="dxa"/>
            <w:tcBorders>
              <w:top w:val="nil"/>
            </w:tcBorders>
          </w:tcPr>
          <w:p w:rsidR="00296A6A" w:rsidRDefault="00296A6A">
            <w:pPr>
              <w:pStyle w:val="TableParagraph"/>
              <w:ind w:left="0"/>
              <w:rPr>
                <w:rFonts w:ascii="Times New Roman"/>
                <w:sz w:val="20"/>
              </w:rPr>
            </w:pPr>
          </w:p>
        </w:tc>
        <w:tc>
          <w:tcPr>
            <w:tcW w:w="5204" w:type="dxa"/>
            <w:tcBorders>
              <w:top w:val="nil"/>
            </w:tcBorders>
          </w:tcPr>
          <w:p w:rsidR="00296A6A" w:rsidRDefault="00E678E3">
            <w:pPr>
              <w:pStyle w:val="TableParagraph"/>
              <w:spacing w:line="251" w:lineRule="exact"/>
              <w:ind w:left="108"/>
              <w:rPr>
                <w:sz w:val="24"/>
              </w:rPr>
            </w:pPr>
            <w:r>
              <w:rPr>
                <w:sz w:val="24"/>
              </w:rPr>
              <w:t>establish or improve operation</w:t>
            </w:r>
          </w:p>
        </w:tc>
        <w:tc>
          <w:tcPr>
            <w:tcW w:w="2554" w:type="dxa"/>
            <w:tcBorders>
              <w:top w:val="nil"/>
            </w:tcBorders>
          </w:tcPr>
          <w:p w:rsidR="00296A6A" w:rsidRDefault="00296A6A">
            <w:pPr>
              <w:pStyle w:val="TableParagraph"/>
              <w:ind w:left="0"/>
              <w:rPr>
                <w:rFonts w:ascii="Times New Roman"/>
                <w:sz w:val="20"/>
              </w:rPr>
            </w:pPr>
          </w:p>
        </w:tc>
        <w:tc>
          <w:tcPr>
            <w:tcW w:w="2206" w:type="dxa"/>
            <w:tcBorders>
              <w:top w:val="nil"/>
            </w:tcBorders>
          </w:tcPr>
          <w:p w:rsidR="00296A6A" w:rsidRDefault="00296A6A">
            <w:pPr>
              <w:pStyle w:val="TableParagraph"/>
              <w:ind w:left="0"/>
              <w:rPr>
                <w:rFonts w:ascii="Times New Roman"/>
                <w:sz w:val="20"/>
              </w:rPr>
            </w:pPr>
          </w:p>
        </w:tc>
        <w:tc>
          <w:tcPr>
            <w:tcW w:w="1716" w:type="dxa"/>
            <w:tcBorders>
              <w:top w:val="nil"/>
            </w:tcBorders>
          </w:tcPr>
          <w:p w:rsidR="00296A6A" w:rsidRDefault="00296A6A">
            <w:pPr>
              <w:pStyle w:val="TableParagraph"/>
              <w:ind w:left="0"/>
              <w:rPr>
                <w:rFonts w:ascii="Times New Roman"/>
                <w:sz w:val="20"/>
              </w:rPr>
            </w:pPr>
          </w:p>
        </w:tc>
        <w:tc>
          <w:tcPr>
            <w:tcW w:w="1784" w:type="dxa"/>
            <w:tcBorders>
              <w:top w:val="nil"/>
            </w:tcBorders>
          </w:tcPr>
          <w:p w:rsidR="00296A6A" w:rsidRDefault="00296A6A">
            <w:pPr>
              <w:pStyle w:val="TableParagraph"/>
              <w:ind w:left="0"/>
              <w:rPr>
                <w:rFonts w:ascii="Times New Roman"/>
                <w:sz w:val="20"/>
              </w:rPr>
            </w:pPr>
          </w:p>
        </w:tc>
      </w:tr>
      <w:tr w:rsidR="00296A6A">
        <w:trPr>
          <w:trHeight w:val="1466"/>
        </w:trPr>
        <w:tc>
          <w:tcPr>
            <w:tcW w:w="1949" w:type="dxa"/>
          </w:tcPr>
          <w:p w:rsidR="00296A6A" w:rsidRDefault="00E678E3">
            <w:pPr>
              <w:pStyle w:val="TableParagraph"/>
              <w:spacing w:line="242" w:lineRule="auto"/>
              <w:ind w:right="715"/>
              <w:rPr>
                <w:sz w:val="24"/>
              </w:rPr>
            </w:pPr>
            <w:r>
              <w:rPr>
                <w:sz w:val="24"/>
              </w:rPr>
              <w:lastRenderedPageBreak/>
              <w:t>Tidy Towns Support</w:t>
            </w:r>
          </w:p>
        </w:tc>
        <w:tc>
          <w:tcPr>
            <w:tcW w:w="5204" w:type="dxa"/>
          </w:tcPr>
          <w:p w:rsidR="00296A6A" w:rsidRDefault="00E678E3">
            <w:pPr>
              <w:pStyle w:val="TableParagraph"/>
              <w:ind w:left="108"/>
              <w:rPr>
                <w:sz w:val="24"/>
              </w:rPr>
            </w:pPr>
            <w:r>
              <w:rPr>
                <w:sz w:val="24"/>
              </w:rPr>
              <w:t>To work with TT groups to identify training and information that will support them to prepare for the 2021 competition and specifically to enhance</w:t>
            </w:r>
          </w:p>
          <w:p w:rsidR="00296A6A" w:rsidRDefault="00E678E3">
            <w:pPr>
              <w:pStyle w:val="TableParagraph"/>
              <w:spacing w:before="1" w:line="290" w:lineRule="atLeast"/>
              <w:ind w:left="108" w:right="918"/>
              <w:rPr>
                <w:sz w:val="24"/>
              </w:rPr>
            </w:pPr>
            <w:r>
              <w:rPr>
                <w:sz w:val="24"/>
              </w:rPr>
              <w:t>their alignment to key local environmental priorities as raised in the H&amp;W vision</w:t>
            </w:r>
          </w:p>
        </w:tc>
        <w:tc>
          <w:tcPr>
            <w:tcW w:w="2554" w:type="dxa"/>
          </w:tcPr>
          <w:p w:rsidR="00296A6A" w:rsidRDefault="00E678E3">
            <w:pPr>
              <w:pStyle w:val="TableParagraph"/>
              <w:ind w:left="110" w:right="145"/>
              <w:rPr>
                <w:sz w:val="24"/>
              </w:rPr>
            </w:pPr>
            <w:r>
              <w:rPr>
                <w:sz w:val="24"/>
              </w:rPr>
              <w:t>Approach made to PPN following announcement that</w:t>
            </w:r>
          </w:p>
          <w:p w:rsidR="00296A6A" w:rsidRDefault="00E678E3">
            <w:pPr>
              <w:pStyle w:val="TableParagraph"/>
              <w:spacing w:before="1" w:line="290" w:lineRule="atLeast"/>
              <w:ind w:left="110" w:right="461"/>
              <w:rPr>
                <w:sz w:val="24"/>
              </w:rPr>
            </w:pPr>
            <w:r>
              <w:rPr>
                <w:sz w:val="24"/>
              </w:rPr>
              <w:t xml:space="preserve">2021 </w:t>
            </w:r>
            <w:proofErr w:type="spellStart"/>
            <w:r>
              <w:rPr>
                <w:sz w:val="24"/>
              </w:rPr>
              <w:t>programme</w:t>
            </w:r>
            <w:proofErr w:type="spellEnd"/>
            <w:r>
              <w:rPr>
                <w:sz w:val="24"/>
              </w:rPr>
              <w:t xml:space="preserve"> to proceed</w:t>
            </w:r>
          </w:p>
        </w:tc>
        <w:tc>
          <w:tcPr>
            <w:tcW w:w="2206" w:type="dxa"/>
          </w:tcPr>
          <w:p w:rsidR="00296A6A" w:rsidRDefault="00E678E3">
            <w:pPr>
              <w:pStyle w:val="TableParagraph"/>
              <w:spacing w:line="242" w:lineRule="auto"/>
              <w:ind w:right="108"/>
              <w:rPr>
                <w:sz w:val="24"/>
              </w:rPr>
            </w:pPr>
            <w:r>
              <w:rPr>
                <w:sz w:val="24"/>
              </w:rPr>
              <w:t>Call out to groups in January /February</w:t>
            </w:r>
          </w:p>
        </w:tc>
        <w:tc>
          <w:tcPr>
            <w:tcW w:w="1716" w:type="dxa"/>
          </w:tcPr>
          <w:p w:rsidR="00296A6A" w:rsidRDefault="00296A6A">
            <w:pPr>
              <w:pStyle w:val="TableParagraph"/>
              <w:ind w:left="0"/>
              <w:rPr>
                <w:rFonts w:ascii="Times New Roman"/>
                <w:sz w:val="24"/>
              </w:rPr>
            </w:pPr>
          </w:p>
        </w:tc>
        <w:tc>
          <w:tcPr>
            <w:tcW w:w="1784" w:type="dxa"/>
          </w:tcPr>
          <w:p w:rsidR="00296A6A" w:rsidRDefault="00E678E3">
            <w:pPr>
              <w:pStyle w:val="TableParagraph"/>
              <w:spacing w:line="292" w:lineRule="exact"/>
              <w:ind w:left="108"/>
              <w:rPr>
                <w:sz w:val="24"/>
              </w:rPr>
            </w:pPr>
            <w:r>
              <w:rPr>
                <w:sz w:val="24"/>
              </w:rPr>
              <w:t>11, 3, 17, 13, 4</w:t>
            </w:r>
          </w:p>
        </w:tc>
      </w:tr>
    </w:tbl>
    <w:p w:rsidR="00296A6A" w:rsidRDefault="00296A6A">
      <w:pPr>
        <w:pStyle w:val="BodyText"/>
        <w:spacing w:before="4"/>
        <w:rPr>
          <w:b/>
          <w:sz w:val="27"/>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949"/>
        <w:gridCol w:w="5204"/>
        <w:gridCol w:w="2554"/>
        <w:gridCol w:w="2206"/>
        <w:gridCol w:w="1716"/>
        <w:gridCol w:w="1784"/>
      </w:tblGrid>
      <w:tr w:rsidR="00296A6A">
        <w:trPr>
          <w:trHeight w:val="2052"/>
        </w:trPr>
        <w:tc>
          <w:tcPr>
            <w:tcW w:w="1949" w:type="dxa"/>
          </w:tcPr>
          <w:p w:rsidR="00296A6A" w:rsidRDefault="00E678E3">
            <w:pPr>
              <w:pStyle w:val="TableParagraph"/>
              <w:ind w:right="551"/>
              <w:rPr>
                <w:sz w:val="24"/>
              </w:rPr>
            </w:pPr>
            <w:r>
              <w:rPr>
                <w:sz w:val="24"/>
              </w:rPr>
              <w:t>Environment Seminar</w:t>
            </w:r>
          </w:p>
        </w:tc>
        <w:tc>
          <w:tcPr>
            <w:tcW w:w="5204" w:type="dxa"/>
          </w:tcPr>
          <w:p w:rsidR="00296A6A" w:rsidRDefault="00E678E3">
            <w:pPr>
              <w:pStyle w:val="TableParagraph"/>
              <w:ind w:left="108" w:right="143"/>
              <w:rPr>
                <w:sz w:val="24"/>
              </w:rPr>
            </w:pPr>
            <w:r>
              <w:rPr>
                <w:sz w:val="24"/>
              </w:rPr>
              <w:t xml:space="preserve">Environment college will work with SEAI, </w:t>
            </w:r>
            <w:proofErr w:type="spellStart"/>
            <w:r>
              <w:rPr>
                <w:sz w:val="24"/>
              </w:rPr>
              <w:t>ITSligo</w:t>
            </w:r>
            <w:proofErr w:type="spellEnd"/>
            <w:r>
              <w:rPr>
                <w:sz w:val="24"/>
              </w:rPr>
              <w:t xml:space="preserve"> to host an event which explores renewable energy for homes and communities, offering easy to understand advice on available options and tailored support advising suitability</w:t>
            </w:r>
          </w:p>
        </w:tc>
        <w:tc>
          <w:tcPr>
            <w:tcW w:w="2554" w:type="dxa"/>
          </w:tcPr>
          <w:p w:rsidR="00296A6A" w:rsidRDefault="00E678E3">
            <w:pPr>
              <w:pStyle w:val="TableParagraph"/>
              <w:ind w:left="110" w:right="382"/>
              <w:rPr>
                <w:sz w:val="24"/>
              </w:rPr>
            </w:pPr>
            <w:r>
              <w:rPr>
                <w:sz w:val="24"/>
              </w:rPr>
              <w:t>Proposal from Environment College</w:t>
            </w:r>
          </w:p>
        </w:tc>
        <w:tc>
          <w:tcPr>
            <w:tcW w:w="2206" w:type="dxa"/>
          </w:tcPr>
          <w:p w:rsidR="00296A6A" w:rsidRDefault="00E678E3">
            <w:pPr>
              <w:pStyle w:val="TableParagraph"/>
              <w:ind w:right="490"/>
              <w:rPr>
                <w:sz w:val="24"/>
              </w:rPr>
            </w:pPr>
            <w:r>
              <w:rPr>
                <w:sz w:val="24"/>
              </w:rPr>
              <w:t>Postponed from 2020.</w:t>
            </w:r>
          </w:p>
          <w:p w:rsidR="00296A6A" w:rsidRDefault="00296A6A">
            <w:pPr>
              <w:pStyle w:val="TableParagraph"/>
              <w:spacing w:before="10"/>
              <w:ind w:left="0"/>
              <w:rPr>
                <w:b/>
                <w:sz w:val="23"/>
              </w:rPr>
            </w:pPr>
          </w:p>
          <w:p w:rsidR="00296A6A" w:rsidRDefault="00E678E3">
            <w:pPr>
              <w:pStyle w:val="TableParagraph"/>
              <w:spacing w:before="1"/>
              <w:ind w:right="710"/>
              <w:rPr>
                <w:sz w:val="24"/>
              </w:rPr>
            </w:pPr>
            <w:r>
              <w:rPr>
                <w:sz w:val="24"/>
                <w:shd w:val="clear" w:color="auto" w:fill="FF0000"/>
              </w:rPr>
              <w:t>Reschedule</w:t>
            </w:r>
            <w:r>
              <w:rPr>
                <w:sz w:val="24"/>
              </w:rPr>
              <w:t xml:space="preserve"> </w:t>
            </w:r>
            <w:r>
              <w:rPr>
                <w:sz w:val="24"/>
                <w:shd w:val="clear" w:color="auto" w:fill="FF0000"/>
              </w:rPr>
              <w:t>dependent on</w:t>
            </w:r>
            <w:r>
              <w:rPr>
                <w:sz w:val="24"/>
              </w:rPr>
              <w:t xml:space="preserve"> </w:t>
            </w:r>
            <w:r>
              <w:rPr>
                <w:sz w:val="24"/>
                <w:shd w:val="clear" w:color="auto" w:fill="FF0000"/>
              </w:rPr>
              <w:t>Covid-19</w:t>
            </w:r>
          </w:p>
          <w:p w:rsidR="00296A6A" w:rsidRDefault="00E678E3">
            <w:pPr>
              <w:pStyle w:val="TableParagraph"/>
              <w:spacing w:before="2" w:line="273" w:lineRule="exact"/>
              <w:rPr>
                <w:sz w:val="24"/>
              </w:rPr>
            </w:pPr>
            <w:r>
              <w:rPr>
                <w:sz w:val="24"/>
                <w:shd w:val="clear" w:color="auto" w:fill="FF0000"/>
              </w:rPr>
              <w:t>restrictions</w:t>
            </w:r>
          </w:p>
        </w:tc>
        <w:tc>
          <w:tcPr>
            <w:tcW w:w="1716" w:type="dxa"/>
          </w:tcPr>
          <w:p w:rsidR="00296A6A" w:rsidRDefault="00296A6A">
            <w:pPr>
              <w:pStyle w:val="TableParagraph"/>
              <w:ind w:left="0"/>
              <w:rPr>
                <w:rFonts w:ascii="Times New Roman"/>
                <w:sz w:val="24"/>
              </w:rPr>
            </w:pPr>
          </w:p>
        </w:tc>
        <w:tc>
          <w:tcPr>
            <w:tcW w:w="1784" w:type="dxa"/>
          </w:tcPr>
          <w:p w:rsidR="00296A6A" w:rsidRDefault="00E678E3">
            <w:pPr>
              <w:pStyle w:val="TableParagraph"/>
              <w:spacing w:line="292" w:lineRule="exact"/>
              <w:ind w:left="108"/>
              <w:rPr>
                <w:sz w:val="24"/>
              </w:rPr>
            </w:pPr>
            <w:r>
              <w:rPr>
                <w:sz w:val="24"/>
              </w:rPr>
              <w:t>13, 17, 4</w:t>
            </w:r>
          </w:p>
        </w:tc>
      </w:tr>
      <w:tr w:rsidR="00296A6A">
        <w:trPr>
          <w:trHeight w:val="1756"/>
        </w:trPr>
        <w:tc>
          <w:tcPr>
            <w:tcW w:w="1949" w:type="dxa"/>
          </w:tcPr>
          <w:p w:rsidR="00296A6A" w:rsidRDefault="00E678E3">
            <w:pPr>
              <w:pStyle w:val="TableParagraph"/>
              <w:ind w:right="381"/>
              <w:rPr>
                <w:sz w:val="24"/>
              </w:rPr>
            </w:pPr>
            <w:r>
              <w:rPr>
                <w:sz w:val="24"/>
              </w:rPr>
              <w:t>Environmental support for groups</w:t>
            </w:r>
          </w:p>
        </w:tc>
        <w:tc>
          <w:tcPr>
            <w:tcW w:w="5204" w:type="dxa"/>
          </w:tcPr>
          <w:p w:rsidR="00296A6A" w:rsidRDefault="00E678E3">
            <w:pPr>
              <w:pStyle w:val="TableParagraph"/>
              <w:ind w:left="108" w:right="282"/>
              <w:rPr>
                <w:sz w:val="24"/>
              </w:rPr>
            </w:pPr>
            <w:r>
              <w:rPr>
                <w:sz w:val="24"/>
              </w:rPr>
              <w:t xml:space="preserve">To work with SCC </w:t>
            </w:r>
            <w:proofErr w:type="spellStart"/>
            <w:r>
              <w:rPr>
                <w:sz w:val="24"/>
              </w:rPr>
              <w:t>Env</w:t>
            </w:r>
            <w:proofErr w:type="spellEnd"/>
            <w:r>
              <w:rPr>
                <w:sz w:val="24"/>
              </w:rPr>
              <w:t xml:space="preserve"> Section and SEN to explore development of guide for community sector to support them to become more environmentally friendly in their everyday </w:t>
            </w:r>
            <w:proofErr w:type="spellStart"/>
            <w:r>
              <w:rPr>
                <w:sz w:val="24"/>
              </w:rPr>
              <w:t>practise</w:t>
            </w:r>
            <w:proofErr w:type="spellEnd"/>
            <w:r>
              <w:rPr>
                <w:sz w:val="24"/>
              </w:rPr>
              <w:t>.</w:t>
            </w:r>
          </w:p>
        </w:tc>
        <w:tc>
          <w:tcPr>
            <w:tcW w:w="2554" w:type="dxa"/>
          </w:tcPr>
          <w:p w:rsidR="00296A6A" w:rsidRDefault="00E678E3">
            <w:pPr>
              <w:pStyle w:val="TableParagraph"/>
              <w:spacing w:line="292" w:lineRule="exact"/>
              <w:ind w:left="110"/>
              <w:rPr>
                <w:sz w:val="24"/>
              </w:rPr>
            </w:pPr>
            <w:r>
              <w:rPr>
                <w:sz w:val="24"/>
              </w:rPr>
              <w:t>2020 Needs Analysis</w:t>
            </w:r>
          </w:p>
          <w:p w:rsidR="00296A6A" w:rsidRDefault="00E678E3">
            <w:pPr>
              <w:pStyle w:val="TableParagraph"/>
              <w:ind w:left="110" w:right="272"/>
              <w:rPr>
                <w:sz w:val="24"/>
              </w:rPr>
            </w:pPr>
            <w:r>
              <w:rPr>
                <w:sz w:val="24"/>
              </w:rPr>
              <w:t>63% of respondents identified as a priority</w:t>
            </w:r>
          </w:p>
        </w:tc>
        <w:tc>
          <w:tcPr>
            <w:tcW w:w="2206" w:type="dxa"/>
          </w:tcPr>
          <w:p w:rsidR="00296A6A" w:rsidRDefault="00E678E3">
            <w:pPr>
              <w:pStyle w:val="TableParagraph"/>
              <w:ind w:right="490"/>
              <w:rPr>
                <w:sz w:val="24"/>
              </w:rPr>
            </w:pPr>
            <w:r>
              <w:rPr>
                <w:sz w:val="24"/>
              </w:rPr>
              <w:t>Postponed from 2020</w:t>
            </w:r>
          </w:p>
          <w:p w:rsidR="00296A6A" w:rsidRDefault="00296A6A">
            <w:pPr>
              <w:pStyle w:val="TableParagraph"/>
              <w:spacing w:before="10"/>
              <w:ind w:left="0"/>
              <w:rPr>
                <w:b/>
                <w:sz w:val="23"/>
              </w:rPr>
            </w:pPr>
          </w:p>
          <w:p w:rsidR="00296A6A" w:rsidRDefault="00E678E3">
            <w:pPr>
              <w:pStyle w:val="TableParagraph"/>
              <w:spacing w:before="1" w:line="290" w:lineRule="atLeast"/>
              <w:ind w:right="98"/>
              <w:rPr>
                <w:sz w:val="24"/>
              </w:rPr>
            </w:pPr>
            <w:r>
              <w:rPr>
                <w:sz w:val="24"/>
                <w:shd w:val="clear" w:color="auto" w:fill="FF0000"/>
              </w:rPr>
              <w:t>To begin in line with</w:t>
            </w:r>
            <w:r>
              <w:rPr>
                <w:sz w:val="24"/>
              </w:rPr>
              <w:t xml:space="preserve"> </w:t>
            </w:r>
            <w:r>
              <w:rPr>
                <w:sz w:val="24"/>
                <w:shd w:val="clear" w:color="auto" w:fill="FF0000"/>
              </w:rPr>
              <w:t xml:space="preserve">easing of </w:t>
            </w:r>
            <w:proofErr w:type="spellStart"/>
            <w:r>
              <w:rPr>
                <w:sz w:val="24"/>
                <w:shd w:val="clear" w:color="auto" w:fill="FF0000"/>
              </w:rPr>
              <w:t>Covid</w:t>
            </w:r>
            <w:proofErr w:type="spellEnd"/>
            <w:r>
              <w:rPr>
                <w:sz w:val="24"/>
              </w:rPr>
              <w:t xml:space="preserve"> </w:t>
            </w:r>
            <w:r>
              <w:rPr>
                <w:sz w:val="24"/>
                <w:shd w:val="clear" w:color="auto" w:fill="FF0000"/>
              </w:rPr>
              <w:t>restrictions</w:t>
            </w:r>
          </w:p>
        </w:tc>
        <w:tc>
          <w:tcPr>
            <w:tcW w:w="1716" w:type="dxa"/>
          </w:tcPr>
          <w:p w:rsidR="00296A6A" w:rsidRDefault="00296A6A">
            <w:pPr>
              <w:pStyle w:val="TableParagraph"/>
              <w:ind w:left="0"/>
              <w:rPr>
                <w:rFonts w:ascii="Times New Roman"/>
                <w:sz w:val="24"/>
              </w:rPr>
            </w:pPr>
          </w:p>
        </w:tc>
        <w:tc>
          <w:tcPr>
            <w:tcW w:w="1784" w:type="dxa"/>
          </w:tcPr>
          <w:p w:rsidR="00296A6A" w:rsidRDefault="00E678E3">
            <w:pPr>
              <w:pStyle w:val="TableParagraph"/>
              <w:spacing w:line="292" w:lineRule="exact"/>
              <w:ind w:left="108"/>
              <w:rPr>
                <w:sz w:val="24"/>
              </w:rPr>
            </w:pPr>
            <w:r>
              <w:rPr>
                <w:sz w:val="24"/>
              </w:rPr>
              <w:t>17, 13, 11, 4</w:t>
            </w:r>
          </w:p>
        </w:tc>
      </w:tr>
      <w:tr w:rsidR="00EC2504">
        <w:trPr>
          <w:trHeight w:val="1756"/>
        </w:trPr>
        <w:tc>
          <w:tcPr>
            <w:tcW w:w="1949" w:type="dxa"/>
          </w:tcPr>
          <w:p w:rsidR="00EC2504" w:rsidRDefault="00EC2504">
            <w:pPr>
              <w:pStyle w:val="TableParagraph"/>
              <w:ind w:right="381"/>
              <w:rPr>
                <w:sz w:val="24"/>
              </w:rPr>
            </w:pPr>
            <w:r>
              <w:rPr>
                <w:sz w:val="24"/>
              </w:rPr>
              <w:t>EC Promotional Document</w:t>
            </w:r>
          </w:p>
        </w:tc>
        <w:tc>
          <w:tcPr>
            <w:tcW w:w="5204" w:type="dxa"/>
          </w:tcPr>
          <w:p w:rsidR="00EC2504" w:rsidRDefault="00EC2504">
            <w:pPr>
              <w:pStyle w:val="TableParagraph"/>
              <w:ind w:left="108" w:right="282"/>
              <w:rPr>
                <w:sz w:val="24"/>
              </w:rPr>
            </w:pPr>
            <w:r>
              <w:rPr>
                <w:sz w:val="24"/>
              </w:rPr>
              <w:t>Development of a promotional document for the EC detailing each member group and what they do – all set in the scene of the key environmental priorities for Sligo</w:t>
            </w:r>
          </w:p>
        </w:tc>
        <w:tc>
          <w:tcPr>
            <w:tcW w:w="2554" w:type="dxa"/>
          </w:tcPr>
          <w:p w:rsidR="00EC2504" w:rsidRDefault="00EC2504" w:rsidP="00EC2504">
            <w:pPr>
              <w:pStyle w:val="TableParagraph"/>
              <w:spacing w:line="292" w:lineRule="exact"/>
              <w:ind w:left="110"/>
              <w:rPr>
                <w:sz w:val="24"/>
              </w:rPr>
            </w:pPr>
            <w:r>
              <w:rPr>
                <w:sz w:val="24"/>
              </w:rPr>
              <w:t>Climate direction from DECC and DRCD</w:t>
            </w:r>
          </w:p>
        </w:tc>
        <w:tc>
          <w:tcPr>
            <w:tcW w:w="2206" w:type="dxa"/>
          </w:tcPr>
          <w:p w:rsidR="00EC2504" w:rsidRDefault="00EC2504">
            <w:pPr>
              <w:pStyle w:val="TableParagraph"/>
              <w:ind w:right="490"/>
              <w:rPr>
                <w:sz w:val="24"/>
              </w:rPr>
            </w:pPr>
            <w:r>
              <w:rPr>
                <w:sz w:val="24"/>
              </w:rPr>
              <w:t>Draft beginning in February 21</w:t>
            </w:r>
          </w:p>
        </w:tc>
        <w:tc>
          <w:tcPr>
            <w:tcW w:w="1716" w:type="dxa"/>
          </w:tcPr>
          <w:p w:rsidR="00EC2504" w:rsidRDefault="00EC2504">
            <w:pPr>
              <w:pStyle w:val="TableParagraph"/>
              <w:ind w:left="0"/>
              <w:rPr>
                <w:rFonts w:ascii="Times New Roman"/>
                <w:sz w:val="24"/>
              </w:rPr>
            </w:pPr>
          </w:p>
        </w:tc>
        <w:tc>
          <w:tcPr>
            <w:tcW w:w="1784" w:type="dxa"/>
          </w:tcPr>
          <w:p w:rsidR="00EC2504" w:rsidRDefault="00EC2504">
            <w:pPr>
              <w:pStyle w:val="TableParagraph"/>
              <w:spacing w:line="292" w:lineRule="exact"/>
              <w:ind w:left="108"/>
              <w:rPr>
                <w:sz w:val="24"/>
              </w:rPr>
            </w:pPr>
            <w:r>
              <w:rPr>
                <w:sz w:val="24"/>
              </w:rPr>
              <w:t>17,13, 11, 4</w:t>
            </w:r>
          </w:p>
        </w:tc>
      </w:tr>
      <w:tr w:rsidR="00296A6A">
        <w:trPr>
          <w:trHeight w:val="1466"/>
        </w:trPr>
        <w:tc>
          <w:tcPr>
            <w:tcW w:w="1949" w:type="dxa"/>
          </w:tcPr>
          <w:p w:rsidR="00296A6A" w:rsidRDefault="00E678E3">
            <w:pPr>
              <w:pStyle w:val="TableParagraph"/>
              <w:spacing w:line="292" w:lineRule="exact"/>
              <w:rPr>
                <w:sz w:val="24"/>
              </w:rPr>
            </w:pPr>
            <w:r>
              <w:rPr>
                <w:sz w:val="24"/>
              </w:rPr>
              <w:t>PPN Awards</w:t>
            </w:r>
          </w:p>
        </w:tc>
        <w:tc>
          <w:tcPr>
            <w:tcW w:w="5204" w:type="dxa"/>
          </w:tcPr>
          <w:p w:rsidR="00296A6A" w:rsidRDefault="00E678E3">
            <w:pPr>
              <w:pStyle w:val="TableParagraph"/>
              <w:ind w:left="108" w:right="327"/>
              <w:jc w:val="both"/>
              <w:rPr>
                <w:sz w:val="24"/>
              </w:rPr>
            </w:pPr>
            <w:r>
              <w:rPr>
                <w:sz w:val="24"/>
              </w:rPr>
              <w:t>The PPN aim to host an awards ceremony which will celebrate the contribution of the community sector and offer an opportunity for sharing of</w:t>
            </w:r>
          </w:p>
          <w:p w:rsidR="00296A6A" w:rsidRDefault="00E678E3">
            <w:pPr>
              <w:pStyle w:val="TableParagraph"/>
              <w:spacing w:before="1" w:line="290" w:lineRule="atLeast"/>
              <w:ind w:left="108" w:right="975"/>
              <w:jc w:val="both"/>
              <w:rPr>
                <w:sz w:val="24"/>
              </w:rPr>
            </w:pPr>
            <w:proofErr w:type="gramStart"/>
            <w:r>
              <w:rPr>
                <w:sz w:val="24"/>
              </w:rPr>
              <w:t>ideas</w:t>
            </w:r>
            <w:proofErr w:type="gramEnd"/>
            <w:r>
              <w:rPr>
                <w:sz w:val="24"/>
              </w:rPr>
              <w:t xml:space="preserve"> and networking. The event will be in partnership with </w:t>
            </w:r>
            <w:proofErr w:type="spellStart"/>
            <w:r>
              <w:rPr>
                <w:sz w:val="24"/>
              </w:rPr>
              <w:t>ITSligo</w:t>
            </w:r>
            <w:proofErr w:type="spellEnd"/>
          </w:p>
        </w:tc>
        <w:tc>
          <w:tcPr>
            <w:tcW w:w="2554" w:type="dxa"/>
          </w:tcPr>
          <w:p w:rsidR="00296A6A" w:rsidRDefault="00E678E3">
            <w:pPr>
              <w:pStyle w:val="TableParagraph"/>
              <w:ind w:left="110" w:right="439"/>
              <w:rPr>
                <w:sz w:val="24"/>
              </w:rPr>
            </w:pPr>
            <w:r>
              <w:rPr>
                <w:sz w:val="24"/>
              </w:rPr>
              <w:t>An event that is popular across most PPNs and agreed by Secretariat</w:t>
            </w:r>
          </w:p>
        </w:tc>
        <w:tc>
          <w:tcPr>
            <w:tcW w:w="2206" w:type="dxa"/>
          </w:tcPr>
          <w:p w:rsidR="00296A6A" w:rsidRDefault="00E678E3">
            <w:pPr>
              <w:pStyle w:val="TableParagraph"/>
              <w:ind w:right="490"/>
              <w:rPr>
                <w:sz w:val="24"/>
              </w:rPr>
            </w:pPr>
            <w:r>
              <w:rPr>
                <w:sz w:val="24"/>
              </w:rPr>
              <w:t>Postponed from 2020</w:t>
            </w:r>
          </w:p>
          <w:p w:rsidR="00296A6A" w:rsidRDefault="00296A6A">
            <w:pPr>
              <w:pStyle w:val="TableParagraph"/>
              <w:ind w:left="0"/>
              <w:rPr>
                <w:b/>
                <w:sz w:val="24"/>
              </w:rPr>
            </w:pPr>
          </w:p>
          <w:p w:rsidR="00296A6A" w:rsidRDefault="00296A6A">
            <w:pPr>
              <w:pStyle w:val="TableParagraph"/>
              <w:spacing w:before="1"/>
              <w:ind w:left="0"/>
              <w:rPr>
                <w:b/>
                <w:sz w:val="24"/>
              </w:rPr>
            </w:pPr>
          </w:p>
          <w:p w:rsidR="00296A6A" w:rsidRDefault="00E678E3">
            <w:pPr>
              <w:pStyle w:val="TableParagraph"/>
              <w:spacing w:line="273" w:lineRule="exact"/>
              <w:rPr>
                <w:sz w:val="24"/>
              </w:rPr>
            </w:pPr>
            <w:r>
              <w:rPr>
                <w:sz w:val="24"/>
              </w:rPr>
              <w:t>Sept / Oct 2021</w:t>
            </w:r>
          </w:p>
        </w:tc>
        <w:tc>
          <w:tcPr>
            <w:tcW w:w="1716" w:type="dxa"/>
          </w:tcPr>
          <w:p w:rsidR="00296A6A" w:rsidRDefault="00296A6A">
            <w:pPr>
              <w:pStyle w:val="TableParagraph"/>
              <w:ind w:left="0"/>
              <w:rPr>
                <w:rFonts w:ascii="Times New Roman"/>
                <w:sz w:val="24"/>
              </w:rPr>
            </w:pPr>
          </w:p>
        </w:tc>
        <w:tc>
          <w:tcPr>
            <w:tcW w:w="1784" w:type="dxa"/>
          </w:tcPr>
          <w:p w:rsidR="00296A6A" w:rsidRDefault="00E678E3">
            <w:pPr>
              <w:pStyle w:val="TableParagraph"/>
              <w:spacing w:line="292" w:lineRule="exact"/>
              <w:ind w:left="108"/>
              <w:rPr>
                <w:sz w:val="24"/>
              </w:rPr>
            </w:pPr>
            <w:r>
              <w:rPr>
                <w:sz w:val="24"/>
              </w:rPr>
              <w:t>11, 17</w:t>
            </w:r>
          </w:p>
        </w:tc>
      </w:tr>
      <w:tr w:rsidR="001353B5">
        <w:trPr>
          <w:trHeight w:val="1466"/>
        </w:trPr>
        <w:tc>
          <w:tcPr>
            <w:tcW w:w="1949" w:type="dxa"/>
          </w:tcPr>
          <w:p w:rsidR="001353B5" w:rsidRDefault="001353B5">
            <w:pPr>
              <w:pStyle w:val="TableParagraph"/>
              <w:spacing w:line="292" w:lineRule="exact"/>
              <w:rPr>
                <w:sz w:val="24"/>
              </w:rPr>
            </w:pPr>
            <w:r>
              <w:rPr>
                <w:sz w:val="24"/>
              </w:rPr>
              <w:t>PPN Member group promotion</w:t>
            </w:r>
          </w:p>
        </w:tc>
        <w:tc>
          <w:tcPr>
            <w:tcW w:w="5204" w:type="dxa"/>
          </w:tcPr>
          <w:p w:rsidR="001353B5" w:rsidRDefault="001353B5">
            <w:pPr>
              <w:pStyle w:val="TableParagraph"/>
              <w:ind w:left="108" w:right="327"/>
              <w:jc w:val="both"/>
              <w:rPr>
                <w:sz w:val="24"/>
              </w:rPr>
            </w:pPr>
            <w:r>
              <w:rPr>
                <w:sz w:val="24"/>
              </w:rPr>
              <w:t xml:space="preserve">In the build up to the PPN Awards Ceremony, groups will be given the opportunity to apply to get the opportunity to have a promotional video developed which will help them grow membership, raise their profile and support </w:t>
            </w:r>
            <w:r>
              <w:rPr>
                <w:sz w:val="24"/>
              </w:rPr>
              <w:lastRenderedPageBreak/>
              <w:t>funding opportunities.</w:t>
            </w:r>
          </w:p>
        </w:tc>
        <w:tc>
          <w:tcPr>
            <w:tcW w:w="2554" w:type="dxa"/>
          </w:tcPr>
          <w:p w:rsidR="001353B5" w:rsidRDefault="001353B5">
            <w:pPr>
              <w:pStyle w:val="TableParagraph"/>
              <w:ind w:left="110" w:right="439"/>
              <w:rPr>
                <w:sz w:val="24"/>
              </w:rPr>
            </w:pPr>
            <w:r>
              <w:rPr>
                <w:sz w:val="24"/>
              </w:rPr>
              <w:lastRenderedPageBreak/>
              <w:t xml:space="preserve">In response to 2020 needs analysis and identification that groups need additional support </w:t>
            </w:r>
            <w:r>
              <w:rPr>
                <w:sz w:val="24"/>
              </w:rPr>
              <w:lastRenderedPageBreak/>
              <w:t>to get started following Covid-19</w:t>
            </w:r>
          </w:p>
        </w:tc>
        <w:tc>
          <w:tcPr>
            <w:tcW w:w="2206" w:type="dxa"/>
          </w:tcPr>
          <w:p w:rsidR="001353B5" w:rsidRDefault="00C10653">
            <w:pPr>
              <w:pStyle w:val="TableParagraph"/>
              <w:ind w:right="490"/>
              <w:rPr>
                <w:sz w:val="24"/>
              </w:rPr>
            </w:pPr>
            <w:r w:rsidRPr="00C10653">
              <w:rPr>
                <w:sz w:val="24"/>
                <w:highlight w:val="red"/>
              </w:rPr>
              <w:lastRenderedPageBreak/>
              <w:t>Dependent on social distancing regulations</w:t>
            </w:r>
          </w:p>
        </w:tc>
        <w:tc>
          <w:tcPr>
            <w:tcW w:w="1716" w:type="dxa"/>
          </w:tcPr>
          <w:p w:rsidR="001353B5" w:rsidRDefault="001353B5">
            <w:pPr>
              <w:pStyle w:val="TableParagraph"/>
              <w:ind w:left="0"/>
              <w:rPr>
                <w:rFonts w:ascii="Times New Roman"/>
                <w:sz w:val="24"/>
              </w:rPr>
            </w:pPr>
          </w:p>
        </w:tc>
        <w:tc>
          <w:tcPr>
            <w:tcW w:w="1784" w:type="dxa"/>
          </w:tcPr>
          <w:p w:rsidR="001353B5" w:rsidRDefault="001353B5">
            <w:pPr>
              <w:pStyle w:val="TableParagraph"/>
              <w:spacing w:line="292" w:lineRule="exact"/>
              <w:ind w:left="108"/>
              <w:rPr>
                <w:sz w:val="24"/>
              </w:rPr>
            </w:pPr>
          </w:p>
        </w:tc>
      </w:tr>
      <w:tr w:rsidR="00296A6A">
        <w:trPr>
          <w:trHeight w:val="2342"/>
        </w:trPr>
        <w:tc>
          <w:tcPr>
            <w:tcW w:w="1949" w:type="dxa"/>
          </w:tcPr>
          <w:p w:rsidR="00296A6A" w:rsidRDefault="00E678E3">
            <w:pPr>
              <w:pStyle w:val="TableParagraph"/>
              <w:ind w:right="211"/>
              <w:rPr>
                <w:sz w:val="24"/>
              </w:rPr>
            </w:pPr>
            <w:r>
              <w:rPr>
                <w:sz w:val="24"/>
              </w:rPr>
              <w:lastRenderedPageBreak/>
              <w:t>Kid’s Own Youth Consultation</w:t>
            </w:r>
          </w:p>
        </w:tc>
        <w:tc>
          <w:tcPr>
            <w:tcW w:w="5204" w:type="dxa"/>
          </w:tcPr>
          <w:p w:rsidR="00296A6A" w:rsidRDefault="00E678E3">
            <w:pPr>
              <w:pStyle w:val="TableParagraph"/>
              <w:ind w:left="108" w:right="120"/>
              <w:rPr>
                <w:sz w:val="24"/>
              </w:rPr>
            </w:pPr>
            <w:r>
              <w:rPr>
                <w:sz w:val="24"/>
              </w:rPr>
              <w:t>The PPN are working with Kid’s Own to capture the experiences of children under Covid-19 and to identify their wellbeing priorities for the future. As well as the publication of an independent book</w:t>
            </w:r>
            <w:r>
              <w:rPr>
                <w:spacing w:val="-24"/>
                <w:sz w:val="24"/>
              </w:rPr>
              <w:t xml:space="preserve"> </w:t>
            </w:r>
            <w:r>
              <w:rPr>
                <w:sz w:val="24"/>
              </w:rPr>
              <w:t>the findings will also inform the H&amp;W vision and mandate</w:t>
            </w:r>
            <w:r>
              <w:rPr>
                <w:spacing w:val="-2"/>
                <w:sz w:val="24"/>
              </w:rPr>
              <w:t xml:space="preserve"> </w:t>
            </w:r>
            <w:r>
              <w:rPr>
                <w:sz w:val="24"/>
              </w:rPr>
              <w:t>documents.</w:t>
            </w:r>
          </w:p>
        </w:tc>
        <w:tc>
          <w:tcPr>
            <w:tcW w:w="2554" w:type="dxa"/>
          </w:tcPr>
          <w:p w:rsidR="00296A6A" w:rsidRDefault="00E678E3">
            <w:pPr>
              <w:pStyle w:val="TableParagraph"/>
              <w:ind w:left="110" w:right="593"/>
              <w:rPr>
                <w:sz w:val="24"/>
              </w:rPr>
            </w:pPr>
            <w:r>
              <w:rPr>
                <w:sz w:val="24"/>
              </w:rPr>
              <w:t>Close alignment to H&amp;W vision</w:t>
            </w:r>
          </w:p>
          <w:p w:rsidR="00296A6A" w:rsidRDefault="00296A6A">
            <w:pPr>
              <w:pStyle w:val="TableParagraph"/>
              <w:spacing w:before="10"/>
              <w:ind w:left="0"/>
              <w:rPr>
                <w:b/>
                <w:sz w:val="23"/>
              </w:rPr>
            </w:pPr>
          </w:p>
          <w:p w:rsidR="00296A6A" w:rsidRDefault="00E678E3">
            <w:pPr>
              <w:pStyle w:val="TableParagraph"/>
              <w:spacing w:before="1"/>
              <w:ind w:left="110" w:right="261"/>
              <w:rPr>
                <w:sz w:val="24"/>
              </w:rPr>
            </w:pPr>
            <w:r>
              <w:rPr>
                <w:sz w:val="24"/>
              </w:rPr>
              <w:t>In line with a call to ensure more diversity in the voices reflected through the PPN</w:t>
            </w:r>
          </w:p>
        </w:tc>
        <w:tc>
          <w:tcPr>
            <w:tcW w:w="2206" w:type="dxa"/>
          </w:tcPr>
          <w:p w:rsidR="00296A6A" w:rsidRDefault="00E678E3">
            <w:pPr>
              <w:pStyle w:val="TableParagraph"/>
              <w:ind w:right="281"/>
              <w:rPr>
                <w:sz w:val="24"/>
              </w:rPr>
            </w:pPr>
            <w:r>
              <w:rPr>
                <w:sz w:val="24"/>
              </w:rPr>
              <w:t xml:space="preserve">Consultations to resume as soon as schools reopen in 2021 – </w:t>
            </w:r>
            <w:proofErr w:type="spellStart"/>
            <w:r>
              <w:rPr>
                <w:sz w:val="24"/>
                <w:shd w:val="clear" w:color="auto" w:fill="FF0000"/>
              </w:rPr>
              <w:t>Covid</w:t>
            </w:r>
            <w:proofErr w:type="spellEnd"/>
            <w:r>
              <w:rPr>
                <w:sz w:val="24"/>
              </w:rPr>
              <w:t xml:space="preserve"> </w:t>
            </w:r>
            <w:r>
              <w:rPr>
                <w:sz w:val="24"/>
                <w:shd w:val="clear" w:color="auto" w:fill="FF0000"/>
              </w:rPr>
              <w:t>restriction</w:t>
            </w:r>
            <w:r>
              <w:rPr>
                <w:sz w:val="24"/>
              </w:rPr>
              <w:t xml:space="preserve"> </w:t>
            </w:r>
            <w:r>
              <w:rPr>
                <w:sz w:val="24"/>
                <w:shd w:val="clear" w:color="auto" w:fill="FF0000"/>
              </w:rPr>
              <w:t>dependent</w:t>
            </w:r>
          </w:p>
          <w:p w:rsidR="00296A6A" w:rsidRDefault="00E678E3">
            <w:pPr>
              <w:pStyle w:val="TableParagraph"/>
              <w:spacing w:line="292" w:lineRule="exact"/>
              <w:rPr>
                <w:sz w:val="24"/>
              </w:rPr>
            </w:pPr>
            <w:r>
              <w:rPr>
                <w:sz w:val="24"/>
              </w:rPr>
              <w:t>Data to feed into</w:t>
            </w:r>
          </w:p>
          <w:p w:rsidR="00296A6A" w:rsidRDefault="00E678E3">
            <w:pPr>
              <w:pStyle w:val="TableParagraph"/>
              <w:spacing w:line="273" w:lineRule="exact"/>
              <w:rPr>
                <w:sz w:val="24"/>
              </w:rPr>
            </w:pPr>
            <w:r>
              <w:rPr>
                <w:sz w:val="24"/>
              </w:rPr>
              <w:t>wellbeing vision</w:t>
            </w:r>
          </w:p>
        </w:tc>
        <w:tc>
          <w:tcPr>
            <w:tcW w:w="1716" w:type="dxa"/>
          </w:tcPr>
          <w:p w:rsidR="00296A6A" w:rsidRDefault="00E678E3">
            <w:pPr>
              <w:pStyle w:val="TableParagraph"/>
              <w:ind w:left="108" w:right="245"/>
              <w:rPr>
                <w:sz w:val="24"/>
              </w:rPr>
            </w:pPr>
            <w:r>
              <w:rPr>
                <w:sz w:val="24"/>
              </w:rPr>
              <w:t>Consultations have started</w:t>
            </w:r>
          </w:p>
        </w:tc>
        <w:tc>
          <w:tcPr>
            <w:tcW w:w="1784" w:type="dxa"/>
          </w:tcPr>
          <w:p w:rsidR="00296A6A" w:rsidRDefault="00E678E3">
            <w:pPr>
              <w:pStyle w:val="TableParagraph"/>
              <w:spacing w:line="292" w:lineRule="exact"/>
              <w:ind w:left="108"/>
              <w:rPr>
                <w:sz w:val="24"/>
              </w:rPr>
            </w:pPr>
            <w:r>
              <w:rPr>
                <w:sz w:val="24"/>
              </w:rPr>
              <w:t>11</w:t>
            </w:r>
          </w:p>
        </w:tc>
      </w:tr>
      <w:tr w:rsidR="00296A6A">
        <w:trPr>
          <w:trHeight w:val="1170"/>
        </w:trPr>
        <w:tc>
          <w:tcPr>
            <w:tcW w:w="1949" w:type="dxa"/>
            <w:tcBorders>
              <w:bottom w:val="single" w:sz="6" w:space="0" w:color="000000"/>
            </w:tcBorders>
          </w:tcPr>
          <w:p w:rsidR="00296A6A" w:rsidRDefault="00E678E3">
            <w:pPr>
              <w:pStyle w:val="TableParagraph"/>
              <w:spacing w:before="1"/>
              <w:ind w:right="245"/>
              <w:rPr>
                <w:sz w:val="24"/>
              </w:rPr>
            </w:pPr>
            <w:r>
              <w:rPr>
                <w:sz w:val="24"/>
              </w:rPr>
              <w:t>Website Review and enhancement</w:t>
            </w:r>
          </w:p>
        </w:tc>
        <w:tc>
          <w:tcPr>
            <w:tcW w:w="5204" w:type="dxa"/>
            <w:tcBorders>
              <w:bottom w:val="single" w:sz="6" w:space="0" w:color="000000"/>
            </w:tcBorders>
          </w:tcPr>
          <w:p w:rsidR="00296A6A" w:rsidRDefault="00E678E3">
            <w:pPr>
              <w:pStyle w:val="TableParagraph"/>
              <w:spacing w:before="1"/>
              <w:ind w:left="108" w:right="117"/>
              <w:jc w:val="both"/>
              <w:rPr>
                <w:sz w:val="24"/>
              </w:rPr>
            </w:pPr>
            <w:r>
              <w:rPr>
                <w:sz w:val="24"/>
              </w:rPr>
              <w:t>To undertake a review of the current website from an accessibility and relevance perspective. This will involve getting together a group of PPN</w:t>
            </w:r>
          </w:p>
          <w:p w:rsidR="00296A6A" w:rsidRDefault="00E678E3">
            <w:pPr>
              <w:pStyle w:val="TableParagraph"/>
              <w:spacing w:line="270" w:lineRule="exact"/>
              <w:ind w:left="108"/>
              <w:jc w:val="both"/>
              <w:rPr>
                <w:sz w:val="24"/>
              </w:rPr>
            </w:pPr>
            <w:r>
              <w:rPr>
                <w:sz w:val="24"/>
              </w:rPr>
              <w:t>representatives from the social inclusion college to</w:t>
            </w:r>
          </w:p>
        </w:tc>
        <w:tc>
          <w:tcPr>
            <w:tcW w:w="2554" w:type="dxa"/>
            <w:tcBorders>
              <w:bottom w:val="single" w:sz="6" w:space="0" w:color="000000"/>
            </w:tcBorders>
          </w:tcPr>
          <w:p w:rsidR="00296A6A" w:rsidRDefault="00E678E3">
            <w:pPr>
              <w:pStyle w:val="TableParagraph"/>
              <w:spacing w:before="1"/>
              <w:ind w:left="110" w:right="167"/>
              <w:rPr>
                <w:sz w:val="24"/>
              </w:rPr>
            </w:pPr>
            <w:r>
              <w:rPr>
                <w:sz w:val="24"/>
              </w:rPr>
              <w:t>As the world moves online even further – it is essential the PPN</w:t>
            </w:r>
          </w:p>
          <w:p w:rsidR="00296A6A" w:rsidRDefault="00E678E3">
            <w:pPr>
              <w:pStyle w:val="TableParagraph"/>
              <w:spacing w:line="270" w:lineRule="exact"/>
              <w:ind w:left="110"/>
              <w:rPr>
                <w:sz w:val="24"/>
              </w:rPr>
            </w:pPr>
            <w:r>
              <w:rPr>
                <w:sz w:val="24"/>
              </w:rPr>
              <w:t>main communication</w:t>
            </w:r>
          </w:p>
        </w:tc>
        <w:tc>
          <w:tcPr>
            <w:tcW w:w="2206" w:type="dxa"/>
            <w:tcBorders>
              <w:bottom w:val="single" w:sz="6" w:space="0" w:color="000000"/>
            </w:tcBorders>
          </w:tcPr>
          <w:p w:rsidR="00296A6A" w:rsidRDefault="00E678E3">
            <w:pPr>
              <w:pStyle w:val="TableParagraph"/>
              <w:spacing w:before="1"/>
              <w:ind w:right="296"/>
              <w:rPr>
                <w:sz w:val="24"/>
              </w:rPr>
            </w:pPr>
            <w:r>
              <w:rPr>
                <w:sz w:val="24"/>
              </w:rPr>
              <w:t>Review of content in terms of relevance across</w:t>
            </w:r>
          </w:p>
          <w:p w:rsidR="00296A6A" w:rsidRDefault="00E678E3">
            <w:pPr>
              <w:pStyle w:val="TableParagraph"/>
              <w:spacing w:line="270" w:lineRule="exact"/>
              <w:rPr>
                <w:sz w:val="24"/>
              </w:rPr>
            </w:pPr>
            <w:r>
              <w:rPr>
                <w:sz w:val="24"/>
              </w:rPr>
              <w:t>January</w:t>
            </w:r>
          </w:p>
        </w:tc>
        <w:tc>
          <w:tcPr>
            <w:tcW w:w="1716" w:type="dxa"/>
            <w:tcBorders>
              <w:bottom w:val="single" w:sz="6" w:space="0" w:color="000000"/>
            </w:tcBorders>
          </w:tcPr>
          <w:p w:rsidR="00296A6A" w:rsidRDefault="00E678E3">
            <w:pPr>
              <w:pStyle w:val="TableParagraph"/>
              <w:spacing w:before="1"/>
              <w:ind w:left="108" w:right="499"/>
              <w:rPr>
                <w:sz w:val="24"/>
              </w:rPr>
            </w:pPr>
            <w:r>
              <w:rPr>
                <w:sz w:val="24"/>
              </w:rPr>
              <w:t>Call out for costing</w:t>
            </w:r>
          </w:p>
        </w:tc>
        <w:tc>
          <w:tcPr>
            <w:tcW w:w="1784" w:type="dxa"/>
            <w:tcBorders>
              <w:bottom w:val="single" w:sz="6" w:space="0" w:color="000000"/>
            </w:tcBorders>
          </w:tcPr>
          <w:p w:rsidR="00296A6A" w:rsidRDefault="00E678E3">
            <w:pPr>
              <w:pStyle w:val="TableParagraph"/>
              <w:spacing w:before="1"/>
              <w:ind w:left="108"/>
              <w:rPr>
                <w:sz w:val="24"/>
              </w:rPr>
            </w:pPr>
            <w:r>
              <w:rPr>
                <w:sz w:val="24"/>
              </w:rPr>
              <w:t>11,</w:t>
            </w:r>
          </w:p>
        </w:tc>
      </w:tr>
    </w:tbl>
    <w:p w:rsidR="00296A6A" w:rsidRDefault="00296A6A">
      <w:pPr>
        <w:rPr>
          <w:sz w:val="24"/>
        </w:rPr>
        <w:sectPr w:rsidR="00296A6A">
          <w:pgSz w:w="16840" w:h="11910" w:orient="landscape"/>
          <w:pgMar w:top="1100" w:right="840" w:bottom="280" w:left="340" w:header="720" w:footer="720" w:gutter="0"/>
          <w:cols w:space="720"/>
        </w:sectPr>
      </w:pPr>
    </w:p>
    <w:p w:rsidR="00296A6A" w:rsidRDefault="00296A6A">
      <w:pPr>
        <w:pStyle w:val="BodyText"/>
        <w:spacing w:before="4"/>
        <w:rPr>
          <w:b/>
          <w:sz w:val="27"/>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949"/>
        <w:gridCol w:w="5204"/>
        <w:gridCol w:w="2554"/>
        <w:gridCol w:w="2206"/>
        <w:gridCol w:w="1716"/>
        <w:gridCol w:w="1784"/>
      </w:tblGrid>
      <w:tr w:rsidR="00296A6A">
        <w:trPr>
          <w:trHeight w:val="878"/>
        </w:trPr>
        <w:tc>
          <w:tcPr>
            <w:tcW w:w="1949" w:type="dxa"/>
          </w:tcPr>
          <w:p w:rsidR="00296A6A" w:rsidRDefault="00296A6A">
            <w:pPr>
              <w:pStyle w:val="TableParagraph"/>
              <w:ind w:left="0"/>
              <w:rPr>
                <w:rFonts w:ascii="Times New Roman"/>
                <w:sz w:val="24"/>
              </w:rPr>
            </w:pPr>
          </w:p>
        </w:tc>
        <w:tc>
          <w:tcPr>
            <w:tcW w:w="5204" w:type="dxa"/>
          </w:tcPr>
          <w:p w:rsidR="00296A6A" w:rsidRDefault="00E678E3">
            <w:pPr>
              <w:pStyle w:val="TableParagraph"/>
              <w:ind w:left="108" w:right="213"/>
              <w:rPr>
                <w:sz w:val="24"/>
              </w:rPr>
            </w:pPr>
            <w:proofErr w:type="gramStart"/>
            <w:r>
              <w:rPr>
                <w:sz w:val="24"/>
              </w:rPr>
              <w:t>work</w:t>
            </w:r>
            <w:proofErr w:type="gramEnd"/>
            <w:r>
              <w:rPr>
                <w:sz w:val="24"/>
              </w:rPr>
              <w:t xml:space="preserve"> with staff and web designers to improve the site for all.</w:t>
            </w:r>
          </w:p>
        </w:tc>
        <w:tc>
          <w:tcPr>
            <w:tcW w:w="2554" w:type="dxa"/>
          </w:tcPr>
          <w:p w:rsidR="00296A6A" w:rsidRDefault="00E678E3">
            <w:pPr>
              <w:pStyle w:val="TableParagraph"/>
              <w:ind w:left="110" w:right="376"/>
              <w:rPr>
                <w:sz w:val="24"/>
              </w:rPr>
            </w:pPr>
            <w:r>
              <w:rPr>
                <w:sz w:val="24"/>
              </w:rPr>
              <w:t>hub is accessible and relevant to all</w:t>
            </w:r>
          </w:p>
        </w:tc>
        <w:tc>
          <w:tcPr>
            <w:tcW w:w="2206" w:type="dxa"/>
          </w:tcPr>
          <w:p w:rsidR="00296A6A" w:rsidRDefault="00E678E3">
            <w:pPr>
              <w:pStyle w:val="TableParagraph"/>
              <w:spacing w:line="292" w:lineRule="exact"/>
              <w:rPr>
                <w:sz w:val="24"/>
              </w:rPr>
            </w:pPr>
            <w:r>
              <w:rPr>
                <w:sz w:val="24"/>
              </w:rPr>
              <w:t>Group approach to</w:t>
            </w:r>
          </w:p>
          <w:p w:rsidR="00296A6A" w:rsidRDefault="00E678E3">
            <w:pPr>
              <w:pStyle w:val="TableParagraph"/>
              <w:spacing w:line="290" w:lineRule="atLeast"/>
              <w:ind w:right="472"/>
              <w:rPr>
                <w:sz w:val="24"/>
              </w:rPr>
            </w:pPr>
            <w:r>
              <w:rPr>
                <w:sz w:val="24"/>
              </w:rPr>
              <w:t>begin February/March</w:t>
            </w:r>
          </w:p>
        </w:tc>
        <w:tc>
          <w:tcPr>
            <w:tcW w:w="1716" w:type="dxa"/>
          </w:tcPr>
          <w:p w:rsidR="00296A6A" w:rsidRDefault="00296A6A">
            <w:pPr>
              <w:pStyle w:val="TableParagraph"/>
              <w:ind w:left="0"/>
              <w:rPr>
                <w:rFonts w:ascii="Times New Roman"/>
                <w:sz w:val="24"/>
              </w:rPr>
            </w:pPr>
          </w:p>
        </w:tc>
        <w:tc>
          <w:tcPr>
            <w:tcW w:w="1784" w:type="dxa"/>
          </w:tcPr>
          <w:p w:rsidR="00296A6A" w:rsidRDefault="00296A6A">
            <w:pPr>
              <w:pStyle w:val="TableParagraph"/>
              <w:ind w:left="0"/>
              <w:rPr>
                <w:rFonts w:ascii="Times New Roman"/>
                <w:sz w:val="24"/>
              </w:rPr>
            </w:pPr>
          </w:p>
        </w:tc>
      </w:tr>
      <w:tr w:rsidR="00296A6A">
        <w:trPr>
          <w:trHeight w:val="1466"/>
        </w:trPr>
        <w:tc>
          <w:tcPr>
            <w:tcW w:w="1949" w:type="dxa"/>
          </w:tcPr>
          <w:p w:rsidR="00296A6A" w:rsidRDefault="00E678E3">
            <w:pPr>
              <w:pStyle w:val="TableParagraph"/>
              <w:spacing w:before="1"/>
              <w:ind w:right="128"/>
              <w:rPr>
                <w:sz w:val="24"/>
              </w:rPr>
            </w:pPr>
            <w:r>
              <w:rPr>
                <w:sz w:val="24"/>
              </w:rPr>
              <w:t>Updated Funding Guide</w:t>
            </w:r>
          </w:p>
        </w:tc>
        <w:tc>
          <w:tcPr>
            <w:tcW w:w="5204" w:type="dxa"/>
          </w:tcPr>
          <w:p w:rsidR="00296A6A" w:rsidRDefault="00E678E3">
            <w:pPr>
              <w:pStyle w:val="TableParagraph"/>
              <w:spacing w:before="1"/>
              <w:ind w:left="108" w:right="189"/>
              <w:rPr>
                <w:sz w:val="24"/>
              </w:rPr>
            </w:pPr>
            <w:r>
              <w:rPr>
                <w:sz w:val="24"/>
              </w:rPr>
              <w:t>To ensure that all our funding information is up to date and most relevant to the new climate. We will attempt to ensure that our funding information is relevant to emerging funding</w:t>
            </w:r>
          </w:p>
          <w:p w:rsidR="00296A6A" w:rsidRDefault="00E678E3">
            <w:pPr>
              <w:pStyle w:val="TableParagraph"/>
              <w:spacing w:line="273" w:lineRule="exact"/>
              <w:ind w:left="108"/>
              <w:rPr>
                <w:sz w:val="24"/>
              </w:rPr>
            </w:pPr>
            <w:r>
              <w:rPr>
                <w:sz w:val="24"/>
              </w:rPr>
              <w:t>rounds across 2021</w:t>
            </w:r>
          </w:p>
        </w:tc>
        <w:tc>
          <w:tcPr>
            <w:tcW w:w="2554" w:type="dxa"/>
          </w:tcPr>
          <w:p w:rsidR="00296A6A" w:rsidRDefault="00E678E3">
            <w:pPr>
              <w:pStyle w:val="TableParagraph"/>
              <w:spacing w:before="1"/>
              <w:ind w:left="110"/>
              <w:rPr>
                <w:sz w:val="24"/>
              </w:rPr>
            </w:pPr>
            <w:r>
              <w:rPr>
                <w:sz w:val="24"/>
              </w:rPr>
              <w:t>2020 Needs Analysis</w:t>
            </w:r>
          </w:p>
          <w:p w:rsidR="00296A6A" w:rsidRDefault="00E678E3">
            <w:pPr>
              <w:pStyle w:val="TableParagraph"/>
              <w:ind w:left="110" w:right="211"/>
              <w:rPr>
                <w:sz w:val="24"/>
              </w:rPr>
            </w:pPr>
            <w:r>
              <w:rPr>
                <w:sz w:val="24"/>
              </w:rPr>
              <w:t>74% of respondents identified as a priority.</w:t>
            </w:r>
          </w:p>
        </w:tc>
        <w:tc>
          <w:tcPr>
            <w:tcW w:w="2206" w:type="dxa"/>
          </w:tcPr>
          <w:p w:rsidR="00296A6A" w:rsidRDefault="00E678E3">
            <w:pPr>
              <w:pStyle w:val="TableParagraph"/>
              <w:spacing w:before="1"/>
              <w:ind w:right="335"/>
              <w:rPr>
                <w:sz w:val="24"/>
              </w:rPr>
            </w:pPr>
            <w:r>
              <w:rPr>
                <w:sz w:val="24"/>
              </w:rPr>
              <w:t>Review of current documents in January</w:t>
            </w:r>
          </w:p>
        </w:tc>
        <w:tc>
          <w:tcPr>
            <w:tcW w:w="1716" w:type="dxa"/>
          </w:tcPr>
          <w:p w:rsidR="00296A6A" w:rsidRDefault="00296A6A">
            <w:pPr>
              <w:pStyle w:val="TableParagraph"/>
              <w:ind w:left="0"/>
              <w:rPr>
                <w:rFonts w:ascii="Times New Roman"/>
                <w:sz w:val="24"/>
              </w:rPr>
            </w:pPr>
          </w:p>
        </w:tc>
        <w:tc>
          <w:tcPr>
            <w:tcW w:w="1784" w:type="dxa"/>
          </w:tcPr>
          <w:p w:rsidR="00296A6A" w:rsidRDefault="00E678E3">
            <w:pPr>
              <w:pStyle w:val="TableParagraph"/>
              <w:spacing w:before="1"/>
              <w:ind w:left="108"/>
              <w:rPr>
                <w:sz w:val="24"/>
              </w:rPr>
            </w:pPr>
            <w:r>
              <w:rPr>
                <w:sz w:val="24"/>
              </w:rPr>
              <w:t>11</w:t>
            </w:r>
          </w:p>
        </w:tc>
      </w:tr>
      <w:tr w:rsidR="00296A6A">
        <w:trPr>
          <w:trHeight w:val="1171"/>
        </w:trPr>
        <w:tc>
          <w:tcPr>
            <w:tcW w:w="1949" w:type="dxa"/>
            <w:tcBorders>
              <w:bottom w:val="nil"/>
            </w:tcBorders>
          </w:tcPr>
          <w:p w:rsidR="00296A6A" w:rsidRDefault="00E678E3">
            <w:pPr>
              <w:pStyle w:val="TableParagraph"/>
              <w:ind w:right="526"/>
              <w:rPr>
                <w:sz w:val="24"/>
              </w:rPr>
            </w:pPr>
            <w:r>
              <w:rPr>
                <w:sz w:val="24"/>
              </w:rPr>
              <w:t xml:space="preserve">National PPN training </w:t>
            </w:r>
            <w:proofErr w:type="spellStart"/>
            <w:r>
              <w:rPr>
                <w:sz w:val="24"/>
              </w:rPr>
              <w:t>programme</w:t>
            </w:r>
            <w:proofErr w:type="spellEnd"/>
          </w:p>
        </w:tc>
        <w:tc>
          <w:tcPr>
            <w:tcW w:w="5204" w:type="dxa"/>
            <w:tcBorders>
              <w:bottom w:val="nil"/>
            </w:tcBorders>
          </w:tcPr>
          <w:p w:rsidR="00296A6A" w:rsidRDefault="00E678E3">
            <w:pPr>
              <w:pStyle w:val="TableParagraph"/>
              <w:ind w:left="108" w:right="271"/>
              <w:jc w:val="both"/>
              <w:rPr>
                <w:sz w:val="24"/>
              </w:rPr>
            </w:pPr>
            <w:r>
              <w:rPr>
                <w:sz w:val="24"/>
              </w:rPr>
              <w:t xml:space="preserve">The North West is scheduled to host the national PPN training </w:t>
            </w:r>
            <w:proofErr w:type="spellStart"/>
            <w:r>
              <w:rPr>
                <w:sz w:val="24"/>
              </w:rPr>
              <w:t>programme</w:t>
            </w:r>
            <w:proofErr w:type="spellEnd"/>
            <w:r>
              <w:rPr>
                <w:sz w:val="24"/>
              </w:rPr>
              <w:t xml:space="preserve"> in 2021. This is aimed at PPN representatives, staff, Local Authorities and</w:t>
            </w:r>
          </w:p>
          <w:p w:rsidR="00296A6A" w:rsidRDefault="00E678E3">
            <w:pPr>
              <w:pStyle w:val="TableParagraph"/>
              <w:spacing w:line="273" w:lineRule="exact"/>
              <w:ind w:left="108"/>
              <w:jc w:val="both"/>
              <w:rPr>
                <w:sz w:val="24"/>
              </w:rPr>
            </w:pPr>
            <w:proofErr w:type="gramStart"/>
            <w:r>
              <w:rPr>
                <w:sz w:val="24"/>
              </w:rPr>
              <w:t>elected</w:t>
            </w:r>
            <w:proofErr w:type="gramEnd"/>
            <w:r>
              <w:rPr>
                <w:sz w:val="24"/>
              </w:rPr>
              <w:t xml:space="preserve"> members.</w:t>
            </w:r>
          </w:p>
        </w:tc>
        <w:tc>
          <w:tcPr>
            <w:tcW w:w="2554" w:type="dxa"/>
            <w:tcBorders>
              <w:bottom w:val="nil"/>
            </w:tcBorders>
          </w:tcPr>
          <w:p w:rsidR="00296A6A" w:rsidRDefault="00E678E3">
            <w:pPr>
              <w:pStyle w:val="TableParagraph"/>
              <w:spacing w:line="292" w:lineRule="exact"/>
              <w:ind w:left="110"/>
              <w:rPr>
                <w:sz w:val="24"/>
              </w:rPr>
            </w:pPr>
            <w:r>
              <w:rPr>
                <w:sz w:val="24"/>
              </w:rPr>
              <w:t>National Initiative</w:t>
            </w:r>
          </w:p>
        </w:tc>
        <w:tc>
          <w:tcPr>
            <w:tcW w:w="2206" w:type="dxa"/>
            <w:tcBorders>
              <w:bottom w:val="nil"/>
            </w:tcBorders>
          </w:tcPr>
          <w:p w:rsidR="00296A6A" w:rsidRDefault="00E678E3">
            <w:pPr>
              <w:pStyle w:val="TableParagraph"/>
              <w:ind w:right="365"/>
              <w:rPr>
                <w:sz w:val="24"/>
              </w:rPr>
            </w:pPr>
            <w:r>
              <w:rPr>
                <w:sz w:val="24"/>
              </w:rPr>
              <w:t>Notification of dates to come direct from DRCD</w:t>
            </w:r>
          </w:p>
        </w:tc>
        <w:tc>
          <w:tcPr>
            <w:tcW w:w="1716" w:type="dxa"/>
            <w:tcBorders>
              <w:bottom w:val="nil"/>
            </w:tcBorders>
          </w:tcPr>
          <w:p w:rsidR="00296A6A" w:rsidRDefault="00296A6A">
            <w:pPr>
              <w:pStyle w:val="TableParagraph"/>
              <w:ind w:left="0"/>
              <w:rPr>
                <w:rFonts w:ascii="Times New Roman"/>
                <w:sz w:val="24"/>
              </w:rPr>
            </w:pPr>
          </w:p>
        </w:tc>
        <w:tc>
          <w:tcPr>
            <w:tcW w:w="1784" w:type="dxa"/>
            <w:tcBorders>
              <w:bottom w:val="nil"/>
            </w:tcBorders>
          </w:tcPr>
          <w:p w:rsidR="00296A6A" w:rsidRDefault="00E678E3">
            <w:pPr>
              <w:pStyle w:val="TableParagraph"/>
              <w:spacing w:line="292" w:lineRule="exact"/>
              <w:ind w:left="108"/>
              <w:rPr>
                <w:sz w:val="24"/>
              </w:rPr>
            </w:pPr>
            <w:r>
              <w:rPr>
                <w:sz w:val="24"/>
              </w:rPr>
              <w:t>4, 17</w:t>
            </w:r>
          </w:p>
        </w:tc>
      </w:tr>
    </w:tbl>
    <w:p w:rsidR="00296A6A" w:rsidRDefault="00296A6A">
      <w:pPr>
        <w:pStyle w:val="BodyText"/>
        <w:rPr>
          <w:b/>
          <w:sz w:val="29"/>
        </w:rPr>
      </w:pPr>
    </w:p>
    <w:p w:rsidR="00296A6A" w:rsidRDefault="00A06DD1">
      <w:pPr>
        <w:pStyle w:val="Heading5"/>
        <w:spacing w:before="35" w:after="3"/>
        <w:ind w:left="226"/>
      </w:pPr>
      <w:r>
        <w:pict>
          <v:group id="_x0000_s1071" style="position:absolute;left:0;text-align:left;margin-left:203.8pt;margin-top:-106.75pt;width:305.05pt;height:331.6pt;z-index:-253520896;mso-position-horizontal-relative:page" coordorigin="4076,-2135" coordsize="6101,6632">
            <v:shape id="_x0000_s1077" style="position:absolute;left:4076;top:-2135;width:6101;height:6632" coordorigin="4076,-2135" coordsize="6101,6632" o:spt="100" adj="0,,0" path="m6862,3563r-9,-88l6836,3385r-18,-66l6795,3252r-27,-68l6737,3114r-37,-71l6659,2971r-46,-74l6574,2839r-25,-35l6549,3503r-3,76l6533,3653r-24,71l6473,3794r-48,67l6365,3928r-188,188l4456,2395r186,-186l4713,2145r73,-49l4861,2060r76,-20l5016,2032r80,1l5178,2044r85,22l5332,2091r70,31l5472,2158r72,41l5616,2247r61,45l5737,2339r61,49l5858,2441r60,55l5978,2554r63,64l6099,2681r56,61l6206,2802r48,58l6298,2918r40,56l6389,3051r43,76l6469,3200r29,71l6522,3340r19,83l6549,3503r,-699l6533,2780r-45,-59l6440,2661r-50,-61l6336,2539r-56,-62l6220,2414r-62,-64l6096,2290r-62,-58l5972,2177r-61,-52l5850,2075r-57,-43l5789,2029r-61,-43l5668,1945r-80,-49l5510,1853r-78,-38l5354,1783r-76,-27l5203,1733r-88,-18l5029,1706r-84,-1l4863,1712r-80,14l4718,1746r-64,27l4591,1807r-62,42l4468,1898r-60,56l4097,2265r-10,14l4080,2295r-4,20l4077,2336r7,27l4098,2391r21,30l4149,2453,6121,4425r32,29l6183,4475r27,14l6235,4495r23,1l6278,4494r17,-7l6308,4476r291,-290l6655,4126r8,-10l6703,4066r43,-62l6781,3941r29,-64l6832,3812r19,-80l6861,3649r1,-86m8475,2292r-1,-9l8469,2274r-4,-9l8457,2255r-8,-8l8441,2240r-10,-8l8419,2222r-14,-10l8388,2201r-87,-55l7776,1833r-53,-32l7639,1751r-49,-28l7498,1674r-43,-22l7413,1633r-39,-18l7335,1600r-37,-12l7262,1578r-34,-8l7203,1565r-9,-1l7163,1560r-31,l7102,1561r-29,4l7085,1518r8,-48l7097,1421r2,-49l7096,1323r-6,-50l7080,1222r-15,-52l7046,1119r-22,-51l6996,1015r-33,-54l6926,908r-43,-54l6836,800r-11,-11l6825,1387r-5,41l6811,1469r-15,40l6775,1548r-27,38l6715,1623r-179,178l5791,1056,5945,902r26,-25l5996,854r22,-19l6039,819r19,-13l6076,795r19,-10l6115,777r62,-16l6239,756r62,8l6364,784r63,32l6491,857r65,51l6621,969r38,40l6693,1050r32,41l6753,1133r24,43l6796,1219r14,42l6819,1303r6,43l6825,1387r,-598l6794,756r-11,-11l6725,690r-57,-50l6610,595r-57,-40l6495,520r-57,-28l6380,469r-57,-19l6265,436r-56,-7l6154,427r-55,3l6045,440r-53,15l5940,476r-52,25l5871,513r-17,13l5816,553r-19,17l5775,590r-24,22l5726,636,5508,854r-74,74l5424,942r-7,16l5414,978r,21l5421,1026r14,28l5456,1084r30,32l7541,3171r10,8l7571,3186r10,1l7591,3183r10,-2l7611,3177r10,-5l7632,3166r10,-8l7654,3149r12,-10l7679,3126r12,-13l7702,3100r10,-11l7720,3078r6,-11l7730,3058r3,-10l7736,3039r3,-10l7739,3018r-4,-10l7731,2998r-7,-9l6774,2039r122,-122l6928,1889r33,-23l6996,1849r36,-10l7070,1834r40,-1l7151,1837r42,8l7238,1857r45,16l7330,1892r49,24l7429,1942r51,29l7534,2001r55,33l8248,2436r12,7l8271,2449r10,3l8292,2458r13,1l8317,2457r11,-1l8338,2452r10,-5l8358,2440r10,-8l8380,2423r13,-11l8406,2399r15,-15l8433,2370r11,-13l8453,2345r8,-11l8466,2324r4,-9l8473,2305r2,-13m9779,1000r-1,-11l9775,979r-6,-11l9761,956r-10,-11l9737,934r-15,-12l9703,909r-22,-14l9410,721,8619,222r,313l8142,1012,7953,721r-28,-43l7363,-192r-87,-134l7277,-327r,l7277,-327,8619,535r,-313l7751,-327,7167,-699r-11,-6l7144,-711r-11,-5l7123,-719r-10,-2l7103,-721r-10,1l7083,-717r-11,4l7060,-707r-11,7l7036,-691r-13,11l7010,-667r-15,14l6978,-637r-15,15l6950,-608r-12,13l6928,-583r-8,12l6913,-560r-5,11l6905,-539r-3,11l6901,-519r,10l6903,-500r3,11l6911,-479r5,11l6922,-457r84,130l7052,-254r590,932l7670,722r846,1335l8530,2079r13,18l8555,2113r12,12l8578,2136r11,9l8600,2150r10,4l8621,2155r10,-1l8643,2150r12,-7l8667,2134r12,-11l8693,2111r15,-14l8722,2082r12,-13l8745,2056r9,-11l8760,2035r6,-10l8769,2015r1,-11l8771,1992r1,-10l8766,1970r-3,-10l8757,1949r-8,-13l8372,1357r-42,-65l8610,1012,8901,721r656,421l9571,1149r11,5l9592,1158r10,4l9612,1162r11,-4l9632,1157r9,-4l9651,1147r12,-8l9674,1130r12,-12l9700,1104r16,-15l9732,1073r13,-15l9756,1045r10,-13l9773,1021r5,-11l9779,1000t398,-410l10176,581r-5,-12l10167,559r-6,-8l9232,-378r244,-245l9707,-854r6,-5l9714,-867r,-10l9713,-886r-3,-12l9703,-911r-5,-10l9691,-932r-8,-12l9673,-956r-11,-13l9650,-982r-14,-15l9620,-1013r-17,-17l9587,-1045r-15,-14l9558,-1071r-12,-9l9535,-1088r-10,-6l9515,-1099r-12,-5l9492,-1107r-9,-1l9474,-1106r-6,3l8988,-623r-752,-751l8739,-1877r5,-6l8747,-1889r,-10l8746,-1909r-3,-11l8736,-1933r-5,-10l8724,-1954r-8,-12l8706,-1978r-11,-13l8682,-2005r-14,-15l8652,-2037r-16,-15l8620,-2067r-14,-13l8592,-2093r-13,-9l8567,-2111r-12,-7l8545,-2124r-14,-8l8520,-2134r-9,-1l8501,-2135r-6,3l7872,-1509r-11,13l7854,-1479r-3,19l7852,-1438r6,26l7873,-1384r21,30l7923,-1322,9979,734r8,5l9997,743r12,6l10018,749r11,-4l10038,743r10,-4l10059,734r10,-5l10080,721r12,-10l10104,701r12,-12l10129,676r11,-13l10149,651r9,-10l10163,630r5,-10l10171,610r2,-9l10177,590e" fillcolor="silver" stroked="f">
              <v:fill opacity="32896f"/>
              <v:stroke joinstyle="round"/>
              <v:formulas/>
              <v:path arrowok="t" o:connecttype="segments"/>
            </v:shape>
            <v:rect id="_x0000_s1076" style="position:absolute;left:7505;top:-354;width:108;height:392" stroked="f"/>
            <v:shape id="_x0000_s1075" style="position:absolute;left:6500;top:-354;width:1114;height:783" coordorigin="6500,-354" coordsize="1114,783" path="m7614,37r-108,l7506,-354r-898,l6608,37r-108,l6500,429r1114,l7614,37e" stroked="f">
              <v:path arrowok="t"/>
            </v:shape>
            <v:rect id="_x0000_s1074" style="position:absolute;left:7613;top:-354;width:108;height:392" stroked="f"/>
            <v:line id="_x0000_s1073" style="position:absolute" from="10111,-354" to="10111,37" strokecolor="white" strokeweight="5.4pt"/>
            <v:shape id="_x0000_s1072" style="position:absolute;left:7613;top:-354;width:2552;height:783" coordorigin="7614,-354" coordsize="2552,783" path="m10165,37r-108,l10057,-354r-2335,l7722,37r-108,l7614,429r2551,l10165,37e" stroked="f">
              <v:path arrowok="t"/>
            </v:shape>
            <w10:wrap anchorx="page"/>
          </v:group>
        </w:pict>
      </w:r>
      <w:r>
        <w:pict>
          <v:shape id="_x0000_s1070" style="position:absolute;left:0;text-align:left;margin-left:433.15pt;margin-top:-163.7pt;width:138.45pt;height:138.45pt;z-index:-253519872;mso-position-horizontal-relative:page" coordorigin="8663,-3274" coordsize="2769,2769" o:spt="100" adj="0,,0" path="m9673,-2446r-365,l11233,-521r10,8l11253,-509r10,3l11272,-505r11,-4l11293,-511r9,-4l11313,-520r11,-6l11334,-534r12,-9l11358,-554r13,-12l11383,-579r11,-12l11404,-603r8,-11l11417,-624r5,-10l11425,-644r2,-9l11431,-664r,-9l11427,-683r-4,-10l11416,-703r-9,-9l9673,-2446xm8911,-2052r-11,l8909,-2051r2,-1xm9650,-3274r-11,l9632,-3270r-966,966l8663,-2297r1,9l8664,-2277r3,10l8674,-2254r6,11l8688,-2232r9,12l8707,-2208r12,14l8732,-2179r14,16l8762,-2147r16,16l8794,-2117r14,13l8822,-2094r12,10l8846,-2075r10,7l8879,-2055r10,3l8900,-2052r11,l8916,-2055r392,-391l9673,-2446r-183,-183l9876,-3015r6,-5l9885,-3027r,-11l9884,-3047r-2,-11l9875,-3072r-5,-9l9863,-3092r-9,-11l9844,-3116r-12,-13l9819,-3143r-14,-15l9789,-3174r-16,-16l9758,-3204r-15,-14l9729,-3230r-12,-10l9705,-3249r-11,-8l9683,-3263r-13,-7l9659,-3273r-9,-1xe" fillcolor="silver" stroked="f">
            <v:fill opacity="32896f"/>
            <v:stroke joinstyle="round"/>
            <v:formulas/>
            <v:path arrowok="t" o:connecttype="segments"/>
            <w10:wrap anchorx="page"/>
          </v:shape>
        </w:pict>
      </w:r>
      <w:r w:rsidR="00E678E3">
        <w:t>PPN Election Information 2021</w:t>
      </w: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949"/>
        <w:gridCol w:w="5204"/>
        <w:gridCol w:w="2554"/>
        <w:gridCol w:w="2206"/>
        <w:gridCol w:w="1716"/>
        <w:gridCol w:w="1784"/>
      </w:tblGrid>
      <w:tr w:rsidR="00296A6A">
        <w:trPr>
          <w:trHeight w:val="390"/>
        </w:trPr>
        <w:tc>
          <w:tcPr>
            <w:tcW w:w="1949" w:type="dxa"/>
            <w:shd w:val="clear" w:color="auto" w:fill="D5E2BB"/>
          </w:tcPr>
          <w:p w:rsidR="00296A6A" w:rsidRDefault="00E678E3">
            <w:pPr>
              <w:pStyle w:val="TableParagraph"/>
              <w:spacing w:line="371" w:lineRule="exact"/>
              <w:rPr>
                <w:b/>
                <w:sz w:val="32"/>
              </w:rPr>
            </w:pPr>
            <w:r>
              <w:rPr>
                <w:b/>
                <w:sz w:val="32"/>
              </w:rPr>
              <w:t>Committee</w:t>
            </w:r>
          </w:p>
        </w:tc>
        <w:tc>
          <w:tcPr>
            <w:tcW w:w="5204" w:type="dxa"/>
            <w:shd w:val="clear" w:color="auto" w:fill="D5E2BB"/>
          </w:tcPr>
          <w:p w:rsidR="00296A6A" w:rsidRDefault="00E678E3">
            <w:pPr>
              <w:pStyle w:val="TableParagraph"/>
              <w:spacing w:line="371" w:lineRule="exact"/>
              <w:ind w:left="108"/>
              <w:rPr>
                <w:b/>
                <w:sz w:val="32"/>
              </w:rPr>
            </w:pPr>
            <w:r>
              <w:rPr>
                <w:b/>
                <w:sz w:val="32"/>
              </w:rPr>
              <w:t>Brief Notes</w:t>
            </w:r>
          </w:p>
        </w:tc>
        <w:tc>
          <w:tcPr>
            <w:tcW w:w="2554" w:type="dxa"/>
            <w:shd w:val="clear" w:color="auto" w:fill="D5E2BB"/>
          </w:tcPr>
          <w:p w:rsidR="00296A6A" w:rsidRDefault="00E678E3">
            <w:pPr>
              <w:pStyle w:val="TableParagraph"/>
              <w:spacing w:line="371" w:lineRule="exact"/>
              <w:ind w:left="110"/>
              <w:rPr>
                <w:b/>
                <w:sz w:val="32"/>
              </w:rPr>
            </w:pPr>
            <w:r>
              <w:rPr>
                <w:b/>
                <w:sz w:val="32"/>
              </w:rPr>
              <w:t>Basis</w:t>
            </w:r>
          </w:p>
        </w:tc>
        <w:tc>
          <w:tcPr>
            <w:tcW w:w="2206" w:type="dxa"/>
            <w:shd w:val="clear" w:color="auto" w:fill="D5E2BB"/>
          </w:tcPr>
          <w:p w:rsidR="00296A6A" w:rsidRDefault="00E678E3">
            <w:pPr>
              <w:pStyle w:val="TableParagraph"/>
              <w:spacing w:line="371" w:lineRule="exact"/>
              <w:rPr>
                <w:b/>
                <w:sz w:val="32"/>
              </w:rPr>
            </w:pPr>
            <w:r>
              <w:rPr>
                <w:b/>
                <w:sz w:val="32"/>
              </w:rPr>
              <w:t>Timeline</w:t>
            </w:r>
          </w:p>
        </w:tc>
        <w:tc>
          <w:tcPr>
            <w:tcW w:w="1716" w:type="dxa"/>
            <w:shd w:val="clear" w:color="auto" w:fill="D5E2BB"/>
          </w:tcPr>
          <w:p w:rsidR="00296A6A" w:rsidRDefault="00296A6A">
            <w:pPr>
              <w:pStyle w:val="TableParagraph"/>
              <w:ind w:left="0"/>
              <w:rPr>
                <w:rFonts w:ascii="Times New Roman"/>
                <w:sz w:val="24"/>
              </w:rPr>
            </w:pPr>
          </w:p>
        </w:tc>
        <w:tc>
          <w:tcPr>
            <w:tcW w:w="1784" w:type="dxa"/>
            <w:shd w:val="clear" w:color="auto" w:fill="D5E2BB"/>
          </w:tcPr>
          <w:p w:rsidR="00296A6A" w:rsidRDefault="00296A6A">
            <w:pPr>
              <w:pStyle w:val="TableParagraph"/>
              <w:ind w:left="0"/>
              <w:rPr>
                <w:rFonts w:ascii="Times New Roman"/>
                <w:sz w:val="24"/>
              </w:rPr>
            </w:pPr>
          </w:p>
        </w:tc>
      </w:tr>
      <w:tr w:rsidR="00296A6A">
        <w:trPr>
          <w:trHeight w:val="2049"/>
        </w:trPr>
        <w:tc>
          <w:tcPr>
            <w:tcW w:w="1949" w:type="dxa"/>
          </w:tcPr>
          <w:p w:rsidR="00296A6A" w:rsidRDefault="00E678E3">
            <w:pPr>
              <w:pStyle w:val="TableParagraph"/>
              <w:ind w:right="748"/>
              <w:rPr>
                <w:sz w:val="24"/>
              </w:rPr>
            </w:pPr>
            <w:r>
              <w:rPr>
                <w:sz w:val="24"/>
              </w:rPr>
              <w:t>Secretariat Elections</w:t>
            </w:r>
          </w:p>
        </w:tc>
        <w:tc>
          <w:tcPr>
            <w:tcW w:w="5204" w:type="dxa"/>
          </w:tcPr>
          <w:p w:rsidR="00296A6A" w:rsidRDefault="00E678E3">
            <w:pPr>
              <w:pStyle w:val="TableParagraph"/>
              <w:ind w:left="108" w:right="1029"/>
              <w:rPr>
                <w:sz w:val="24"/>
              </w:rPr>
            </w:pPr>
            <w:r>
              <w:rPr>
                <w:sz w:val="24"/>
              </w:rPr>
              <w:t>Elections are due for a number of current Secretariat positions</w:t>
            </w:r>
          </w:p>
        </w:tc>
        <w:tc>
          <w:tcPr>
            <w:tcW w:w="2554" w:type="dxa"/>
          </w:tcPr>
          <w:p w:rsidR="00296A6A" w:rsidRDefault="00E678E3">
            <w:pPr>
              <w:pStyle w:val="TableParagraph"/>
              <w:spacing w:line="292" w:lineRule="exact"/>
              <w:ind w:left="110"/>
              <w:rPr>
                <w:sz w:val="24"/>
              </w:rPr>
            </w:pPr>
            <w:r>
              <w:rPr>
                <w:sz w:val="24"/>
              </w:rPr>
              <w:t>Part of core PPN brief</w:t>
            </w:r>
          </w:p>
        </w:tc>
        <w:tc>
          <w:tcPr>
            <w:tcW w:w="2206" w:type="dxa"/>
          </w:tcPr>
          <w:p w:rsidR="00296A6A" w:rsidRDefault="00E678E3">
            <w:pPr>
              <w:pStyle w:val="TableParagraph"/>
              <w:ind w:right="94"/>
              <w:rPr>
                <w:sz w:val="24"/>
              </w:rPr>
            </w:pPr>
            <w:r>
              <w:rPr>
                <w:sz w:val="24"/>
              </w:rPr>
              <w:t>Nomination and voting forms developed across January – for review by SCC in February Nominations to</w:t>
            </w:r>
          </w:p>
          <w:p w:rsidR="00296A6A" w:rsidRDefault="00E678E3">
            <w:pPr>
              <w:pStyle w:val="TableParagraph"/>
              <w:spacing w:line="273" w:lineRule="exact"/>
              <w:rPr>
                <w:sz w:val="24"/>
              </w:rPr>
            </w:pPr>
            <w:r>
              <w:rPr>
                <w:sz w:val="24"/>
              </w:rPr>
              <w:t>open late March</w:t>
            </w:r>
          </w:p>
        </w:tc>
        <w:tc>
          <w:tcPr>
            <w:tcW w:w="1716" w:type="dxa"/>
          </w:tcPr>
          <w:p w:rsidR="00296A6A" w:rsidRDefault="00296A6A">
            <w:pPr>
              <w:pStyle w:val="TableParagraph"/>
              <w:ind w:left="0"/>
              <w:rPr>
                <w:rFonts w:ascii="Times New Roman"/>
                <w:sz w:val="24"/>
              </w:rPr>
            </w:pPr>
          </w:p>
        </w:tc>
        <w:tc>
          <w:tcPr>
            <w:tcW w:w="1784" w:type="dxa"/>
          </w:tcPr>
          <w:p w:rsidR="00296A6A" w:rsidRDefault="00E678E3">
            <w:pPr>
              <w:pStyle w:val="TableParagraph"/>
              <w:spacing w:line="292" w:lineRule="exact"/>
              <w:ind w:left="108"/>
              <w:rPr>
                <w:sz w:val="24"/>
              </w:rPr>
            </w:pPr>
            <w:r>
              <w:rPr>
                <w:sz w:val="24"/>
              </w:rPr>
              <w:t>11</w:t>
            </w:r>
          </w:p>
        </w:tc>
      </w:tr>
      <w:tr w:rsidR="00296A6A">
        <w:trPr>
          <w:trHeight w:val="1173"/>
        </w:trPr>
        <w:tc>
          <w:tcPr>
            <w:tcW w:w="1949" w:type="dxa"/>
          </w:tcPr>
          <w:p w:rsidR="00296A6A" w:rsidRDefault="00E678E3">
            <w:pPr>
              <w:pStyle w:val="TableParagraph"/>
              <w:spacing w:before="1"/>
              <w:rPr>
                <w:sz w:val="24"/>
              </w:rPr>
            </w:pPr>
            <w:r>
              <w:rPr>
                <w:sz w:val="24"/>
              </w:rPr>
              <w:t>Election for LCDC</w:t>
            </w:r>
          </w:p>
        </w:tc>
        <w:tc>
          <w:tcPr>
            <w:tcW w:w="5204" w:type="dxa"/>
          </w:tcPr>
          <w:p w:rsidR="00296A6A" w:rsidRDefault="00E678E3">
            <w:pPr>
              <w:pStyle w:val="TableParagraph"/>
              <w:spacing w:before="1"/>
              <w:ind w:left="108" w:right="347"/>
              <w:rPr>
                <w:sz w:val="24"/>
              </w:rPr>
            </w:pPr>
            <w:r>
              <w:rPr>
                <w:sz w:val="24"/>
              </w:rPr>
              <w:t>There is one seat for PPN representatives on the LCDC in the social inclusion college.</w:t>
            </w:r>
          </w:p>
        </w:tc>
        <w:tc>
          <w:tcPr>
            <w:tcW w:w="2554" w:type="dxa"/>
          </w:tcPr>
          <w:p w:rsidR="00296A6A" w:rsidRDefault="00E678E3">
            <w:pPr>
              <w:pStyle w:val="TableParagraph"/>
              <w:spacing w:before="1"/>
              <w:ind w:left="110"/>
              <w:rPr>
                <w:sz w:val="24"/>
              </w:rPr>
            </w:pPr>
            <w:r>
              <w:rPr>
                <w:sz w:val="24"/>
              </w:rPr>
              <w:t>Part of core PPN brief</w:t>
            </w:r>
          </w:p>
        </w:tc>
        <w:tc>
          <w:tcPr>
            <w:tcW w:w="2206" w:type="dxa"/>
          </w:tcPr>
          <w:p w:rsidR="00296A6A" w:rsidRDefault="00E678E3">
            <w:pPr>
              <w:pStyle w:val="TableParagraph"/>
              <w:spacing w:before="1" w:line="290" w:lineRule="atLeast"/>
              <w:ind w:right="350"/>
              <w:rPr>
                <w:sz w:val="24"/>
              </w:rPr>
            </w:pPr>
            <w:r>
              <w:rPr>
                <w:sz w:val="24"/>
              </w:rPr>
              <w:t>Nomination to be timed in line with Secretariat elections</w:t>
            </w:r>
          </w:p>
        </w:tc>
        <w:tc>
          <w:tcPr>
            <w:tcW w:w="1716" w:type="dxa"/>
          </w:tcPr>
          <w:p w:rsidR="00296A6A" w:rsidRDefault="00296A6A">
            <w:pPr>
              <w:pStyle w:val="TableParagraph"/>
              <w:ind w:left="0"/>
              <w:rPr>
                <w:rFonts w:ascii="Times New Roman"/>
                <w:sz w:val="24"/>
              </w:rPr>
            </w:pPr>
          </w:p>
        </w:tc>
        <w:tc>
          <w:tcPr>
            <w:tcW w:w="1784" w:type="dxa"/>
          </w:tcPr>
          <w:p w:rsidR="00296A6A" w:rsidRDefault="00E678E3">
            <w:pPr>
              <w:pStyle w:val="TableParagraph"/>
              <w:spacing w:before="1"/>
              <w:ind w:left="108"/>
              <w:rPr>
                <w:sz w:val="24"/>
              </w:rPr>
            </w:pPr>
            <w:r>
              <w:rPr>
                <w:sz w:val="24"/>
              </w:rPr>
              <w:t>11</w:t>
            </w:r>
          </w:p>
        </w:tc>
      </w:tr>
      <w:tr w:rsidR="00296A6A">
        <w:trPr>
          <w:trHeight w:val="878"/>
        </w:trPr>
        <w:tc>
          <w:tcPr>
            <w:tcW w:w="1949" w:type="dxa"/>
          </w:tcPr>
          <w:p w:rsidR="00296A6A" w:rsidRDefault="00E678E3">
            <w:pPr>
              <w:pStyle w:val="TableParagraph"/>
              <w:ind w:right="284"/>
              <w:rPr>
                <w:sz w:val="24"/>
              </w:rPr>
            </w:pPr>
            <w:r>
              <w:rPr>
                <w:sz w:val="24"/>
              </w:rPr>
              <w:t>Election for Heritage Forum</w:t>
            </w:r>
          </w:p>
        </w:tc>
        <w:tc>
          <w:tcPr>
            <w:tcW w:w="5204" w:type="dxa"/>
          </w:tcPr>
          <w:p w:rsidR="00296A6A" w:rsidRDefault="00E678E3">
            <w:pPr>
              <w:pStyle w:val="TableParagraph"/>
              <w:ind w:left="108" w:right="443"/>
              <w:rPr>
                <w:sz w:val="24"/>
              </w:rPr>
            </w:pPr>
            <w:r>
              <w:rPr>
                <w:sz w:val="24"/>
              </w:rPr>
              <w:t>There are 3 PPN seats available on the Heritage forum</w:t>
            </w:r>
          </w:p>
        </w:tc>
        <w:tc>
          <w:tcPr>
            <w:tcW w:w="2554" w:type="dxa"/>
          </w:tcPr>
          <w:p w:rsidR="00296A6A" w:rsidRDefault="00E678E3">
            <w:pPr>
              <w:pStyle w:val="TableParagraph"/>
              <w:spacing w:line="292" w:lineRule="exact"/>
              <w:ind w:left="110"/>
              <w:rPr>
                <w:sz w:val="24"/>
              </w:rPr>
            </w:pPr>
            <w:r>
              <w:rPr>
                <w:sz w:val="24"/>
              </w:rPr>
              <w:t>Part of core PPN brief</w:t>
            </w:r>
          </w:p>
        </w:tc>
        <w:tc>
          <w:tcPr>
            <w:tcW w:w="2206" w:type="dxa"/>
          </w:tcPr>
          <w:p w:rsidR="00296A6A" w:rsidRDefault="00E678E3">
            <w:pPr>
              <w:pStyle w:val="TableParagraph"/>
              <w:ind w:right="176"/>
              <w:rPr>
                <w:sz w:val="24"/>
              </w:rPr>
            </w:pPr>
            <w:r>
              <w:rPr>
                <w:sz w:val="24"/>
              </w:rPr>
              <w:t>Mock forms with Heritage Officer for</w:t>
            </w:r>
          </w:p>
          <w:p w:rsidR="00296A6A" w:rsidRDefault="00E678E3">
            <w:pPr>
              <w:pStyle w:val="TableParagraph"/>
              <w:spacing w:line="273" w:lineRule="exact"/>
              <w:rPr>
                <w:sz w:val="24"/>
              </w:rPr>
            </w:pPr>
            <w:r>
              <w:rPr>
                <w:sz w:val="24"/>
              </w:rPr>
              <w:t>review since</w:t>
            </w:r>
          </w:p>
        </w:tc>
        <w:tc>
          <w:tcPr>
            <w:tcW w:w="1716" w:type="dxa"/>
          </w:tcPr>
          <w:p w:rsidR="00296A6A" w:rsidRDefault="00296A6A">
            <w:pPr>
              <w:pStyle w:val="TableParagraph"/>
              <w:ind w:left="0"/>
              <w:rPr>
                <w:rFonts w:ascii="Times New Roman"/>
                <w:sz w:val="24"/>
              </w:rPr>
            </w:pPr>
          </w:p>
        </w:tc>
        <w:tc>
          <w:tcPr>
            <w:tcW w:w="1784" w:type="dxa"/>
          </w:tcPr>
          <w:p w:rsidR="00296A6A" w:rsidRDefault="00E678E3">
            <w:pPr>
              <w:pStyle w:val="TableParagraph"/>
              <w:spacing w:line="292" w:lineRule="exact"/>
              <w:ind w:left="108"/>
              <w:rPr>
                <w:sz w:val="24"/>
              </w:rPr>
            </w:pPr>
            <w:r>
              <w:rPr>
                <w:sz w:val="24"/>
              </w:rPr>
              <w:t>11, 13</w:t>
            </w:r>
          </w:p>
        </w:tc>
      </w:tr>
    </w:tbl>
    <w:p w:rsidR="00296A6A" w:rsidRDefault="00296A6A">
      <w:pPr>
        <w:spacing w:line="292" w:lineRule="exact"/>
        <w:rPr>
          <w:sz w:val="24"/>
        </w:rPr>
        <w:sectPr w:rsidR="00296A6A">
          <w:pgSz w:w="16840" w:h="11910" w:orient="landscape"/>
          <w:pgMar w:top="1100" w:right="840" w:bottom="280" w:left="340" w:header="720" w:footer="720" w:gutter="0"/>
          <w:cols w:space="720"/>
        </w:sectPr>
      </w:pPr>
    </w:p>
    <w:p w:rsidR="00296A6A" w:rsidRDefault="00A06DD1">
      <w:pPr>
        <w:pStyle w:val="BodyText"/>
        <w:spacing w:before="4"/>
        <w:rPr>
          <w:b/>
          <w:sz w:val="27"/>
        </w:rPr>
      </w:pPr>
      <w:r w:rsidRPr="00A06DD1">
        <w:lastRenderedPageBreak/>
        <w:pict>
          <v:shape id="_x0000_s1069" style="position:absolute;margin-left:203.8pt;margin-top:160.25pt;width:305.05pt;height:331.6pt;z-index:-253518848;mso-position-horizontal-relative:page;mso-position-vertical-relative:page" coordorigin="4076,3205" coordsize="6101,6632" o:spt="100" adj="0,,0" path="m6862,8903r-9,-88l6836,8724r-18,-65l6795,8592r-27,-69l6737,8454r-37,-71l6659,8310r-46,-74l6574,8179r-25,-36l6549,8843r-3,76l6533,8993r-24,71l6473,9133r-48,68l6365,9268r-188,187l4456,7735r186,-186l4713,7485r73,-50l4861,7400r76,-20l5016,7372r80,1l5178,7384r85,22l5332,7431r70,30l5472,7497r72,42l5616,7587r61,44l5737,7678r61,50l5858,7781r60,55l5978,7894r63,64l6099,8021r56,61l6206,8142r48,58l6298,8258r40,56l6389,8391r43,75l6469,8540r29,71l6522,8680r19,83l6549,8843r,-700l6533,8120r-45,-59l6440,8001r-50,-61l6336,7879r-56,-63l6220,7754r-62,-64l6096,7629r-62,-57l5972,7516r-61,-52l5850,7415r-57,-43l5789,7369r-61,-44l5668,7285r-80,-49l5510,7193r-78,-38l5354,7123r-76,-28l5203,7073r-88,-18l5029,7045r-84,-1l4863,7051r-80,15l4718,7086r-64,27l4591,7147r-62,42l4468,7238r-60,56l4097,7605r-10,13l4080,7635r-4,19l4077,7676r7,26l4098,7730r21,30l4149,7793,6121,9764r32,30l6183,9815r27,14l6235,9834r23,2l6278,9833r17,-7l6308,9816r291,-291l6655,9466r8,-11l6703,9405r43,-61l6781,9281r29,-64l6832,9152r19,-80l6861,8988r1,-85m8475,7632r-1,-9l8469,7614r-4,-9l8457,7595r-8,-8l8441,7580r-10,-9l8419,7562r-14,-10l8388,7541r-87,-56l7776,7173r-53,-32l7639,7091r-49,-28l7498,7014r-43,-22l7413,6972r-39,-17l7335,6940r-37,-12l7262,6918r-34,-8l7203,6905r-9,-2l7163,6900r-31,-1l7102,6901r-29,4l7085,6858r8,-48l7097,6761r2,-49l7096,6663r-6,-50l7080,6562r-15,-52l7046,6459r-22,-52l6996,6354r-33,-53l6926,6248r-43,-54l6836,6139r-11,-10l6825,6727r-5,41l6811,6808r-15,41l6775,6888r-27,38l6715,6963r-179,178l5791,6396r154,-154l5971,6217r25,-23l6018,6175r21,-16l6058,6146r18,-12l6095,6125r20,-8l6177,6100r62,-4l6301,6103r63,21l6427,6156r64,41l6556,6248r65,60l6659,6348r34,41l6725,6431r28,42l6777,6516r19,43l6810,6601r9,42l6825,6685r,42l6825,6129r-31,-33l6783,6084r-58,-55l6668,5979r-58,-45l6553,5894r-58,-34l6438,5832r-58,-23l6323,5790r-58,-14l6209,5769r-55,-2l6099,5770r-54,9l5992,5795r-52,21l5888,5841r-17,12l5854,5865r-38,28l5797,5910r-22,19l5751,5951r-25,25l5508,6194r-74,74l5424,6281r-7,17l5414,6317r,22l5421,6365r14,28l5456,6423r30,33l7541,8511r10,7l7571,8526r10,1l7591,8523r10,-3l7611,8517r10,-5l7632,8506r10,-8l7654,8489r12,-11l7679,8466r12,-13l7702,8440r10,-11l7720,8418r6,-11l7730,8397r3,-9l7736,8378r3,-9l7739,8358r-4,-10l7731,8338r-7,-9l6774,7378r122,-122l6928,7228r33,-22l6996,7189r36,-11l7070,7174r40,-1l7151,7176r42,9l7238,7197r45,15l7330,7232r49,23l7429,7282r51,28l7534,7341r55,33l8248,7776r12,7l8271,7788r10,4l8292,7798r13,1l8317,7797r11,-1l8338,7792r10,-5l8358,7780r10,-8l8380,7763r13,-11l8406,7739r15,-15l8433,7709r11,-13l8453,7685r8,-11l8466,7664r4,-10l8473,7645r2,-13m9779,6339r-1,-10l9775,6318r-6,-11l9761,6296r-10,-11l9737,6274r-15,-12l9703,6249r-22,-15l9410,6061,8619,5562r,313l8142,6352,7953,6061r-28,-43l7363,5147r-87,-133l7277,5013r,l7277,5013r1342,862l8619,5562,7751,5013,7167,4641r-11,-6l7144,4629r-11,-5l7123,4620r-10,-1l7103,4619r-10,1l7083,4623r-11,4l7060,4632r-11,8l7036,4649r-13,10l7010,4672r-15,15l6978,4703r-15,15l6950,4732r-12,13l6928,4757r-8,11l6913,4780r-5,11l6905,4801r-3,10l6901,4821r,10l6903,4840r3,10l6911,4861r5,10l6922,4882r84,131l7052,5086r590,932l7670,6061r846,1336l8530,7418r13,19l8555,7452r12,13l8578,7476r11,8l8600,7490r10,4l8621,7495r10,-2l8643,7490r12,-7l8667,7474r12,-11l8693,7451r15,-14l8722,7422r12,-14l8745,7396r9,-12l8760,7374r6,-10l8769,7354r1,-10l8771,7332r1,-10l8766,7310r-3,-10l8757,7288r-8,-12l8372,6696r-42,-64l8610,6352r291,-291l9557,6482r14,7l9582,6494r10,4l9602,6501r10,1l9623,6498r9,-2l9641,6493r10,-6l9663,6479r11,-10l9686,6458r14,-14l9716,6428r16,-16l9745,6398r11,-14l9766,6372r7,-11l9778,6350r1,-11m10177,5930r-1,-9l10171,5909r-4,-10l10161,5891,9232,4962r244,-245l9707,4486r6,-5l9714,4473r,-10l9713,4453r-3,-11l9703,4429r-5,-10l9691,4408r-8,-12l9673,4384r-11,-13l9650,4358r-14,-15l9620,4327r-17,-17l9587,4294r-15,-13l9558,4269r-12,-9l9535,4252r-10,-6l9515,4241r-12,-6l9492,4233r-9,-1l9474,4234r-6,2l8988,4717,8236,3965r503,-503l8744,3457r3,-6l8747,3441r-1,-10l8743,3420r-7,-13l8731,3397r-7,-11l8716,3374r-10,-12l8695,3349r-13,-14l8668,3319r-16,-16l8636,3287r-16,-14l8606,3260r-14,-13l8579,3237r-12,-8l8555,3221r-10,-6l8531,3208r-11,-2l8511,3205r-10,l8495,3207r-623,623l7861,3844r-7,16l7851,3880r1,22l7858,3928r15,28l7894,3986r29,32l9979,6074r8,5l9997,6083r12,5l10018,6089r11,-4l10038,6083r10,-4l10059,6074r10,-6l10080,6060r12,-9l10104,6040r12,-12l10129,6015r11,-12l10149,5991r9,-11l10163,5970r5,-10l10171,5950r2,-9l10177,5930e" fillcolor="silver" stroked="f">
            <v:fill opacity="32896f"/>
            <v:stroke joinstyle="round"/>
            <v:formulas/>
            <v:path arrowok="t" o:connecttype="segments"/>
            <w10:wrap anchorx="page" anchory="page"/>
          </v:shape>
        </w:pict>
      </w:r>
      <w:r w:rsidRPr="00A06DD1">
        <w:pict>
          <v:shape id="_x0000_s1068" style="position:absolute;margin-left:433.15pt;margin-top:103.3pt;width:138.45pt;height:138.45pt;z-index:-253517824;mso-position-horizontal-relative:page;mso-position-vertical-relative:page" coordorigin="8663,2066" coordsize="2769,2769" o:spt="100" adj="0,,0" path="m9673,2894r-365,l11233,4819r10,8l11253,4830r10,4l11272,4835r11,-4l11293,4829r9,-4l11313,4820r11,-6l11334,4806r12,-9l11358,4786r13,-12l11383,4761r11,-13l11404,4737r8,-11l11417,4715r5,-10l11425,4696r2,-9l11431,4676r,-10l11427,4656r-4,-10l11416,4637r-9,-9l9673,2894xm8911,3288r-11,l8909,3289r2,-1xm9650,2066r-11,l9632,2070r-966,966l8663,3043r1,9l8664,3062r3,10l8674,3086r6,10l8688,3108r9,11l8707,3131r12,15l8732,3161r14,16l8762,3193r16,16l8794,3223r14,12l8822,3246r12,10l8846,3265r10,7l8879,3284r10,4l8900,3288r11,l8916,3285r392,-391l9673,2894,9490,2711r386,-386l9882,2319r3,-7l9885,2302r-1,-9l9882,2281r-7,-13l9870,2259r-7,-11l9854,2236r-10,-12l9832,2211r-13,-14l9805,2182r-16,-16l9773,2150r-15,-15l9743,2122r-14,-12l9717,2099r-12,-8l9694,2083r-11,-6l9670,2070r-11,-3l9650,2066xe" fillcolor="silver" stroked="f">
            <v:fill opacity="32896f"/>
            <v:stroke joinstyle="round"/>
            <v:formulas/>
            <v:path arrowok="t" o:connecttype="segments"/>
            <w10:wrap anchorx="page" anchory="page"/>
          </v:shape>
        </w:pict>
      </w: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949"/>
        <w:gridCol w:w="5204"/>
        <w:gridCol w:w="2554"/>
        <w:gridCol w:w="2206"/>
        <w:gridCol w:w="1716"/>
        <w:gridCol w:w="1784"/>
      </w:tblGrid>
      <w:tr w:rsidR="00296A6A">
        <w:trPr>
          <w:trHeight w:val="1466"/>
        </w:trPr>
        <w:tc>
          <w:tcPr>
            <w:tcW w:w="1949" w:type="dxa"/>
          </w:tcPr>
          <w:p w:rsidR="00296A6A" w:rsidRDefault="00296A6A">
            <w:pPr>
              <w:pStyle w:val="TableParagraph"/>
              <w:ind w:left="0"/>
              <w:rPr>
                <w:rFonts w:ascii="Times New Roman"/>
                <w:sz w:val="24"/>
              </w:rPr>
            </w:pPr>
          </w:p>
        </w:tc>
        <w:tc>
          <w:tcPr>
            <w:tcW w:w="5204" w:type="dxa"/>
          </w:tcPr>
          <w:p w:rsidR="00296A6A" w:rsidRDefault="00296A6A">
            <w:pPr>
              <w:pStyle w:val="TableParagraph"/>
              <w:ind w:left="0"/>
              <w:rPr>
                <w:rFonts w:ascii="Times New Roman"/>
                <w:sz w:val="24"/>
              </w:rPr>
            </w:pPr>
          </w:p>
        </w:tc>
        <w:tc>
          <w:tcPr>
            <w:tcW w:w="2554" w:type="dxa"/>
          </w:tcPr>
          <w:p w:rsidR="00296A6A" w:rsidRDefault="00296A6A">
            <w:pPr>
              <w:pStyle w:val="TableParagraph"/>
              <w:ind w:left="0"/>
              <w:rPr>
                <w:rFonts w:ascii="Times New Roman"/>
                <w:sz w:val="24"/>
              </w:rPr>
            </w:pPr>
          </w:p>
        </w:tc>
        <w:tc>
          <w:tcPr>
            <w:tcW w:w="2206" w:type="dxa"/>
          </w:tcPr>
          <w:p w:rsidR="00296A6A" w:rsidRDefault="00E678E3">
            <w:pPr>
              <w:pStyle w:val="TableParagraph"/>
              <w:ind w:right="154"/>
              <w:rPr>
                <w:sz w:val="24"/>
              </w:rPr>
            </w:pPr>
            <w:r>
              <w:rPr>
                <w:sz w:val="24"/>
              </w:rPr>
              <w:t>October 2020. Date for opening of nominations dependent on</w:t>
            </w:r>
          </w:p>
          <w:p w:rsidR="00296A6A" w:rsidRDefault="00E678E3">
            <w:pPr>
              <w:pStyle w:val="TableParagraph"/>
              <w:spacing w:line="275" w:lineRule="exact"/>
              <w:rPr>
                <w:sz w:val="24"/>
              </w:rPr>
            </w:pPr>
            <w:proofErr w:type="gramStart"/>
            <w:r>
              <w:rPr>
                <w:sz w:val="24"/>
              </w:rPr>
              <w:t>approval</w:t>
            </w:r>
            <w:proofErr w:type="gramEnd"/>
            <w:r>
              <w:rPr>
                <w:sz w:val="24"/>
              </w:rPr>
              <w:t>.</w:t>
            </w:r>
          </w:p>
        </w:tc>
        <w:tc>
          <w:tcPr>
            <w:tcW w:w="1716" w:type="dxa"/>
          </w:tcPr>
          <w:p w:rsidR="00296A6A" w:rsidRDefault="00296A6A">
            <w:pPr>
              <w:pStyle w:val="TableParagraph"/>
              <w:ind w:left="0"/>
              <w:rPr>
                <w:rFonts w:ascii="Times New Roman"/>
                <w:sz w:val="24"/>
              </w:rPr>
            </w:pPr>
          </w:p>
        </w:tc>
        <w:tc>
          <w:tcPr>
            <w:tcW w:w="1784" w:type="dxa"/>
          </w:tcPr>
          <w:p w:rsidR="00296A6A" w:rsidRDefault="00296A6A">
            <w:pPr>
              <w:pStyle w:val="TableParagraph"/>
              <w:ind w:left="0"/>
              <w:rPr>
                <w:rFonts w:ascii="Times New Roman"/>
                <w:sz w:val="24"/>
              </w:rPr>
            </w:pPr>
          </w:p>
        </w:tc>
      </w:tr>
      <w:tr w:rsidR="00296A6A">
        <w:trPr>
          <w:trHeight w:val="878"/>
        </w:trPr>
        <w:tc>
          <w:tcPr>
            <w:tcW w:w="1949" w:type="dxa"/>
          </w:tcPr>
          <w:p w:rsidR="00296A6A" w:rsidRDefault="00E678E3">
            <w:pPr>
              <w:pStyle w:val="TableParagraph"/>
              <w:spacing w:line="292" w:lineRule="exact"/>
              <w:rPr>
                <w:sz w:val="24"/>
              </w:rPr>
            </w:pPr>
            <w:r>
              <w:rPr>
                <w:sz w:val="24"/>
              </w:rPr>
              <w:t>Election for Place</w:t>
            </w:r>
          </w:p>
          <w:p w:rsidR="00296A6A" w:rsidRDefault="00E678E3">
            <w:pPr>
              <w:pStyle w:val="TableParagraph"/>
              <w:spacing w:line="290" w:lineRule="atLeast"/>
              <w:ind w:right="719"/>
              <w:rPr>
                <w:sz w:val="24"/>
              </w:rPr>
            </w:pPr>
            <w:r>
              <w:rPr>
                <w:sz w:val="24"/>
              </w:rPr>
              <w:t>Names Committee</w:t>
            </w:r>
          </w:p>
        </w:tc>
        <w:tc>
          <w:tcPr>
            <w:tcW w:w="5204" w:type="dxa"/>
          </w:tcPr>
          <w:p w:rsidR="00296A6A" w:rsidRDefault="00E678E3">
            <w:pPr>
              <w:pStyle w:val="TableParagraph"/>
              <w:spacing w:line="292" w:lineRule="exact"/>
              <w:ind w:left="108"/>
              <w:rPr>
                <w:sz w:val="24"/>
              </w:rPr>
            </w:pPr>
            <w:r>
              <w:rPr>
                <w:sz w:val="24"/>
              </w:rPr>
              <w:t>There is 1 seat available for PPN reps</w:t>
            </w:r>
          </w:p>
        </w:tc>
        <w:tc>
          <w:tcPr>
            <w:tcW w:w="2554" w:type="dxa"/>
          </w:tcPr>
          <w:p w:rsidR="00296A6A" w:rsidRDefault="00E678E3">
            <w:pPr>
              <w:pStyle w:val="TableParagraph"/>
              <w:spacing w:line="292" w:lineRule="exact"/>
              <w:ind w:left="110"/>
              <w:rPr>
                <w:sz w:val="24"/>
              </w:rPr>
            </w:pPr>
            <w:r>
              <w:rPr>
                <w:sz w:val="24"/>
              </w:rPr>
              <w:t>Part of core PPN brief</w:t>
            </w:r>
          </w:p>
        </w:tc>
        <w:tc>
          <w:tcPr>
            <w:tcW w:w="2206" w:type="dxa"/>
          </w:tcPr>
          <w:p w:rsidR="00296A6A" w:rsidRDefault="00E678E3">
            <w:pPr>
              <w:pStyle w:val="TableParagraph"/>
              <w:ind w:right="118"/>
              <w:rPr>
                <w:sz w:val="24"/>
              </w:rPr>
            </w:pPr>
            <w:r>
              <w:rPr>
                <w:sz w:val="24"/>
              </w:rPr>
              <w:t>In line with heritage forum</w:t>
            </w:r>
          </w:p>
        </w:tc>
        <w:tc>
          <w:tcPr>
            <w:tcW w:w="1716" w:type="dxa"/>
          </w:tcPr>
          <w:p w:rsidR="00296A6A" w:rsidRDefault="00296A6A">
            <w:pPr>
              <w:pStyle w:val="TableParagraph"/>
              <w:ind w:left="0"/>
              <w:rPr>
                <w:rFonts w:ascii="Times New Roman"/>
                <w:sz w:val="24"/>
              </w:rPr>
            </w:pPr>
          </w:p>
        </w:tc>
        <w:tc>
          <w:tcPr>
            <w:tcW w:w="1784" w:type="dxa"/>
          </w:tcPr>
          <w:p w:rsidR="00296A6A" w:rsidRDefault="00E678E3">
            <w:pPr>
              <w:pStyle w:val="TableParagraph"/>
              <w:spacing w:line="292" w:lineRule="exact"/>
              <w:ind w:left="108"/>
              <w:rPr>
                <w:sz w:val="24"/>
              </w:rPr>
            </w:pPr>
            <w:r>
              <w:rPr>
                <w:sz w:val="24"/>
              </w:rPr>
              <w:t>11</w:t>
            </w:r>
          </w:p>
        </w:tc>
      </w:tr>
      <w:tr w:rsidR="00296A6A">
        <w:trPr>
          <w:trHeight w:val="1173"/>
        </w:trPr>
        <w:tc>
          <w:tcPr>
            <w:tcW w:w="1949" w:type="dxa"/>
          </w:tcPr>
          <w:p w:rsidR="00296A6A" w:rsidRDefault="00E678E3">
            <w:pPr>
              <w:pStyle w:val="TableParagraph"/>
              <w:ind w:right="602"/>
              <w:rPr>
                <w:sz w:val="24"/>
              </w:rPr>
            </w:pPr>
            <w:r>
              <w:rPr>
                <w:sz w:val="24"/>
              </w:rPr>
              <w:t>Age Friendly Alliance</w:t>
            </w:r>
          </w:p>
        </w:tc>
        <w:tc>
          <w:tcPr>
            <w:tcW w:w="5204" w:type="dxa"/>
          </w:tcPr>
          <w:p w:rsidR="00296A6A" w:rsidRDefault="00E678E3">
            <w:pPr>
              <w:pStyle w:val="TableParagraph"/>
              <w:ind w:left="108" w:right="531"/>
              <w:rPr>
                <w:sz w:val="24"/>
              </w:rPr>
            </w:pPr>
            <w:r>
              <w:rPr>
                <w:sz w:val="24"/>
              </w:rPr>
              <w:t>There is to be 1 seat available to reps from the social inclusion college</w:t>
            </w:r>
          </w:p>
        </w:tc>
        <w:tc>
          <w:tcPr>
            <w:tcW w:w="2554" w:type="dxa"/>
          </w:tcPr>
          <w:p w:rsidR="00296A6A" w:rsidRDefault="00E678E3">
            <w:pPr>
              <w:pStyle w:val="TableParagraph"/>
              <w:spacing w:line="292" w:lineRule="exact"/>
              <w:ind w:left="110"/>
              <w:rPr>
                <w:sz w:val="24"/>
              </w:rPr>
            </w:pPr>
            <w:r>
              <w:rPr>
                <w:sz w:val="24"/>
              </w:rPr>
              <w:t>Part of core PPN brief</w:t>
            </w:r>
          </w:p>
        </w:tc>
        <w:tc>
          <w:tcPr>
            <w:tcW w:w="2206" w:type="dxa"/>
          </w:tcPr>
          <w:p w:rsidR="00296A6A" w:rsidRDefault="00E678E3">
            <w:pPr>
              <w:pStyle w:val="TableParagraph"/>
              <w:ind w:right="277"/>
              <w:rPr>
                <w:sz w:val="24"/>
              </w:rPr>
            </w:pPr>
            <w:r>
              <w:rPr>
                <w:sz w:val="24"/>
              </w:rPr>
              <w:t>Awaiting guidance from SCC with regard to opening</w:t>
            </w:r>
          </w:p>
          <w:p w:rsidR="00296A6A" w:rsidRDefault="00E678E3">
            <w:pPr>
              <w:pStyle w:val="TableParagraph"/>
              <w:spacing w:line="275" w:lineRule="exact"/>
              <w:rPr>
                <w:sz w:val="24"/>
              </w:rPr>
            </w:pPr>
            <w:r>
              <w:rPr>
                <w:sz w:val="24"/>
              </w:rPr>
              <w:t>nominations</w:t>
            </w:r>
          </w:p>
        </w:tc>
        <w:tc>
          <w:tcPr>
            <w:tcW w:w="1716" w:type="dxa"/>
          </w:tcPr>
          <w:p w:rsidR="00296A6A" w:rsidRDefault="00296A6A">
            <w:pPr>
              <w:pStyle w:val="TableParagraph"/>
              <w:ind w:left="0"/>
              <w:rPr>
                <w:rFonts w:ascii="Times New Roman"/>
                <w:sz w:val="24"/>
              </w:rPr>
            </w:pPr>
          </w:p>
        </w:tc>
        <w:tc>
          <w:tcPr>
            <w:tcW w:w="1784" w:type="dxa"/>
          </w:tcPr>
          <w:p w:rsidR="00296A6A" w:rsidRDefault="00E678E3">
            <w:pPr>
              <w:pStyle w:val="TableParagraph"/>
              <w:spacing w:line="292" w:lineRule="exact"/>
              <w:ind w:left="108"/>
              <w:rPr>
                <w:sz w:val="24"/>
              </w:rPr>
            </w:pPr>
            <w:r>
              <w:rPr>
                <w:sz w:val="24"/>
              </w:rPr>
              <w:t>11</w:t>
            </w:r>
          </w:p>
        </w:tc>
      </w:tr>
    </w:tbl>
    <w:p w:rsidR="00296A6A" w:rsidRDefault="00296A6A">
      <w:pPr>
        <w:spacing w:line="292" w:lineRule="exact"/>
        <w:rPr>
          <w:sz w:val="24"/>
        </w:rPr>
        <w:sectPr w:rsidR="00296A6A">
          <w:pgSz w:w="16840" w:h="11910" w:orient="landscape"/>
          <w:pgMar w:top="1100" w:right="840" w:bottom="280" w:left="340" w:header="720" w:footer="720" w:gutter="0"/>
          <w:cols w:space="720"/>
        </w:sect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528"/>
        <w:gridCol w:w="3511"/>
        <w:gridCol w:w="3852"/>
        <w:gridCol w:w="107"/>
        <w:gridCol w:w="3959"/>
      </w:tblGrid>
      <w:tr w:rsidR="00296A6A">
        <w:trPr>
          <w:trHeight w:val="532"/>
        </w:trPr>
        <w:tc>
          <w:tcPr>
            <w:tcW w:w="14957" w:type="dxa"/>
            <w:gridSpan w:val="5"/>
            <w:shd w:val="clear" w:color="auto" w:fill="D5E2BB"/>
          </w:tcPr>
          <w:p w:rsidR="00296A6A" w:rsidRDefault="00E678E3">
            <w:pPr>
              <w:pStyle w:val="TableParagraph"/>
              <w:spacing w:before="117"/>
              <w:rPr>
                <w:b/>
                <w:sz w:val="24"/>
              </w:rPr>
            </w:pPr>
            <w:r>
              <w:rPr>
                <w:b/>
                <w:sz w:val="24"/>
              </w:rPr>
              <w:lastRenderedPageBreak/>
              <w:t>Calendar of Activity TO BE UPDATED AND FINALISED ONCE WORKPLAN AGREED</w:t>
            </w:r>
          </w:p>
        </w:tc>
      </w:tr>
      <w:tr w:rsidR="00296A6A">
        <w:trPr>
          <w:trHeight w:val="575"/>
        </w:trPr>
        <w:tc>
          <w:tcPr>
            <w:tcW w:w="3528" w:type="dxa"/>
          </w:tcPr>
          <w:p w:rsidR="00296A6A" w:rsidRDefault="00E678E3">
            <w:pPr>
              <w:pStyle w:val="TableParagraph"/>
              <w:ind w:left="1145" w:right="1133"/>
              <w:jc w:val="center"/>
              <w:rPr>
                <w:b/>
              </w:rPr>
            </w:pPr>
            <w:r>
              <w:rPr>
                <w:b/>
              </w:rPr>
              <w:t>1</w:t>
            </w:r>
            <w:r>
              <w:rPr>
                <w:b/>
                <w:vertAlign w:val="superscript"/>
              </w:rPr>
              <w:t>st</w:t>
            </w:r>
            <w:r>
              <w:rPr>
                <w:b/>
              </w:rPr>
              <w:t xml:space="preserve"> Quarter Jan to Mar</w:t>
            </w:r>
          </w:p>
        </w:tc>
        <w:tc>
          <w:tcPr>
            <w:tcW w:w="3511" w:type="dxa"/>
            <w:shd w:val="clear" w:color="auto" w:fill="E4DFEB"/>
          </w:tcPr>
          <w:p w:rsidR="00296A6A" w:rsidRDefault="00E678E3">
            <w:pPr>
              <w:pStyle w:val="TableParagraph"/>
              <w:ind w:left="1179" w:right="1167" w:firstLine="1"/>
              <w:jc w:val="center"/>
              <w:rPr>
                <w:b/>
              </w:rPr>
            </w:pPr>
            <w:r>
              <w:rPr>
                <w:b/>
              </w:rPr>
              <w:t>2</w:t>
            </w:r>
            <w:r>
              <w:rPr>
                <w:b/>
                <w:vertAlign w:val="superscript"/>
              </w:rPr>
              <w:t>nd</w:t>
            </w:r>
            <w:r>
              <w:rPr>
                <w:b/>
              </w:rPr>
              <w:t xml:space="preserve"> Quarter April to June</w:t>
            </w:r>
          </w:p>
        </w:tc>
        <w:tc>
          <w:tcPr>
            <w:tcW w:w="3959" w:type="dxa"/>
            <w:gridSpan w:val="2"/>
          </w:tcPr>
          <w:p w:rsidR="00296A6A" w:rsidRDefault="00E678E3">
            <w:pPr>
              <w:pStyle w:val="TableParagraph"/>
              <w:ind w:left="1363" w:right="1346"/>
              <w:jc w:val="center"/>
              <w:rPr>
                <w:b/>
              </w:rPr>
            </w:pPr>
            <w:r>
              <w:rPr>
                <w:b/>
              </w:rPr>
              <w:t>3</w:t>
            </w:r>
            <w:r>
              <w:rPr>
                <w:b/>
                <w:vertAlign w:val="superscript"/>
              </w:rPr>
              <w:t>rd</w:t>
            </w:r>
            <w:r>
              <w:rPr>
                <w:b/>
              </w:rPr>
              <w:t xml:space="preserve"> Quarter July to Sept</w:t>
            </w:r>
          </w:p>
        </w:tc>
        <w:tc>
          <w:tcPr>
            <w:tcW w:w="3959" w:type="dxa"/>
            <w:shd w:val="clear" w:color="auto" w:fill="E4DFEB"/>
          </w:tcPr>
          <w:p w:rsidR="00296A6A" w:rsidRDefault="00E678E3">
            <w:pPr>
              <w:pStyle w:val="TableParagraph"/>
              <w:ind w:left="1364" w:right="1346"/>
              <w:jc w:val="center"/>
              <w:rPr>
                <w:b/>
              </w:rPr>
            </w:pPr>
            <w:r>
              <w:rPr>
                <w:b/>
              </w:rPr>
              <w:t>4</w:t>
            </w:r>
            <w:r>
              <w:rPr>
                <w:b/>
                <w:vertAlign w:val="superscript"/>
              </w:rPr>
              <w:t>th</w:t>
            </w:r>
            <w:r>
              <w:rPr>
                <w:b/>
              </w:rPr>
              <w:t xml:space="preserve"> Quarter Oct to Dec</w:t>
            </w:r>
          </w:p>
        </w:tc>
      </w:tr>
      <w:tr w:rsidR="00296A6A">
        <w:trPr>
          <w:trHeight w:val="575"/>
        </w:trPr>
        <w:tc>
          <w:tcPr>
            <w:tcW w:w="3528" w:type="dxa"/>
          </w:tcPr>
          <w:p w:rsidR="00296A6A" w:rsidRDefault="00E678E3">
            <w:pPr>
              <w:pStyle w:val="TableParagraph"/>
              <w:spacing w:before="13"/>
              <w:ind w:left="775" w:right="386" w:hanging="360"/>
            </w:pPr>
            <w:r>
              <w:t>Recruitment of Reps, Heritage Forum &amp; Place Names</w:t>
            </w:r>
          </w:p>
        </w:tc>
        <w:tc>
          <w:tcPr>
            <w:tcW w:w="3511" w:type="dxa"/>
          </w:tcPr>
          <w:p w:rsidR="00296A6A" w:rsidRDefault="00E678E3">
            <w:pPr>
              <w:pStyle w:val="TableParagraph"/>
              <w:spacing w:before="148"/>
              <w:ind w:left="294" w:right="287"/>
              <w:jc w:val="center"/>
            </w:pPr>
            <w:r>
              <w:t xml:space="preserve">National Training </w:t>
            </w:r>
            <w:proofErr w:type="spellStart"/>
            <w:r>
              <w:t>Programme</w:t>
            </w:r>
            <w:proofErr w:type="spellEnd"/>
          </w:p>
        </w:tc>
        <w:tc>
          <w:tcPr>
            <w:tcW w:w="3959" w:type="dxa"/>
            <w:gridSpan w:val="2"/>
            <w:shd w:val="clear" w:color="auto" w:fill="FF0000"/>
          </w:tcPr>
          <w:p w:rsidR="00296A6A" w:rsidRDefault="00E678E3">
            <w:pPr>
              <w:pStyle w:val="TableParagraph"/>
              <w:spacing w:before="148"/>
              <w:ind w:left="1160"/>
            </w:pPr>
            <w:r>
              <w:t>PPN Awards Event</w:t>
            </w:r>
          </w:p>
        </w:tc>
        <w:tc>
          <w:tcPr>
            <w:tcW w:w="3959" w:type="dxa"/>
          </w:tcPr>
          <w:p w:rsidR="00296A6A" w:rsidRDefault="00E678E3">
            <w:pPr>
              <w:pStyle w:val="TableParagraph"/>
              <w:spacing w:before="148"/>
              <w:ind w:left="1362" w:right="1346"/>
              <w:jc w:val="center"/>
            </w:pPr>
            <w:r>
              <w:t>AGM</w:t>
            </w:r>
          </w:p>
        </w:tc>
      </w:tr>
      <w:tr w:rsidR="00296A6A">
        <w:trPr>
          <w:trHeight w:val="575"/>
        </w:trPr>
        <w:tc>
          <w:tcPr>
            <w:tcW w:w="3528" w:type="dxa"/>
            <w:shd w:val="clear" w:color="auto" w:fill="FF0000"/>
          </w:tcPr>
          <w:p w:rsidR="00296A6A" w:rsidRDefault="00E678E3">
            <w:pPr>
              <w:pStyle w:val="TableParagraph"/>
              <w:spacing w:before="148"/>
              <w:ind w:left="152" w:right="140"/>
              <w:jc w:val="center"/>
            </w:pPr>
            <w:r>
              <w:t>Kids Own Consultation</w:t>
            </w:r>
          </w:p>
        </w:tc>
        <w:tc>
          <w:tcPr>
            <w:tcW w:w="3511" w:type="dxa"/>
            <w:shd w:val="clear" w:color="auto" w:fill="FF0000"/>
          </w:tcPr>
          <w:p w:rsidR="00296A6A" w:rsidRDefault="00E678E3">
            <w:pPr>
              <w:pStyle w:val="TableParagraph"/>
              <w:spacing w:before="148"/>
              <w:ind w:left="295" w:right="285"/>
              <w:jc w:val="center"/>
            </w:pPr>
            <w:r>
              <w:t>Kids Own Publication</w:t>
            </w:r>
          </w:p>
        </w:tc>
        <w:tc>
          <w:tcPr>
            <w:tcW w:w="3959" w:type="dxa"/>
            <w:gridSpan w:val="2"/>
          </w:tcPr>
          <w:p w:rsidR="00296A6A" w:rsidRDefault="00296A6A">
            <w:pPr>
              <w:pStyle w:val="TableParagraph"/>
              <w:ind w:left="0"/>
              <w:rPr>
                <w:rFonts w:ascii="Times New Roman"/>
              </w:rPr>
            </w:pPr>
          </w:p>
        </w:tc>
        <w:tc>
          <w:tcPr>
            <w:tcW w:w="3959" w:type="dxa"/>
          </w:tcPr>
          <w:p w:rsidR="00296A6A" w:rsidRDefault="00E678E3">
            <w:pPr>
              <w:pStyle w:val="TableParagraph"/>
              <w:spacing w:before="148"/>
              <w:ind w:left="664" w:right="645"/>
              <w:jc w:val="center"/>
            </w:pPr>
            <w:r>
              <w:t>Annual Report</w:t>
            </w:r>
          </w:p>
        </w:tc>
      </w:tr>
      <w:tr w:rsidR="00296A6A">
        <w:trPr>
          <w:trHeight w:val="576"/>
        </w:trPr>
        <w:tc>
          <w:tcPr>
            <w:tcW w:w="3528" w:type="dxa"/>
          </w:tcPr>
          <w:p w:rsidR="00296A6A" w:rsidRDefault="00E678E3">
            <w:pPr>
              <w:pStyle w:val="TableParagraph"/>
              <w:spacing w:before="151"/>
              <w:ind w:left="1145" w:right="1137"/>
              <w:jc w:val="center"/>
            </w:pPr>
            <w:r>
              <w:t>NAG meeting</w:t>
            </w:r>
          </w:p>
        </w:tc>
        <w:tc>
          <w:tcPr>
            <w:tcW w:w="3511" w:type="dxa"/>
          </w:tcPr>
          <w:p w:rsidR="00296A6A" w:rsidRDefault="00E678E3">
            <w:pPr>
              <w:pStyle w:val="TableParagraph"/>
              <w:spacing w:before="151"/>
              <w:ind w:left="295" w:right="283"/>
              <w:jc w:val="center"/>
            </w:pPr>
            <w:r>
              <w:t>NAG meeting</w:t>
            </w:r>
          </w:p>
        </w:tc>
        <w:tc>
          <w:tcPr>
            <w:tcW w:w="3959" w:type="dxa"/>
            <w:gridSpan w:val="2"/>
          </w:tcPr>
          <w:p w:rsidR="00296A6A" w:rsidRDefault="00E678E3">
            <w:pPr>
              <w:pStyle w:val="TableParagraph"/>
              <w:spacing w:before="151"/>
              <w:ind w:left="1362" w:right="1346"/>
              <w:jc w:val="center"/>
            </w:pPr>
            <w:r>
              <w:t>NAG meeting</w:t>
            </w:r>
          </w:p>
        </w:tc>
        <w:tc>
          <w:tcPr>
            <w:tcW w:w="3959" w:type="dxa"/>
          </w:tcPr>
          <w:p w:rsidR="00296A6A" w:rsidRDefault="00E678E3">
            <w:pPr>
              <w:pStyle w:val="TableParagraph"/>
              <w:spacing w:before="151"/>
              <w:ind w:left="1364" w:right="1344"/>
              <w:jc w:val="center"/>
            </w:pPr>
            <w:r>
              <w:t>NAG meeting</w:t>
            </w:r>
          </w:p>
        </w:tc>
      </w:tr>
      <w:tr w:rsidR="00296A6A">
        <w:trPr>
          <w:trHeight w:val="578"/>
        </w:trPr>
        <w:tc>
          <w:tcPr>
            <w:tcW w:w="3528" w:type="dxa"/>
          </w:tcPr>
          <w:p w:rsidR="00296A6A" w:rsidRDefault="00E678E3">
            <w:pPr>
              <w:pStyle w:val="TableParagraph"/>
              <w:ind w:left="1416" w:right="378" w:hanging="1011"/>
            </w:pPr>
            <w:r>
              <w:t>Release of online Social Media content</w:t>
            </w:r>
          </w:p>
        </w:tc>
        <w:tc>
          <w:tcPr>
            <w:tcW w:w="3511" w:type="dxa"/>
            <w:shd w:val="clear" w:color="auto" w:fill="FF0000"/>
          </w:tcPr>
          <w:p w:rsidR="00296A6A" w:rsidRDefault="00E678E3">
            <w:pPr>
              <w:pStyle w:val="TableParagraph"/>
              <w:spacing w:before="150"/>
              <w:ind w:left="294" w:right="287"/>
              <w:jc w:val="center"/>
            </w:pPr>
            <w:r>
              <w:t>Environmental Seminar</w:t>
            </w:r>
          </w:p>
        </w:tc>
        <w:tc>
          <w:tcPr>
            <w:tcW w:w="3959" w:type="dxa"/>
            <w:gridSpan w:val="2"/>
          </w:tcPr>
          <w:p w:rsidR="00296A6A" w:rsidRDefault="00296A6A">
            <w:pPr>
              <w:pStyle w:val="TableParagraph"/>
              <w:ind w:left="0"/>
              <w:rPr>
                <w:rFonts w:ascii="Times New Roman"/>
              </w:rPr>
            </w:pPr>
          </w:p>
        </w:tc>
        <w:tc>
          <w:tcPr>
            <w:tcW w:w="3959" w:type="dxa"/>
          </w:tcPr>
          <w:p w:rsidR="00296A6A" w:rsidRDefault="00296A6A">
            <w:pPr>
              <w:pStyle w:val="TableParagraph"/>
              <w:ind w:left="0"/>
              <w:rPr>
                <w:rFonts w:ascii="Times New Roman"/>
              </w:rPr>
            </w:pPr>
          </w:p>
        </w:tc>
      </w:tr>
      <w:tr w:rsidR="00296A6A">
        <w:trPr>
          <w:trHeight w:val="575"/>
        </w:trPr>
        <w:tc>
          <w:tcPr>
            <w:tcW w:w="3528" w:type="dxa"/>
          </w:tcPr>
          <w:p w:rsidR="00296A6A" w:rsidRDefault="00E678E3">
            <w:pPr>
              <w:pStyle w:val="TableParagraph"/>
              <w:spacing w:before="148"/>
              <w:ind w:left="152" w:right="144"/>
              <w:jc w:val="center"/>
            </w:pPr>
            <w:r>
              <w:t xml:space="preserve">Environmental Support </w:t>
            </w:r>
            <w:proofErr w:type="spellStart"/>
            <w:r>
              <w:t>programme</w:t>
            </w:r>
            <w:proofErr w:type="spellEnd"/>
          </w:p>
        </w:tc>
        <w:tc>
          <w:tcPr>
            <w:tcW w:w="3511" w:type="dxa"/>
          </w:tcPr>
          <w:p w:rsidR="00296A6A" w:rsidRDefault="00E678E3">
            <w:pPr>
              <w:pStyle w:val="TableParagraph"/>
              <w:spacing w:before="148"/>
              <w:ind w:left="295" w:right="287"/>
              <w:jc w:val="center"/>
            </w:pPr>
            <w:r>
              <w:t>Holding elections for Secretariat</w:t>
            </w:r>
          </w:p>
        </w:tc>
        <w:tc>
          <w:tcPr>
            <w:tcW w:w="3852" w:type="dxa"/>
            <w:tcBorders>
              <w:right w:val="nil"/>
            </w:tcBorders>
          </w:tcPr>
          <w:p w:rsidR="00296A6A" w:rsidRDefault="00296A6A">
            <w:pPr>
              <w:pStyle w:val="TableParagraph"/>
              <w:ind w:left="0"/>
              <w:rPr>
                <w:rFonts w:ascii="Times New Roman"/>
              </w:rPr>
            </w:pPr>
          </w:p>
        </w:tc>
        <w:tc>
          <w:tcPr>
            <w:tcW w:w="107" w:type="dxa"/>
            <w:tcBorders>
              <w:left w:val="nil"/>
            </w:tcBorders>
          </w:tcPr>
          <w:p w:rsidR="00296A6A" w:rsidRDefault="00296A6A">
            <w:pPr>
              <w:pStyle w:val="TableParagraph"/>
              <w:ind w:left="0"/>
              <w:rPr>
                <w:rFonts w:ascii="Times New Roman"/>
              </w:rPr>
            </w:pPr>
          </w:p>
        </w:tc>
        <w:tc>
          <w:tcPr>
            <w:tcW w:w="3959" w:type="dxa"/>
          </w:tcPr>
          <w:p w:rsidR="00296A6A" w:rsidRDefault="00296A6A">
            <w:pPr>
              <w:pStyle w:val="TableParagraph"/>
              <w:ind w:left="0"/>
              <w:rPr>
                <w:rFonts w:ascii="Times New Roman"/>
              </w:rPr>
            </w:pPr>
          </w:p>
        </w:tc>
      </w:tr>
      <w:tr w:rsidR="00296A6A">
        <w:trPr>
          <w:trHeight w:val="576"/>
        </w:trPr>
        <w:tc>
          <w:tcPr>
            <w:tcW w:w="3528" w:type="dxa"/>
          </w:tcPr>
          <w:p w:rsidR="00296A6A" w:rsidRDefault="00E678E3">
            <w:pPr>
              <w:pStyle w:val="TableParagraph"/>
              <w:spacing w:before="148"/>
              <w:ind w:left="151" w:right="144"/>
              <w:jc w:val="center"/>
            </w:pPr>
            <w:r>
              <w:t>Community Call involvement</w:t>
            </w:r>
          </w:p>
        </w:tc>
        <w:tc>
          <w:tcPr>
            <w:tcW w:w="3511" w:type="dxa"/>
          </w:tcPr>
          <w:p w:rsidR="00296A6A" w:rsidRDefault="00E678E3">
            <w:pPr>
              <w:pStyle w:val="TableParagraph"/>
              <w:spacing w:before="148"/>
              <w:ind w:left="292" w:right="287"/>
              <w:jc w:val="center"/>
            </w:pPr>
            <w:r>
              <w:t>Social Media Mentor Clinics</w:t>
            </w:r>
          </w:p>
        </w:tc>
        <w:tc>
          <w:tcPr>
            <w:tcW w:w="3852" w:type="dxa"/>
            <w:tcBorders>
              <w:right w:val="nil"/>
            </w:tcBorders>
          </w:tcPr>
          <w:p w:rsidR="00296A6A" w:rsidRDefault="00296A6A">
            <w:pPr>
              <w:pStyle w:val="TableParagraph"/>
              <w:ind w:left="0"/>
              <w:rPr>
                <w:rFonts w:ascii="Times New Roman"/>
              </w:rPr>
            </w:pPr>
          </w:p>
        </w:tc>
        <w:tc>
          <w:tcPr>
            <w:tcW w:w="107" w:type="dxa"/>
            <w:tcBorders>
              <w:left w:val="nil"/>
            </w:tcBorders>
          </w:tcPr>
          <w:p w:rsidR="00296A6A" w:rsidRDefault="00296A6A">
            <w:pPr>
              <w:pStyle w:val="TableParagraph"/>
              <w:ind w:left="0"/>
              <w:rPr>
                <w:rFonts w:ascii="Times New Roman"/>
              </w:rPr>
            </w:pPr>
          </w:p>
        </w:tc>
        <w:tc>
          <w:tcPr>
            <w:tcW w:w="3959" w:type="dxa"/>
          </w:tcPr>
          <w:p w:rsidR="00296A6A" w:rsidRDefault="00296A6A">
            <w:pPr>
              <w:pStyle w:val="TableParagraph"/>
              <w:ind w:left="0"/>
              <w:rPr>
                <w:rFonts w:ascii="Times New Roman"/>
              </w:rPr>
            </w:pPr>
          </w:p>
        </w:tc>
      </w:tr>
      <w:tr w:rsidR="00296A6A">
        <w:trPr>
          <w:trHeight w:val="575"/>
        </w:trPr>
        <w:tc>
          <w:tcPr>
            <w:tcW w:w="3528" w:type="dxa"/>
          </w:tcPr>
          <w:p w:rsidR="00296A6A" w:rsidRDefault="00E678E3">
            <w:pPr>
              <w:pStyle w:val="TableParagraph"/>
              <w:spacing w:before="13"/>
              <w:ind w:left="1145" w:right="549" w:hanging="567"/>
            </w:pPr>
            <w:r>
              <w:t>Begin Website Review and enhancement</w:t>
            </w:r>
          </w:p>
        </w:tc>
        <w:tc>
          <w:tcPr>
            <w:tcW w:w="3511" w:type="dxa"/>
          </w:tcPr>
          <w:p w:rsidR="00296A6A" w:rsidRDefault="00296A6A">
            <w:pPr>
              <w:pStyle w:val="TableParagraph"/>
              <w:ind w:left="0"/>
              <w:rPr>
                <w:rFonts w:ascii="Times New Roman"/>
              </w:rPr>
            </w:pPr>
          </w:p>
        </w:tc>
        <w:tc>
          <w:tcPr>
            <w:tcW w:w="3852" w:type="dxa"/>
            <w:tcBorders>
              <w:right w:val="nil"/>
            </w:tcBorders>
          </w:tcPr>
          <w:p w:rsidR="00296A6A" w:rsidRDefault="00296A6A">
            <w:pPr>
              <w:pStyle w:val="TableParagraph"/>
              <w:ind w:left="0"/>
              <w:rPr>
                <w:rFonts w:ascii="Times New Roman"/>
              </w:rPr>
            </w:pPr>
          </w:p>
        </w:tc>
        <w:tc>
          <w:tcPr>
            <w:tcW w:w="107" w:type="dxa"/>
            <w:tcBorders>
              <w:left w:val="nil"/>
            </w:tcBorders>
          </w:tcPr>
          <w:p w:rsidR="00296A6A" w:rsidRDefault="00296A6A">
            <w:pPr>
              <w:pStyle w:val="TableParagraph"/>
              <w:ind w:left="0"/>
              <w:rPr>
                <w:rFonts w:ascii="Times New Roman"/>
              </w:rPr>
            </w:pPr>
          </w:p>
        </w:tc>
        <w:tc>
          <w:tcPr>
            <w:tcW w:w="3959" w:type="dxa"/>
          </w:tcPr>
          <w:p w:rsidR="00296A6A" w:rsidRDefault="00296A6A">
            <w:pPr>
              <w:pStyle w:val="TableParagraph"/>
              <w:ind w:left="0"/>
              <w:rPr>
                <w:rFonts w:ascii="Times New Roman"/>
              </w:rPr>
            </w:pPr>
          </w:p>
        </w:tc>
      </w:tr>
      <w:tr w:rsidR="00296A6A">
        <w:trPr>
          <w:trHeight w:val="575"/>
        </w:trPr>
        <w:tc>
          <w:tcPr>
            <w:tcW w:w="3528" w:type="dxa"/>
          </w:tcPr>
          <w:p w:rsidR="00296A6A" w:rsidRDefault="00E678E3">
            <w:pPr>
              <w:pStyle w:val="TableParagraph"/>
              <w:spacing w:before="13"/>
              <w:ind w:left="112" w:right="85" w:firstLine="768"/>
            </w:pPr>
            <w:r>
              <w:t xml:space="preserve">Daily updates social media/extending </w:t>
            </w:r>
            <w:proofErr w:type="spellStart"/>
            <w:r>
              <w:t>Facebook</w:t>
            </w:r>
            <w:proofErr w:type="spellEnd"/>
            <w:r>
              <w:t xml:space="preserve"> audience</w:t>
            </w:r>
          </w:p>
        </w:tc>
        <w:tc>
          <w:tcPr>
            <w:tcW w:w="3511" w:type="dxa"/>
          </w:tcPr>
          <w:p w:rsidR="00296A6A" w:rsidRDefault="00E678E3">
            <w:pPr>
              <w:pStyle w:val="TableParagraph"/>
              <w:spacing w:before="148"/>
              <w:ind w:left="292" w:right="287"/>
              <w:jc w:val="center"/>
            </w:pPr>
            <w:r>
              <w:t>Weekly updates social media</w:t>
            </w:r>
          </w:p>
        </w:tc>
        <w:tc>
          <w:tcPr>
            <w:tcW w:w="3852" w:type="dxa"/>
            <w:tcBorders>
              <w:right w:val="nil"/>
            </w:tcBorders>
          </w:tcPr>
          <w:p w:rsidR="00296A6A" w:rsidRDefault="00E678E3">
            <w:pPr>
              <w:pStyle w:val="TableParagraph"/>
              <w:spacing w:before="148"/>
              <w:ind w:left="663" w:right="550"/>
              <w:jc w:val="center"/>
            </w:pPr>
            <w:r>
              <w:t>Weekly updates social media</w:t>
            </w:r>
          </w:p>
        </w:tc>
        <w:tc>
          <w:tcPr>
            <w:tcW w:w="107" w:type="dxa"/>
            <w:tcBorders>
              <w:left w:val="nil"/>
            </w:tcBorders>
          </w:tcPr>
          <w:p w:rsidR="00296A6A" w:rsidRDefault="00296A6A">
            <w:pPr>
              <w:pStyle w:val="TableParagraph"/>
              <w:ind w:left="0"/>
              <w:rPr>
                <w:rFonts w:ascii="Times New Roman"/>
              </w:rPr>
            </w:pPr>
          </w:p>
        </w:tc>
        <w:tc>
          <w:tcPr>
            <w:tcW w:w="3959" w:type="dxa"/>
          </w:tcPr>
          <w:p w:rsidR="00296A6A" w:rsidRDefault="00E678E3">
            <w:pPr>
              <w:pStyle w:val="TableParagraph"/>
              <w:spacing w:before="148"/>
              <w:ind w:left="664" w:right="650"/>
              <w:jc w:val="center"/>
            </w:pPr>
            <w:r>
              <w:t>Weekly updates social media</w:t>
            </w:r>
          </w:p>
        </w:tc>
      </w:tr>
      <w:tr w:rsidR="00296A6A">
        <w:trPr>
          <w:trHeight w:val="575"/>
        </w:trPr>
        <w:tc>
          <w:tcPr>
            <w:tcW w:w="3528" w:type="dxa"/>
          </w:tcPr>
          <w:p w:rsidR="00296A6A" w:rsidRDefault="00E678E3">
            <w:pPr>
              <w:pStyle w:val="TableParagraph"/>
              <w:spacing w:before="18" w:line="237" w:lineRule="auto"/>
              <w:ind w:left="398" w:right="367" w:firstLine="57"/>
            </w:pPr>
            <w:r>
              <w:t xml:space="preserve">Health and Wellbeing </w:t>
            </w:r>
            <w:proofErr w:type="spellStart"/>
            <w:r>
              <w:t>finalise</w:t>
            </w:r>
            <w:proofErr w:type="spellEnd"/>
            <w:r>
              <w:t xml:space="preserve"> consultation and draft content</w:t>
            </w:r>
          </w:p>
        </w:tc>
        <w:tc>
          <w:tcPr>
            <w:tcW w:w="3511" w:type="dxa"/>
          </w:tcPr>
          <w:p w:rsidR="00296A6A" w:rsidRDefault="00E678E3">
            <w:pPr>
              <w:pStyle w:val="TableParagraph"/>
              <w:spacing w:before="150"/>
              <w:ind w:left="292" w:right="287"/>
              <w:jc w:val="center"/>
            </w:pPr>
            <w:r>
              <w:t>Wellbeing Vision production</w:t>
            </w:r>
          </w:p>
        </w:tc>
        <w:tc>
          <w:tcPr>
            <w:tcW w:w="3959" w:type="dxa"/>
            <w:gridSpan w:val="2"/>
          </w:tcPr>
          <w:p w:rsidR="00296A6A" w:rsidRDefault="00296A6A">
            <w:pPr>
              <w:pStyle w:val="TableParagraph"/>
              <w:ind w:left="0"/>
              <w:rPr>
                <w:rFonts w:ascii="Times New Roman"/>
              </w:rPr>
            </w:pPr>
          </w:p>
        </w:tc>
        <w:tc>
          <w:tcPr>
            <w:tcW w:w="3959" w:type="dxa"/>
          </w:tcPr>
          <w:p w:rsidR="00296A6A" w:rsidRDefault="00296A6A">
            <w:pPr>
              <w:pStyle w:val="TableParagraph"/>
              <w:ind w:left="0"/>
              <w:rPr>
                <w:rFonts w:ascii="Times New Roman"/>
              </w:rPr>
            </w:pPr>
          </w:p>
        </w:tc>
      </w:tr>
      <w:tr w:rsidR="00296A6A">
        <w:trPr>
          <w:trHeight w:val="578"/>
        </w:trPr>
        <w:tc>
          <w:tcPr>
            <w:tcW w:w="3528" w:type="dxa"/>
          </w:tcPr>
          <w:p w:rsidR="00296A6A" w:rsidRDefault="00E678E3">
            <w:pPr>
              <w:pStyle w:val="TableParagraph"/>
              <w:spacing w:before="150"/>
              <w:ind w:left="152" w:right="143"/>
              <w:jc w:val="center"/>
            </w:pPr>
            <w:r>
              <w:t>Residents Association Document</w:t>
            </w:r>
          </w:p>
        </w:tc>
        <w:tc>
          <w:tcPr>
            <w:tcW w:w="3511" w:type="dxa"/>
          </w:tcPr>
          <w:p w:rsidR="00296A6A" w:rsidRDefault="00E678E3">
            <w:pPr>
              <w:pStyle w:val="TableParagraph"/>
              <w:spacing w:before="150"/>
              <w:ind w:left="295" w:right="286"/>
              <w:jc w:val="center"/>
            </w:pPr>
            <w:r>
              <w:t xml:space="preserve">St </w:t>
            </w:r>
            <w:proofErr w:type="spellStart"/>
            <w:r>
              <w:t>Patricks</w:t>
            </w:r>
            <w:proofErr w:type="spellEnd"/>
            <w:r>
              <w:t xml:space="preserve"> Day Newsletter</w:t>
            </w:r>
          </w:p>
        </w:tc>
        <w:tc>
          <w:tcPr>
            <w:tcW w:w="3959" w:type="dxa"/>
            <w:gridSpan w:val="2"/>
          </w:tcPr>
          <w:p w:rsidR="00296A6A" w:rsidRDefault="00E678E3">
            <w:pPr>
              <w:pStyle w:val="TableParagraph"/>
              <w:spacing w:before="150"/>
              <w:ind w:left="1026"/>
            </w:pPr>
            <w:r>
              <w:t>Reps Collective event</w:t>
            </w:r>
          </w:p>
        </w:tc>
        <w:tc>
          <w:tcPr>
            <w:tcW w:w="3959" w:type="dxa"/>
          </w:tcPr>
          <w:p w:rsidR="00296A6A" w:rsidRDefault="00296A6A">
            <w:pPr>
              <w:pStyle w:val="TableParagraph"/>
              <w:ind w:left="0"/>
              <w:rPr>
                <w:rFonts w:ascii="Times New Roman"/>
              </w:rPr>
            </w:pPr>
          </w:p>
        </w:tc>
      </w:tr>
      <w:tr w:rsidR="00296A6A">
        <w:trPr>
          <w:trHeight w:val="575"/>
        </w:trPr>
        <w:tc>
          <w:tcPr>
            <w:tcW w:w="3528" w:type="dxa"/>
          </w:tcPr>
          <w:p w:rsidR="00296A6A" w:rsidRDefault="00E678E3">
            <w:pPr>
              <w:pStyle w:val="TableParagraph"/>
              <w:spacing w:before="148"/>
              <w:ind w:left="152" w:right="143"/>
              <w:jc w:val="center"/>
            </w:pPr>
            <w:r>
              <w:t>Q1 Newsletter</w:t>
            </w:r>
          </w:p>
        </w:tc>
        <w:tc>
          <w:tcPr>
            <w:tcW w:w="3511" w:type="dxa"/>
          </w:tcPr>
          <w:p w:rsidR="00296A6A" w:rsidRDefault="00E678E3">
            <w:pPr>
              <w:pStyle w:val="TableParagraph"/>
              <w:spacing w:before="148"/>
              <w:ind w:left="295" w:right="285"/>
              <w:jc w:val="center"/>
            </w:pPr>
            <w:r>
              <w:t>Q2 newsletter</w:t>
            </w:r>
          </w:p>
        </w:tc>
        <w:tc>
          <w:tcPr>
            <w:tcW w:w="3959" w:type="dxa"/>
            <w:gridSpan w:val="2"/>
          </w:tcPr>
          <w:p w:rsidR="00296A6A" w:rsidRDefault="00E678E3">
            <w:pPr>
              <w:pStyle w:val="TableParagraph"/>
              <w:spacing w:before="148"/>
              <w:ind w:left="663" w:right="650"/>
              <w:jc w:val="center"/>
            </w:pPr>
            <w:r>
              <w:t>Q3 Newsletter</w:t>
            </w:r>
          </w:p>
        </w:tc>
        <w:tc>
          <w:tcPr>
            <w:tcW w:w="3959" w:type="dxa"/>
          </w:tcPr>
          <w:p w:rsidR="00296A6A" w:rsidRDefault="00E678E3">
            <w:pPr>
              <w:pStyle w:val="TableParagraph"/>
              <w:spacing w:before="148"/>
              <w:ind w:left="664" w:right="648"/>
              <w:jc w:val="center"/>
            </w:pPr>
            <w:r>
              <w:t>Q4 Newsletter</w:t>
            </w:r>
          </w:p>
        </w:tc>
      </w:tr>
      <w:tr w:rsidR="00296A6A">
        <w:trPr>
          <w:trHeight w:val="575"/>
        </w:trPr>
        <w:tc>
          <w:tcPr>
            <w:tcW w:w="3528" w:type="dxa"/>
          </w:tcPr>
          <w:p w:rsidR="00296A6A" w:rsidRDefault="00E678E3">
            <w:pPr>
              <w:pStyle w:val="TableParagraph"/>
              <w:spacing w:before="148"/>
              <w:ind w:left="152" w:right="139"/>
              <w:jc w:val="center"/>
            </w:pPr>
            <w:r>
              <w:t>NWR Meeting</w:t>
            </w:r>
          </w:p>
        </w:tc>
        <w:tc>
          <w:tcPr>
            <w:tcW w:w="3511" w:type="dxa"/>
          </w:tcPr>
          <w:p w:rsidR="00296A6A" w:rsidRDefault="00E678E3">
            <w:pPr>
              <w:pStyle w:val="TableParagraph"/>
              <w:spacing w:before="148"/>
              <w:ind w:left="295" w:right="285"/>
              <w:jc w:val="center"/>
            </w:pPr>
            <w:r>
              <w:t>One Step Closer Initiative</w:t>
            </w:r>
          </w:p>
        </w:tc>
        <w:tc>
          <w:tcPr>
            <w:tcW w:w="3852" w:type="dxa"/>
            <w:tcBorders>
              <w:right w:val="nil"/>
            </w:tcBorders>
          </w:tcPr>
          <w:p w:rsidR="00296A6A" w:rsidRDefault="00E678E3">
            <w:pPr>
              <w:pStyle w:val="TableParagraph"/>
              <w:spacing w:before="148"/>
              <w:ind w:left="663" w:right="550"/>
              <w:jc w:val="center"/>
            </w:pPr>
            <w:r>
              <w:t>NWR meeting</w:t>
            </w:r>
          </w:p>
        </w:tc>
        <w:tc>
          <w:tcPr>
            <w:tcW w:w="107" w:type="dxa"/>
            <w:tcBorders>
              <w:left w:val="nil"/>
            </w:tcBorders>
          </w:tcPr>
          <w:p w:rsidR="00296A6A" w:rsidRDefault="00296A6A">
            <w:pPr>
              <w:pStyle w:val="TableParagraph"/>
              <w:ind w:left="0"/>
              <w:rPr>
                <w:rFonts w:ascii="Times New Roman"/>
              </w:rPr>
            </w:pPr>
          </w:p>
        </w:tc>
        <w:tc>
          <w:tcPr>
            <w:tcW w:w="3959" w:type="dxa"/>
          </w:tcPr>
          <w:p w:rsidR="00296A6A" w:rsidRDefault="00296A6A">
            <w:pPr>
              <w:pStyle w:val="TableParagraph"/>
              <w:ind w:left="0"/>
              <w:rPr>
                <w:rFonts w:ascii="Times New Roman"/>
              </w:rPr>
            </w:pPr>
          </w:p>
        </w:tc>
      </w:tr>
      <w:tr w:rsidR="00296A6A">
        <w:trPr>
          <w:trHeight w:val="575"/>
        </w:trPr>
        <w:tc>
          <w:tcPr>
            <w:tcW w:w="3528" w:type="dxa"/>
          </w:tcPr>
          <w:p w:rsidR="00296A6A" w:rsidRDefault="00E678E3">
            <w:pPr>
              <w:pStyle w:val="TableParagraph"/>
              <w:spacing w:before="148"/>
              <w:ind w:left="152" w:right="143"/>
              <w:jc w:val="center"/>
            </w:pPr>
            <w:r>
              <w:t>Secretariat Meeting x 2</w:t>
            </w:r>
          </w:p>
        </w:tc>
        <w:tc>
          <w:tcPr>
            <w:tcW w:w="3511" w:type="dxa"/>
          </w:tcPr>
          <w:p w:rsidR="00296A6A" w:rsidRDefault="00E678E3">
            <w:pPr>
              <w:pStyle w:val="TableParagraph"/>
              <w:spacing w:before="148"/>
              <w:ind w:left="294" w:right="287"/>
              <w:jc w:val="center"/>
            </w:pPr>
            <w:r>
              <w:t>Secretariat Meeting x2</w:t>
            </w:r>
          </w:p>
        </w:tc>
        <w:tc>
          <w:tcPr>
            <w:tcW w:w="3852" w:type="dxa"/>
            <w:tcBorders>
              <w:right w:val="nil"/>
            </w:tcBorders>
          </w:tcPr>
          <w:p w:rsidR="00296A6A" w:rsidRDefault="00E678E3">
            <w:pPr>
              <w:pStyle w:val="TableParagraph"/>
              <w:spacing w:before="148"/>
              <w:ind w:left="663" w:right="549"/>
              <w:jc w:val="center"/>
            </w:pPr>
            <w:r>
              <w:t>Secretariat Meeting x 2</w:t>
            </w:r>
          </w:p>
        </w:tc>
        <w:tc>
          <w:tcPr>
            <w:tcW w:w="107" w:type="dxa"/>
            <w:tcBorders>
              <w:left w:val="nil"/>
            </w:tcBorders>
          </w:tcPr>
          <w:p w:rsidR="00296A6A" w:rsidRDefault="00296A6A">
            <w:pPr>
              <w:pStyle w:val="TableParagraph"/>
              <w:ind w:left="0"/>
              <w:rPr>
                <w:rFonts w:ascii="Times New Roman"/>
              </w:rPr>
            </w:pPr>
          </w:p>
        </w:tc>
        <w:tc>
          <w:tcPr>
            <w:tcW w:w="3959" w:type="dxa"/>
          </w:tcPr>
          <w:p w:rsidR="00296A6A" w:rsidRDefault="00E678E3">
            <w:pPr>
              <w:pStyle w:val="TableParagraph"/>
              <w:spacing w:before="148"/>
              <w:ind w:left="664" w:right="648"/>
              <w:jc w:val="center"/>
            </w:pPr>
            <w:r>
              <w:t>Secretariat Meeting</w:t>
            </w:r>
          </w:p>
        </w:tc>
      </w:tr>
    </w:tbl>
    <w:p w:rsidR="00296A6A" w:rsidRDefault="00A06DD1">
      <w:pPr>
        <w:rPr>
          <w:sz w:val="2"/>
          <w:szCs w:val="2"/>
        </w:rPr>
      </w:pPr>
      <w:r w:rsidRPr="00A06DD1">
        <w:pict>
          <v:group id="_x0000_s1040" style="position:absolute;margin-left:199.6pt;margin-top:103.3pt;width:373.2pt;height:389.3pt;z-index:-253516800;mso-position-horizontal-relative:page;mso-position-vertical-relative:page" coordorigin="3992,2066" coordsize="7464,7786">
            <v:shape id="_x0000_s1067" style="position:absolute;left:4076;top:2066;width:7356;height:7770" coordorigin="4076,2066" coordsize="7356,7770" o:spt="100" adj="0,,0" path="m6862,8903r-9,-88l6836,8724r-18,-65l6795,8592r-27,-69l6737,8454r-37,-71l6659,8310r-46,-74l6574,8179r-25,-36l6549,8843r-3,76l6533,8993r-24,71l6473,9133r-48,68l6365,9268r-188,187l4456,7735r186,-186l4713,7485r73,-50l4861,7400r76,-20l5016,7372r80,1l5178,7384r85,22l5332,7431r70,30l5472,7497r72,42l5616,7587r61,44l5737,7678r61,50l5858,7781r60,55l5978,7894r63,64l6099,8020r56,62l6206,8142r48,58l6298,8258r40,56l6389,8391r43,75l6469,8540r29,71l6522,8680r19,83l6549,8843r,-700l6533,8120r-45,-59l6440,8001r-50,-61l6336,7879r-56,-63l6220,7754r-62,-64l6096,7629r-62,-57l5972,7516r-61,-52l5850,7415r-57,-43l5789,7369r-61,-44l5668,7285r-80,-49l5510,7193r-78,-38l5354,7123r-76,-28l5203,7073r-88,-18l5029,7045r-84,-1l4863,7051r-80,15l4718,7086r-64,27l4591,7147r-62,42l4468,7238r-60,56l4097,7605r-10,13l4080,7635r-4,19l4077,7676r7,26l4098,7730r21,30l4149,7793,6121,9764r32,30l6183,9815r27,14l6235,9834r23,2l6278,9833r17,-7l6308,9816r291,-291l6655,9466r8,-11l6703,9405r43,-61l6781,9281r29,-64l6832,9152r19,-81l6861,8988r1,-85m8475,7632r-1,-9l8469,7614r-4,-9l8457,7595r-8,-8l8441,7580r-10,-9l8419,7562r-14,-10l8388,7541r-87,-56l7776,7173r-53,-32l7639,7091r-49,-28l7498,7014r-43,-22l7413,6972r-39,-17l7335,6940r-37,-12l7262,6918r-34,-8l7203,6905r-9,-2l7163,6900r-31,-1l7102,6901r-29,4l7085,6858r8,-48l7097,6761r2,-49l7096,6663r-6,-50l7080,6562r-15,-52l7046,6459r-22,-52l6996,6354r-33,-53l6926,6248r-43,-54l6836,6139r-11,-10l6825,6727r-5,41l6811,6808r-15,41l6775,6888r-27,38l6715,6963r-179,178l5791,6396r154,-154l5971,6217r25,-23l6018,6175r21,-16l6058,6146r18,-12l6095,6125r20,-8l6177,6100r62,-4l6301,6103r63,21l6427,6156r64,41l6556,6248r65,60l6659,6348r34,41l6725,6431r28,42l6777,6516r19,43l6810,6601r9,42l6825,6685r,42l6825,6129r-31,-33l6783,6084r-58,-55l6668,5979r-58,-45l6553,5894r-58,-34l6438,5832r-58,-23l6323,5790r-58,-14l6209,5769r-55,-2l6099,5770r-54,9l5992,5795r-52,21l5888,5841r-17,12l5854,5865r-38,28l5797,5910r-22,19l5751,5951r-25,25l5508,6194r-74,74l5424,6281r-7,17l5414,6317r,22l5421,6365r14,28l5456,6423r30,33l7541,8511r10,7l7571,8526r10,1l7591,8523r10,-3l7611,8517r10,-5l7632,8506r10,-8l7654,8489r12,-11l7679,8466r12,-13l7702,8440r10,-11l7720,8418r6,-11l7730,8397r3,-9l7736,8378r3,-9l7739,8358r-4,-10l7731,8338r-7,-9l6774,7378r122,-122l6928,7228r33,-22l6996,7189r36,-11l7070,7174r40,-1l7151,7176r42,9l7238,7197r45,15l7330,7232r49,23l7429,7282r51,28l7534,7341r55,33l8248,7776r12,7l8271,7788r10,4l8292,7798r13,1l8317,7797r11,-2l8338,7792r10,-5l8358,7780r10,-8l8380,7763r13,-11l8406,7739r15,-15l8433,7709r11,-13l8453,7685r8,-11l8466,7664r4,-10l8473,7645r2,-13m9779,6339r-1,-10l9775,6318r-6,-11l9761,6296r-10,-11l9737,6274r-15,-12l9703,6249r-22,-15l9410,6061,8619,5562r,313l8142,6352,7953,6061r-28,-43l7363,5147r-87,-133l7277,5013r,l7277,5013r1342,862l8619,5562,7751,5013,7167,4641r-11,-6l7144,4629r-11,-5l7123,4620r-10,-1l7103,4619r-10,1l7083,4623r-11,4l7060,4632r-11,8l7036,4649r-13,10l7010,4672r-15,15l6978,4703r-15,15l6950,4732r-12,13l6928,4757r-8,11l6913,4780r-5,11l6905,4801r-3,10l6901,4821r,10l6903,4840r3,10l6911,4861r5,10l6922,4882r84,131l7052,5086r590,932l7670,6061r846,1336l8530,7418r13,19l8555,7452r12,13l8578,7476r11,8l8600,7490r10,4l8621,7495r10,-2l8643,7490r12,-7l8667,7474r12,-11l8693,7451r15,-14l8722,7422r12,-14l8745,7396r9,-12l8760,7374r6,-10l8769,7354r1,-10l8771,7332r1,-10l8766,7310r-3,-10l8757,7288r-8,-12l8372,6696r-42,-64l8610,6352r291,-291l9557,6482r14,7l9582,6494r10,4l9602,6501r10,1l9623,6498r9,-2l9641,6493r10,-6l9663,6479r11,-10l9686,6458r14,-14l9716,6428r16,-16l9745,6398r11,-14l9766,6372r7,-11l9778,6350r1,-11m10177,5930r-1,-9l10171,5909r-4,-10l10161,5891,9232,4962r244,-245l9707,4486r6,-5l9714,4473r,-10l9713,4453r-3,-11l9703,4429r-5,-10l9691,4408r-8,-12l9673,4384r-11,-13l9650,4358r-14,-15l9620,4327r-17,-17l9587,4294r-15,-13l9558,4269r-12,-9l9535,4252r-10,-6l9515,4241r-12,-6l9492,4233r-9,-1l9474,4234r-6,2l8988,4717,8236,3965r503,-503l8744,3457r3,-6l8747,3441r-1,-10l8743,3420r-7,-13l8731,3397r-7,-11l8716,3374r-10,-12l8695,3349r-13,-14l8668,3319r-16,-16l8636,3287r-16,-14l8606,3260r-14,-13l8579,3237r-12,-8l8555,3221r-10,-6l8531,3208r-11,-2l8511,3205r-10,l8495,3207r-623,623l7861,3844r-7,16l7851,3880r1,22l7858,3928r15,28l7894,3986r29,32l9979,6074r8,5l9997,6083r12,5l10018,6089r11,-4l10038,6083r10,-4l10059,6074r10,-6l10080,6060r12,-9l10104,6040r12,-12l10129,6015r11,-12l10149,5991r9,-11l10163,5970r5,-10l10171,5950r2,-9l10177,5930m11431,4676r,-10l11427,4656r-4,-10l11416,4637r-9,-9l9673,2894,9490,2711r386,-386l9882,2319r3,-7l9885,2302r-1,-9l9882,2281r-7,-13l9870,2259r-7,-11l9854,2236r-10,-12l9832,2211r-13,-14l9805,2182r-16,-16l9773,2150r-15,-15l9743,2122r-14,-12l9717,2099r-12,-9l9694,2083r-11,-6l9670,2070r-11,-3l9650,2066r-11,l9632,2070r-966,966l8663,3043r1,9l8664,3062r3,10l8674,3086r6,10l8688,3108r9,11l8707,3131r12,15l8732,3161r14,16l8762,3193r16,16l8794,3223r14,12l8822,3246r12,10l8846,3265r10,7l8879,3284r10,4l8900,3288r9,1l8911,3288r5,-3l9308,2894r1925,1925l11243,4827r10,3l11263,4834r9,1l11283,4831r10,-2l11302,4825r11,-5l11324,4814r10,-8l11346,4797r12,-11l11371,4774r12,-13l11394,4748r10,-11l11412,4726r5,-11l11422,4705r3,-9l11427,4687r4,-11e" fillcolor="silver" stroked="f">
              <v:fill opacity="32896f"/>
              <v:stroke joinstyle="round"/>
              <v:formulas/>
              <v:path arrowok="t" o:connecttype="segments"/>
            </v:shape>
            <v:rect id="_x0000_s1066" style="position:absolute;left:7503;top:3413;width:3952;height:157" stroked="f"/>
            <v:line id="_x0000_s1065" style="position:absolute" from="11403,3570" to="11403,3836" strokecolor="white" strokeweight="5.16pt"/>
            <v:shape id="_x0000_s1064" style="position:absolute;left:3991;top:3569;width:7464;height:1172" coordorigin="3992,3570" coordsize="7464,1172" o:spt="100" adj="0,,0" path="m7494,4587r-3502,l3992,4741r3502,l7494,4587t3961,-751l11352,3836r,-266l7607,3570r,266l7503,3836r,154l11455,3990r,-154e" stroked="f">
              <v:stroke joinstyle="round"/>
              <v:formulas/>
              <v:path arrowok="t" o:connecttype="segments"/>
            </v:shape>
            <v:line id="_x0000_s1063" style="position:absolute" from="7442,4741" to="7442,5010" strokecolor="white" strokeweight="5.16pt"/>
            <v:shape id="_x0000_s1062" style="position:absolute;left:3991;top:4741;width:3502;height:586" coordorigin="3992,4741" coordsize="3502,586" o:spt="100" adj="0,,0" path="m7494,5173r-3502,l3992,5327r3502,l7494,5173t,-163l7390,5010r,-269l4095,4741r,269l3992,5010r,153l7494,5163r,-153e" stroked="f">
              <v:stroke joinstyle="round"/>
              <v:formulas/>
              <v:path arrowok="t" o:connecttype="segments"/>
            </v:shape>
            <v:line id="_x0000_s1061" style="position:absolute" from="7442,5327" to="7442,5595" strokecolor="white" strokeweight="5.16pt"/>
            <v:shape id="_x0000_s1060" style="position:absolute;left:3991;top:5326;width:3502;height:586" coordorigin="3992,5327" coordsize="3502,586" o:spt="100" adj="0,,0" path="m7494,5759r-3502,l3992,5913r3502,l7494,5759t,-164l7390,5595r,-268l4095,5327r,268l3992,5595r,154l7494,5749r,-154e" stroked="f">
              <v:stroke joinstyle="round"/>
              <v:formulas/>
              <v:path arrowok="t" o:connecttype="segments"/>
            </v:shape>
            <v:line id="_x0000_s1059" style="position:absolute" from="7442,5913" to="7442,6181" strokecolor="white" strokeweight="5.16pt"/>
            <v:shape id="_x0000_s1058" style="position:absolute;left:3991;top:5912;width:3502;height:586" coordorigin="3992,5913" coordsize="3502,586" o:spt="100" adj="0,,0" path="m7494,6345r-3502,l3992,6498r3502,l7494,6345t,-164l7390,6181r,-268l4095,5913r,268l3992,6181r,154l7494,6335r,-154e" stroked="f">
              <v:stroke joinstyle="round"/>
              <v:formulas/>
              <v:path arrowok="t" o:connecttype="segments"/>
            </v:shape>
            <v:line id="_x0000_s1057" style="position:absolute" from="7442,6498" to="7442,6767" strokecolor="white" strokeweight="5.16pt"/>
            <v:shape id="_x0000_s1056" style="position:absolute;left:3991;top:6498;width:3502;height:588" coordorigin="3992,6498" coordsize="3502,588" o:spt="100" adj="0,,0" path="m7390,6498r-3295,l4095,6767r3295,l7390,6498t104,432l3992,6930r,156l7494,7086r,-156m7494,6767r-3502,l3992,6921r3502,l7494,6767e" stroked="f">
              <v:stroke joinstyle="round"/>
              <v:formulas/>
              <v:path arrowok="t" o:connecttype="segments"/>
            </v:shape>
            <v:line id="_x0000_s1055" style="position:absolute" from="4043,7086" to="4043,7353" strokecolor="white" strokeweight="5.16pt"/>
            <v:line id="_x0000_s1054" style="position:absolute" from="7442,7086" to="7442,7353" strokecolor="white" strokeweight="5.16pt"/>
            <v:shape id="_x0000_s1053" style="position:absolute;left:3991;top:6930;width:7464;height:576" coordorigin="3992,6930" coordsize="7464,576" o:spt="100" adj="0,,0" path="m7494,7353r-104,l7390,7086r-3295,l4095,7353r-103,l3992,7506r3502,l7494,7353t3961,-423l7503,6930r,156l11455,7086r,-156e" stroked="f">
              <v:stroke joinstyle="round"/>
              <v:formulas/>
              <v:path arrowok="t" o:connecttype="segments"/>
            </v:shape>
            <v:line id="_x0000_s1052" style="position:absolute" from="7555,7086" to="7555,7353" strokecolor="white" strokeweight="5.16pt"/>
            <v:shape id="_x0000_s1051" style="position:absolute;left:3991;top:7086;width:7464;height:586" coordorigin="3992,7086" coordsize="7464,586" o:spt="100" adj="0,,0" path="m7494,7518r-3502,l3992,7672r3502,l7494,7518t3961,-165l11352,7353r,-267l7607,7086r,267l7503,7353r,153l11455,7506r,-153e" stroked="f">
              <v:stroke joinstyle="round"/>
              <v:formulas/>
              <v:path arrowok="t" o:connecttype="segments"/>
            </v:shape>
            <v:line id="_x0000_s1050" style="position:absolute" from="4043,7672" to="4043,7941" strokecolor="white" strokeweight="5.16pt"/>
            <v:line id="_x0000_s1049" style="position:absolute" from="7442,7672" to="7442,7941" strokecolor="white" strokeweight="5.16pt"/>
            <v:shape id="_x0000_s1048" style="position:absolute;left:3991;top:7671;width:3502;height:587" coordorigin="3992,7672" coordsize="3502,587" o:spt="100" adj="0,,0" path="m7390,7672r-3295,l4095,7941r3295,l7390,7672t104,432l3992,8104r,154l7494,8258r,-154m7494,7941r-3502,l3992,8095r3502,l7494,7941e" stroked="f">
              <v:stroke joinstyle="round"/>
              <v:formulas/>
              <v:path arrowok="t" o:connecttype="segments"/>
            </v:shape>
            <v:line id="_x0000_s1047" style="position:absolute" from="4043,8258" to="4043,8527" strokecolor="white" strokeweight="5.16pt"/>
            <v:line id="_x0000_s1046" style="position:absolute" from="7442,8258" to="7442,8527" strokecolor="white" strokeweight="5.16pt"/>
            <v:shape id="_x0000_s1045" style="position:absolute;left:3991;top:8258;width:3502;height:586" coordorigin="3992,8258" coordsize="3502,586" o:spt="100" adj="0,,0" path="m7494,8690r-3502,l3992,8844r3502,l7494,8690t,-163l7390,8527r,-269l4095,8258r,269l3992,8527r,153l7494,8680r,-153e" stroked="f">
              <v:stroke joinstyle="round"/>
              <v:formulas/>
              <v:path arrowok="t" o:connecttype="segments"/>
            </v:shape>
            <v:line id="_x0000_s1044" style="position:absolute" from="4043,8844" to="4043,9112" strokecolor="white" strokeweight="5.16pt"/>
            <v:shape id="_x0000_s1043" style="position:absolute;left:3991;top:8843;width:3502;height:586" coordorigin="3992,8844" coordsize="3502,586" o:spt="100" adj="0,,0" path="m7494,9276r-3502,l3992,9429r3502,l7494,9276t,-164l7390,9112r,-268l4095,8844r,268l3992,9112r,154l7494,9266r,-154e" stroked="f">
              <v:stroke joinstyle="round"/>
              <v:formulas/>
              <v:path arrowok="t" o:connecttype="segments"/>
            </v:shape>
            <v:line id="_x0000_s1042" style="position:absolute" from="4043,9429" to="4043,9698" strokecolor="white" strokeweight="5.16pt"/>
            <v:shape id="_x0000_s1041" style="position:absolute;left:3991;top:9429;width:3502;height:423" coordorigin="3992,9429" coordsize="3502,423" o:spt="100" adj="0,,0" path="m7390,9429r-3295,l4095,9698r3295,l7390,9429t104,269l3992,9698r,154l7494,9852r,-154e" stroked="f">
              <v:stroke joinstyle="round"/>
              <v:formulas/>
              <v:path arrowok="t" o:connecttype="segments"/>
            </v:shape>
            <w10:wrap anchorx="page" anchory="page"/>
          </v:group>
        </w:pict>
      </w:r>
    </w:p>
    <w:p w:rsidR="00296A6A" w:rsidRDefault="00296A6A">
      <w:pPr>
        <w:rPr>
          <w:sz w:val="2"/>
          <w:szCs w:val="2"/>
        </w:rPr>
        <w:sectPr w:rsidR="00296A6A">
          <w:pgSz w:w="16840" w:h="11910" w:orient="landscape"/>
          <w:pgMar w:top="1100" w:right="840" w:bottom="280" w:left="340" w:header="720" w:footer="720" w:gutter="0"/>
          <w:cols w:space="720"/>
        </w:sectPr>
      </w:pPr>
    </w:p>
    <w:p w:rsidR="00296A6A" w:rsidRDefault="00A06DD1">
      <w:pPr>
        <w:pStyle w:val="BodyText"/>
        <w:spacing w:before="4"/>
        <w:rPr>
          <w:b/>
          <w:sz w:val="27"/>
        </w:rPr>
      </w:pPr>
      <w:r w:rsidRPr="00A06DD1">
        <w:lastRenderedPageBreak/>
        <w:pict>
          <v:shape id="_x0000_s1039" style="position:absolute;margin-left:203.8pt;margin-top:103.3pt;width:367.8pt;height:388.5pt;z-index:-253515776;mso-position-horizontal-relative:page;mso-position-vertical-relative:page" coordorigin="4076,2066" coordsize="7356,7770" o:spt="100" adj="0,,0" path="m6862,8903r-9,-88l6836,8724r-18,-65l6795,8592r-27,-69l6737,8454r-37,-71l6659,8310r-46,-74l6574,8179r-25,-36l6549,8843r-3,76l6533,8993r-24,71l6473,9133r-48,68l6365,9268r-188,187l4456,7735r186,-186l4713,7485r73,-50l4861,7400r76,-20l5016,7372r80,1l5178,7384r85,22l5332,7431r70,30l5472,7497r72,42l5616,7587r61,44l5737,7678r61,50l5858,7781r60,55l5978,7894r63,64l6099,8020r56,62l6206,8142r48,58l6298,8258r40,56l6389,8391r43,75l6469,8540r29,71l6522,8680r19,83l6549,8843r,-700l6533,8120r-45,-59l6440,8001r-50,-61l6336,7879r-56,-63l6220,7754r-62,-64l6096,7629r-62,-57l5972,7516r-61,-52l5850,7415r-57,-43l5789,7369r-61,-44l5668,7285r-80,-49l5510,7193r-78,-38l5354,7123r-76,-28l5203,7073r-88,-18l5029,7045r-84,-1l4863,7051r-80,15l4718,7086r-64,27l4591,7147r-62,42l4468,7238r-60,56l4097,7605r-10,13l4080,7635r-4,19l4077,7676r7,26l4098,7730r21,30l4149,7793,6121,9764r32,30l6183,9815r27,14l6235,9834r23,2l6278,9833r17,-7l6308,9816r291,-291l6655,9466r8,-11l6703,9405r43,-61l6781,9281r29,-64l6832,9152r19,-81l6861,8988r1,-85m8475,7632r-1,-9l8469,7614r-4,-9l8457,7595r-8,-8l8441,7580r-10,-9l8419,7562r-14,-10l8388,7541r-87,-56l7776,7173r-53,-32l7639,7091r-49,-28l7498,7014r-43,-22l7413,6972r-39,-17l7335,6940r-37,-12l7262,6918r-34,-8l7203,6905r-9,-2l7163,6900r-31,-1l7102,6901r-29,4l7085,6858r8,-48l7097,6761r2,-49l7096,6663r-6,-50l7080,6562r-15,-52l7046,6459r-22,-52l6996,6354r-33,-53l6926,6248r-43,-54l6836,6139r-11,-10l6825,6727r-5,41l6811,6808r-15,41l6775,6888r-27,38l6715,6963r-179,178l5791,6396r154,-154l5971,6217r25,-23l6018,6175r21,-16l6058,6146r18,-12l6095,6125r20,-8l6177,6100r62,-4l6301,6103r63,21l6427,6156r64,41l6556,6248r65,60l6659,6348r34,41l6725,6431r28,42l6777,6516r19,43l6810,6601r9,42l6825,6685r,42l6825,6129r-31,-33l6783,6084r-58,-55l6668,5979r-58,-45l6553,5894r-58,-34l6438,5832r-58,-23l6323,5790r-58,-14l6209,5769r-55,-2l6099,5770r-54,9l5992,5795r-52,21l5888,5841r-17,12l5854,5865r-38,28l5797,5910r-22,19l5751,5951r-25,25l5508,6194r-74,74l5424,6281r-7,17l5414,6317r,22l5421,6365r14,28l5456,6423r30,33l7541,8511r10,7l7571,8526r10,1l7591,8523r10,-3l7611,8517r10,-5l7632,8506r10,-8l7654,8489r12,-11l7679,8466r12,-13l7702,8440r10,-11l7720,8418r6,-11l7730,8397r3,-9l7736,8378r3,-9l7739,8358r-4,-10l7731,8338r-7,-9l6774,7378r122,-122l6928,7228r33,-22l6996,7189r36,-11l7070,7174r40,-1l7151,7176r42,9l7238,7197r45,15l7330,7232r49,23l7429,7282r51,28l7534,7341r55,33l8248,7776r12,7l8271,7788r10,4l8292,7798r13,1l8317,7797r11,-2l8338,7792r10,-5l8358,7780r10,-8l8380,7763r13,-11l8406,7739r15,-15l8433,7709r11,-13l8453,7685r8,-11l8466,7664r4,-10l8473,7645r2,-13m9779,6339r-1,-10l9775,6318r-6,-11l9761,6296r-10,-11l9737,6274r-15,-12l9703,6249r-22,-15l9410,6061,8619,5562r,313l8142,6352,7953,6061r-28,-43l7363,5147r-87,-133l7277,5013r,l7277,5013r1342,862l8619,5562,7751,5013,7167,4641r-11,-6l7144,4629r-11,-5l7123,4620r-10,-1l7103,4619r-10,1l7083,4623r-11,4l7060,4632r-11,8l7036,4649r-13,10l7010,4672r-15,15l6978,4703r-15,15l6950,4732r-12,13l6928,4757r-8,11l6913,4780r-5,11l6905,4801r-3,10l6901,4821r,10l6903,4840r3,10l6911,4861r5,10l6922,4882r84,131l7052,5086r590,932l7670,6061r846,1336l8530,7418r13,19l8555,7452r12,13l8578,7476r11,8l8600,7490r10,4l8621,7495r10,-2l8643,7490r12,-7l8667,7474r12,-11l8693,7451r15,-14l8722,7422r12,-14l8745,7396r9,-12l8760,7374r6,-10l8769,7354r1,-10l8771,7332r1,-10l8766,7310r-3,-10l8757,7288r-8,-12l8372,6696r-42,-64l8610,6352r291,-291l9557,6482r14,7l9582,6494r10,4l9602,6501r10,1l9623,6498r9,-2l9641,6493r10,-6l9663,6479r11,-10l9686,6458r14,-14l9716,6428r16,-16l9745,6398r11,-14l9766,6372r7,-11l9778,6350r1,-11m10177,5930r-1,-9l10171,5909r-4,-10l10161,5891,9232,4962r244,-245l9707,4486r6,-5l9714,4473r,-10l9713,4453r-3,-11l9703,4429r-5,-10l9691,4408r-8,-12l9673,4384r-11,-13l9650,4358r-14,-15l9620,4327r-17,-17l9587,4294r-15,-13l9558,4269r-12,-9l9535,4252r-10,-6l9515,4241r-12,-6l9492,4233r-9,-1l9474,4234r-6,2l8988,4717,8236,3965r503,-503l8744,3457r3,-6l8747,3441r-1,-10l8743,3420r-7,-13l8731,3397r-7,-11l8716,3374r-10,-12l8695,3349r-13,-14l8668,3319r-16,-16l8636,3287r-16,-14l8606,3260r-14,-13l8579,3237r-12,-8l8555,3221r-10,-6l8531,3208r-11,-2l8511,3205r-10,l8495,3207r-623,623l7861,3844r-7,16l7851,3880r1,22l7858,3928r15,28l7894,3986r29,32l9979,6074r8,5l9997,6083r12,5l10018,6089r11,-4l10038,6083r10,-4l10059,6074r10,-6l10080,6060r12,-9l10104,6040r12,-12l10129,6015r11,-12l10149,5991r9,-11l10163,5970r5,-10l10171,5950r2,-9l10177,5930m11431,4676r,-10l11427,4656r-4,-10l11416,4637r-9,-9l9673,2894,9490,2711r386,-386l9882,2319r3,-7l9885,2302r-1,-9l9882,2281r-7,-13l9870,2259r-7,-11l9854,2236r-10,-12l9832,2211r-13,-14l9805,2182r-16,-16l9773,2150r-15,-15l9743,2122r-14,-12l9717,2099r-12,-9l9694,2083r-11,-6l9670,2070r-11,-3l9650,2066r-11,l9632,2070r-966,966l8663,3043r1,9l8664,3062r3,10l8674,3086r6,10l8688,3108r9,11l8707,3131r12,15l8732,3161r14,16l8762,3193r16,16l8794,3223r14,12l8822,3246r12,10l8846,3265r10,7l8879,3284r10,4l8900,3288r9,1l8911,3288r5,-3l9308,2894r1925,1925l11243,4827r10,3l11263,4834r9,1l11283,4831r10,-2l11302,4825r11,-5l11324,4814r10,-8l11346,4797r12,-11l11371,4774r12,-13l11394,4748r10,-11l11412,4726r5,-11l11422,4705r3,-9l11427,4687r4,-11e" fillcolor="silver" stroked="f">
            <v:fill opacity="32896f"/>
            <v:stroke joinstyle="round"/>
            <v:formulas/>
            <v:path arrowok="t" o:connecttype="segments"/>
            <w10:wrap anchorx="page" anchory="page"/>
          </v:shape>
        </w:pict>
      </w:r>
      <w:r w:rsidRPr="00A06DD1">
        <w:pict>
          <v:group id="_x0000_s1031" style="position:absolute;margin-left:375.15pt;margin-top:101.8pt;width:197.6pt;height:87.55pt;z-index:-253514752;mso-position-horizontal-relative:page;mso-position-vertical-relative:page" coordorigin="7503,2036" coordsize="3952,1751">
            <v:rect id="_x0000_s1038" style="position:absolute;left:7503;top:2035;width:3952;height:154" stroked="f"/>
            <v:line id="_x0000_s1037" style="position:absolute" from="11403,2189" to="11403,2458" strokecolor="white" strokeweight="5.16pt"/>
            <v:shape id="_x0000_s1036" style="position:absolute;left:7503;top:2189;width:3952;height:588" coordorigin="7503,2189" coordsize="3952,588" o:spt="100" adj="0,,0" path="m11455,2624r-3952,l7503,2777r3952,l11455,2624t,-166l11352,2458r,-269l7607,2189r,269l7503,2458r,154l11455,2612r,-154e" stroked="f">
              <v:stroke joinstyle="round"/>
              <v:formulas/>
              <v:path arrowok="t" o:connecttype="segments"/>
            </v:shape>
            <v:line id="_x0000_s1035" style="position:absolute" from="11403,2777" to="11403,3044" strokecolor="white" strokeweight="5.16pt"/>
            <v:shape id="_x0000_s1034" style="position:absolute;left:7503;top:2777;width:3952;height:586" coordorigin="7503,2777" coordsize="3952,586" o:spt="100" adj="0,,0" path="m11455,3209r-3952,l7503,3363r3952,l11455,3209t,-165l11352,3044r,-267l7607,2777r,267l7503,3044r,156l11455,3200r,-156e" stroked="f">
              <v:stroke joinstyle="round"/>
              <v:formulas/>
              <v:path arrowok="t" o:connecttype="segments"/>
            </v:shape>
            <v:line id="_x0000_s1033" style="position:absolute" from="11403,3363" to="11403,3632" strokecolor="white" strokeweight="5.16pt"/>
            <v:shape id="_x0000_s1032" style="position:absolute;left:7503;top:3362;width:3952;height:423" coordorigin="7503,3363" coordsize="3952,423" path="m11455,3632r-103,l11352,3363r-3745,l7607,3632r-104,l7503,3786r3952,l11455,3632e" stroked="f">
              <v:path arrowok="t"/>
            </v:shape>
            <w10:wrap anchorx="page" anchory="page"/>
          </v:group>
        </w:pict>
      </w: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528"/>
        <w:gridCol w:w="3511"/>
        <w:gridCol w:w="3960"/>
        <w:gridCol w:w="3959"/>
      </w:tblGrid>
      <w:tr w:rsidR="00296A6A">
        <w:trPr>
          <w:trHeight w:val="575"/>
        </w:trPr>
        <w:tc>
          <w:tcPr>
            <w:tcW w:w="3528" w:type="dxa"/>
          </w:tcPr>
          <w:p w:rsidR="00296A6A" w:rsidRDefault="00E678E3">
            <w:pPr>
              <w:pStyle w:val="TableParagraph"/>
              <w:spacing w:before="150"/>
              <w:ind w:left="1145" w:right="1132"/>
              <w:jc w:val="center"/>
            </w:pPr>
            <w:r>
              <w:t>PPN Admin</w:t>
            </w:r>
          </w:p>
        </w:tc>
        <w:tc>
          <w:tcPr>
            <w:tcW w:w="3511" w:type="dxa"/>
          </w:tcPr>
          <w:p w:rsidR="00296A6A" w:rsidRDefault="00E678E3">
            <w:pPr>
              <w:pStyle w:val="TableParagraph"/>
              <w:spacing w:before="150"/>
              <w:ind w:left="295" w:right="283"/>
              <w:jc w:val="center"/>
            </w:pPr>
            <w:r>
              <w:t>PPN Admin</w:t>
            </w:r>
          </w:p>
        </w:tc>
        <w:tc>
          <w:tcPr>
            <w:tcW w:w="3960" w:type="dxa"/>
          </w:tcPr>
          <w:p w:rsidR="00296A6A" w:rsidRDefault="00E678E3">
            <w:pPr>
              <w:pStyle w:val="TableParagraph"/>
              <w:spacing w:before="150"/>
              <w:ind w:left="998" w:right="983"/>
              <w:jc w:val="center"/>
            </w:pPr>
            <w:r>
              <w:t>PPN Admin</w:t>
            </w:r>
          </w:p>
        </w:tc>
        <w:tc>
          <w:tcPr>
            <w:tcW w:w="3959" w:type="dxa"/>
          </w:tcPr>
          <w:p w:rsidR="00296A6A" w:rsidRDefault="00E678E3">
            <w:pPr>
              <w:pStyle w:val="TableParagraph"/>
              <w:spacing w:before="150"/>
              <w:ind w:left="1364" w:right="1346"/>
              <w:jc w:val="center"/>
            </w:pPr>
            <w:r>
              <w:t>PPN Admin</w:t>
            </w:r>
          </w:p>
        </w:tc>
      </w:tr>
      <w:tr w:rsidR="00296A6A">
        <w:trPr>
          <w:trHeight w:val="575"/>
        </w:trPr>
        <w:tc>
          <w:tcPr>
            <w:tcW w:w="3528" w:type="dxa"/>
          </w:tcPr>
          <w:p w:rsidR="00296A6A" w:rsidRDefault="00E678E3">
            <w:pPr>
              <w:pStyle w:val="TableParagraph"/>
              <w:spacing w:before="150"/>
              <w:ind w:left="152" w:right="142"/>
              <w:jc w:val="center"/>
            </w:pPr>
            <w:r>
              <w:t>National RW Meeting</w:t>
            </w:r>
          </w:p>
        </w:tc>
        <w:tc>
          <w:tcPr>
            <w:tcW w:w="3511" w:type="dxa"/>
          </w:tcPr>
          <w:p w:rsidR="00296A6A" w:rsidRDefault="00E678E3">
            <w:pPr>
              <w:pStyle w:val="TableParagraph"/>
              <w:spacing w:before="150"/>
              <w:ind w:left="295" w:right="286"/>
              <w:jc w:val="center"/>
            </w:pPr>
            <w:r>
              <w:t>National RW Meeting</w:t>
            </w:r>
          </w:p>
        </w:tc>
        <w:tc>
          <w:tcPr>
            <w:tcW w:w="3960" w:type="dxa"/>
          </w:tcPr>
          <w:p w:rsidR="00296A6A" w:rsidRDefault="00E678E3">
            <w:pPr>
              <w:pStyle w:val="TableParagraph"/>
              <w:spacing w:before="150"/>
              <w:ind w:left="998" w:right="986"/>
              <w:jc w:val="center"/>
            </w:pPr>
            <w:r>
              <w:t>National RW Meeting</w:t>
            </w:r>
          </w:p>
        </w:tc>
        <w:tc>
          <w:tcPr>
            <w:tcW w:w="3959" w:type="dxa"/>
          </w:tcPr>
          <w:p w:rsidR="00296A6A" w:rsidRDefault="00E678E3">
            <w:pPr>
              <w:pStyle w:val="TableParagraph"/>
              <w:spacing w:before="150"/>
              <w:ind w:left="664" w:right="649"/>
              <w:jc w:val="center"/>
            </w:pPr>
            <w:r>
              <w:t>National RW Meeting</w:t>
            </w:r>
          </w:p>
        </w:tc>
      </w:tr>
      <w:tr w:rsidR="00296A6A">
        <w:trPr>
          <w:trHeight w:val="577"/>
        </w:trPr>
        <w:tc>
          <w:tcPr>
            <w:tcW w:w="3528" w:type="dxa"/>
          </w:tcPr>
          <w:p w:rsidR="00296A6A" w:rsidRDefault="00E678E3">
            <w:pPr>
              <w:pStyle w:val="TableParagraph"/>
              <w:spacing w:before="152"/>
              <w:ind w:left="151" w:right="144"/>
              <w:jc w:val="center"/>
            </w:pPr>
            <w:r>
              <w:t>Residents Association Guide</w:t>
            </w:r>
          </w:p>
        </w:tc>
        <w:tc>
          <w:tcPr>
            <w:tcW w:w="3511" w:type="dxa"/>
          </w:tcPr>
          <w:p w:rsidR="00296A6A" w:rsidRDefault="00296A6A">
            <w:pPr>
              <w:pStyle w:val="TableParagraph"/>
              <w:ind w:left="0"/>
              <w:rPr>
                <w:rFonts w:ascii="Times New Roman"/>
              </w:rPr>
            </w:pPr>
          </w:p>
        </w:tc>
        <w:tc>
          <w:tcPr>
            <w:tcW w:w="3960" w:type="dxa"/>
          </w:tcPr>
          <w:p w:rsidR="00296A6A" w:rsidRDefault="00E678E3">
            <w:pPr>
              <w:pStyle w:val="TableParagraph"/>
              <w:spacing w:before="152"/>
              <w:ind w:left="998" w:right="985"/>
              <w:jc w:val="center"/>
            </w:pPr>
            <w:r>
              <w:t>National Conference</w:t>
            </w:r>
          </w:p>
        </w:tc>
        <w:tc>
          <w:tcPr>
            <w:tcW w:w="3959" w:type="dxa"/>
          </w:tcPr>
          <w:p w:rsidR="00296A6A" w:rsidRDefault="00296A6A">
            <w:pPr>
              <w:pStyle w:val="TableParagraph"/>
              <w:ind w:left="0"/>
              <w:rPr>
                <w:rFonts w:ascii="Times New Roman"/>
              </w:rPr>
            </w:pPr>
          </w:p>
        </w:tc>
      </w:tr>
      <w:tr w:rsidR="00296A6A">
        <w:trPr>
          <w:trHeight w:val="576"/>
        </w:trPr>
        <w:tc>
          <w:tcPr>
            <w:tcW w:w="3528" w:type="dxa"/>
          </w:tcPr>
          <w:p w:rsidR="00296A6A" w:rsidRDefault="00E678E3">
            <w:pPr>
              <w:pStyle w:val="TableParagraph"/>
              <w:spacing w:before="151"/>
              <w:ind w:left="152" w:right="141"/>
              <w:jc w:val="center"/>
            </w:pPr>
            <w:r>
              <w:t>Report to LCDC</w:t>
            </w:r>
          </w:p>
        </w:tc>
        <w:tc>
          <w:tcPr>
            <w:tcW w:w="3511" w:type="dxa"/>
          </w:tcPr>
          <w:p w:rsidR="00296A6A" w:rsidRDefault="00E678E3">
            <w:pPr>
              <w:pStyle w:val="TableParagraph"/>
              <w:spacing w:before="151"/>
              <w:ind w:left="295" w:right="284"/>
              <w:jc w:val="center"/>
            </w:pPr>
            <w:r>
              <w:t>Report to LCDC</w:t>
            </w:r>
          </w:p>
        </w:tc>
        <w:tc>
          <w:tcPr>
            <w:tcW w:w="3960" w:type="dxa"/>
          </w:tcPr>
          <w:p w:rsidR="00296A6A" w:rsidRDefault="00E678E3">
            <w:pPr>
              <w:pStyle w:val="TableParagraph"/>
              <w:spacing w:before="151"/>
              <w:ind w:left="998" w:right="984"/>
              <w:jc w:val="center"/>
            </w:pPr>
            <w:r>
              <w:t>Report to LCDC</w:t>
            </w:r>
          </w:p>
        </w:tc>
        <w:tc>
          <w:tcPr>
            <w:tcW w:w="3959" w:type="dxa"/>
          </w:tcPr>
          <w:p w:rsidR="00296A6A" w:rsidRDefault="00E678E3">
            <w:pPr>
              <w:pStyle w:val="TableParagraph"/>
              <w:spacing w:before="151"/>
              <w:ind w:left="664" w:right="648"/>
              <w:jc w:val="center"/>
            </w:pPr>
            <w:r>
              <w:t>Report to LCDC</w:t>
            </w:r>
          </w:p>
        </w:tc>
      </w:tr>
    </w:tbl>
    <w:p w:rsidR="00296A6A" w:rsidRDefault="00296A6A">
      <w:pPr>
        <w:jc w:val="center"/>
        <w:sectPr w:rsidR="00296A6A">
          <w:pgSz w:w="16840" w:h="11910" w:orient="landscape"/>
          <w:pgMar w:top="1100" w:right="840" w:bottom="280" w:left="340" w:header="720" w:footer="720" w:gutter="0"/>
          <w:cols w:space="720"/>
        </w:sectPr>
      </w:pPr>
    </w:p>
    <w:p w:rsidR="00296A6A" w:rsidRDefault="00A06DD1">
      <w:pPr>
        <w:spacing w:before="1"/>
        <w:ind w:left="100"/>
        <w:rPr>
          <w:b/>
          <w:sz w:val="36"/>
        </w:rPr>
      </w:pPr>
      <w:r w:rsidRPr="00A06DD1">
        <w:lastRenderedPageBreak/>
        <w:pict>
          <v:group id="_x0000_s1026" style="position:absolute;left:0;text-align:left;margin-left:20.7pt;margin-top:65.65pt;width:566.1pt;height:758.8pt;z-index:-253513728;mso-position-horizontal-relative:page;mso-position-vertical-relative:page" coordorigin="414,1313" coordsize="11322,15176">
            <v:shape id="_x0000_s1030" style="position:absolute;left:1865;top:4482;width:7355;height:7770" coordorigin="1865,4482" coordsize="7355,7770" o:spt="100" adj="0,,0" path="m4651,11319r-9,-88l4625,11140r-18,-65l4584,11008r-27,-69l4526,10870r-37,-71l4448,10726r-46,-74l4363,10595r-25,-36l4338,11259r-3,76l4322,11409r-24,71l4262,11549r-48,68l4154,11684r-188,187l2245,10151r186,-186l2502,9901r73,-50l2650,9816r76,-20l2805,9788r80,1l2967,9800r85,22l3121,9847r70,30l3261,9913r72,42l3405,10003r61,44l3526,10094r61,50l3647,10197r60,55l3767,10310r63,64l3888,10436r56,62l3995,10558r48,58l4087,10674r40,56l4178,10807r43,75l4258,10956r29,71l4311,11096r19,83l4338,11259r,-700l4322,10536r-45,-59l4229,10417r-50,-61l4125,10295r-56,-63l4009,10170r-62,-64l3885,10045r-62,-57l3761,9932r-61,-52l3639,9831r-57,-43l3578,9785r-61,-44l3457,9701r-80,-49l3299,9609r-78,-38l3143,9539r-76,-28l2992,9489r-88,-18l2818,9461r-84,-1l2652,9467r-80,15l2507,9502r-64,27l2380,9563r-62,42l2257,9654r-60,56l1886,10021r-10,13l1869,10051r-4,19l1866,10092r7,26l1887,10146r21,30l1938,10209r1972,1971l3942,12210r30,21l3999,12245r25,5l4047,12252r20,-3l4084,12242r13,-10l4388,11941r56,-59l4452,11871r40,-50l4535,11760r35,-63l4599,11633r22,-65l4640,11487r10,-83l4651,11319m6264,10048r-1,-9l6258,10030r-4,-9l6246,10011r-8,-8l6230,9996r-10,-9l6208,9978r-14,-10l6177,9957r-87,-56l5565,9589r-53,-32l5428,9507r-49,-28l5287,9430r-43,-22l5202,9388r-39,-17l5124,9356r-37,-12l5051,9334r-34,-8l4992,9321r-9,-2l4952,9316r-31,-1l4891,9317r-29,4l4874,9274r8,-48l4886,9177r2,-49l4885,9079r-6,-50l4869,8978r-15,-52l4835,8875r-22,-52l4785,8770r-33,-53l4715,8664r-43,-54l4625,8555r-11,-10l4614,9143r-5,41l4600,9224r-15,41l4564,9304r-27,38l4504,9379r-179,178l3580,8812r154,-154l3760,8633r25,-23l3807,8591r21,-16l3847,8562r18,-12l3884,8541r20,-8l3966,8516r62,-4l4090,8519r63,21l4216,8572r64,41l4345,8664r65,60l4448,8764r34,41l4514,8847r28,42l4566,8932r19,43l4599,9017r9,42l4614,9101r,42l4614,8545r-31,-33l4572,8500r-58,-55l4457,8395r-58,-45l4342,8310r-58,-34l4227,8248r-58,-23l4112,8206r-58,-14l3998,8185r-55,-2l3888,8186r-54,9l3781,8211r-52,21l3677,8257r-17,12l3643,8281r-38,28l3586,8326r-22,19l3540,8367r-25,25l3297,8610r-74,74l3213,8697r-7,17l3203,8733r,22l3210,8781r14,28l3245,8839r30,33l5330,10927r10,7l5360,10942r10,1l5380,10939r10,-3l5400,10933r10,-5l5421,10922r10,-8l5443,10905r12,-11l5468,10882r12,-13l5491,10856r10,-11l5509,10834r6,-11l5519,10813r3,-9l5525,10794r3,-9l5528,10774r-4,-10l5520,10754r-7,-9l4563,9794r122,-122l4717,9644r33,-22l4785,9605r36,-11l4859,9590r40,-1l4940,9592r42,9l5027,9613r45,15l5119,9648r49,23l5218,9698r51,28l5323,9757r55,33l6037,10192r12,7l6060,10204r10,4l6081,10214r13,1l6106,10213r11,-1l6127,10208r10,-5l6147,10196r10,-8l6169,10179r13,-11l6195,10155r15,-15l6222,10125r11,-13l6242,10101r8,-11l6255,10080r4,-10l6262,10061r2,-13m7568,8755r-1,-10l7564,8734r-6,-11l7550,8712r-10,-11l7526,8690r-15,-12l7492,8665r-22,-15l7199,8477,6408,7978r,313l5931,8768,5742,8477r-28,-43l5152,7563r-87,-133l5066,7429r,l5066,7429r1342,862l6408,7978,5540,7429,4956,7057r-11,-6l4933,7045r-11,-5l4912,7036r-10,-1l4892,7035r-10,1l4872,7039r-11,4l4849,7048r-11,8l4825,7065r-13,10l4799,7088r-15,15l4767,7119r-15,15l4739,7148r-12,13l4717,7173r-8,11l4702,7196r-5,11l4694,7217r-3,10l4690,7237r,10l4692,7256r3,10l4700,7277r5,10l4711,7298r84,131l4841,7502r590,932l5459,8477r846,1336l6319,9834r13,19l6344,9868r12,13l6367,9892r11,8l6389,9906r10,4l6410,9911r10,-2l6432,9906r12,-7l6456,9890r12,-11l6482,9867r15,-14l6511,9838r12,-14l6534,9812r9,-12l6549,9790r6,-10l6558,9770r1,-10l6560,9748r1,-10l6555,9726r-3,-10l6546,9704r-8,-12l6161,9112r-42,-64l6399,8768r291,-291l7346,8898r14,7l7371,8910r10,4l7391,8917r10,1l7412,8914r9,-2l7430,8909r10,-6l7452,8895r11,-10l7475,8874r14,-14l7505,8844r16,-16l7534,8814r11,-14l7555,8788r7,-11l7567,8766r1,-11m7966,8346r-1,-9l7960,8325r-4,-10l7950,8307,7021,7378r244,-245l7496,6902r6,-5l7503,6889r,-10l7502,6869r-3,-11l7492,6845r-5,-10l7480,6824r-8,-12l7462,6800r-11,-13l7439,6774r-14,-15l7409,6743r-17,-17l7376,6710r-15,-13l7347,6685r-12,-9l7324,6668r-10,-6l7304,6657r-12,-6l7281,6649r-9,-1l7263,6650r-6,2l6777,7133,6025,6381r503,-503l6533,5873r3,-6l6536,5857r-1,-10l6532,5836r-7,-13l6520,5813r-7,-11l6505,5790r-10,-12l6484,5765r-13,-14l6457,5735r-16,-16l6425,5703r-16,-14l6395,5676r-14,-13l6368,5653r-12,-8l6344,5637r-10,-6l6320,5624r-11,-2l6300,5621r-10,l6284,5623r-623,623l5650,6260r-7,16l5640,6296r1,22l5647,6344r15,28l5683,6402r29,32l7768,8490r8,5l7786,8499r12,5l7807,8505r11,-4l7827,8499r10,-4l7848,8490r10,-6l7869,8476r12,-9l7893,8456r12,-12l7918,8431r11,-12l7938,8407r9,-11l7952,8386r5,-10l7960,8366r2,-9l7966,8346m9220,7092r,-10l9216,7072r-4,-10l9205,7053r-9,-9l7462,5310,7279,5127r386,-386l7671,4735r3,-7l7674,4718r-1,-9l7671,4697r-7,-13l7659,4675r-7,-11l7643,4652r-10,-12l7621,4627r-13,-14l7594,4598r-16,-16l7562,4566r-15,-15l7532,4538r-14,-12l7506,4515r-12,-9l7483,4499r-11,-6l7459,4486r-11,-3l7439,4482r-11,l7421,4486r-966,966l6452,5459r1,9l6453,5478r3,10l6463,5502r6,10l6477,5524r9,11l6496,5547r12,15l6521,5577r14,16l6551,5609r16,16l6583,5639r14,12l6611,5662r12,10l6635,5681r10,7l6668,5700r10,4l6689,5704r9,1l6700,5704r5,-3l7097,5310,9022,7235r10,8l9042,7246r10,4l9061,7251r11,-4l9082,7245r9,-4l9102,7236r11,-6l9123,7222r12,-9l9147,7202r13,-12l9172,7177r11,-13l9193,7153r8,-11l9206,7131r5,-10l9214,7112r2,-9l9220,7092e" fillcolor="silver" stroked="f">
              <v:fill opacity="32896f"/>
              <v:stroke joinstyle="round"/>
              <v:formulas/>
              <v:path arrowok="t" o:connecttype="segments"/>
            </v:shape>
            <v:shape id="_x0000_s1029" type="#_x0000_t75" style="position:absolute;left:414;top:1312;width:7626;height:10807">
              <v:imagedata r:id="rId44" o:title=""/>
            </v:shape>
            <v:shape id="_x0000_s1028" type="#_x0000_t75" style="position:absolute;left:4386;top:11976;width:7350;height:4512">
              <v:imagedata r:id="rId45" o:title=""/>
            </v:shape>
            <v:line id="_x0000_s1027" style="position:absolute" from="1412,1507" to="10498,1507" strokeweight=".48pt"/>
            <w10:wrap anchorx="page" anchory="page"/>
          </v:group>
        </w:pict>
      </w:r>
      <w:r w:rsidR="00E678E3">
        <w:rPr>
          <w:b/>
          <w:sz w:val="36"/>
        </w:rPr>
        <w:t>Appendix 1</w:t>
      </w:r>
    </w:p>
    <w:sectPr w:rsidR="00296A6A" w:rsidSect="00296A6A">
      <w:pgSz w:w="11910" w:h="16840"/>
      <w:pgMar w:top="960" w:right="1680" w:bottom="280" w:left="13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B40891"/>
    <w:multiLevelType w:val="hybridMultilevel"/>
    <w:tmpl w:val="8270671C"/>
    <w:lvl w:ilvl="0" w:tplc="18C8F030">
      <w:start w:val="5"/>
      <w:numFmt w:val="decimal"/>
      <w:lvlText w:val="(%1)"/>
      <w:lvlJc w:val="left"/>
      <w:pPr>
        <w:ind w:left="340" w:hanging="322"/>
      </w:pPr>
      <w:rPr>
        <w:rFonts w:ascii="Calibri" w:eastAsia="Calibri" w:hAnsi="Calibri" w:cs="Calibri" w:hint="default"/>
        <w:color w:val="1F2021"/>
        <w:spacing w:val="-4"/>
        <w:w w:val="100"/>
        <w:sz w:val="24"/>
        <w:szCs w:val="24"/>
        <w:lang w:val="en-US" w:eastAsia="en-US" w:bidi="en-US"/>
      </w:rPr>
    </w:lvl>
    <w:lvl w:ilvl="1" w:tplc="FEBE5628">
      <w:numFmt w:val="bullet"/>
      <w:lvlText w:val=""/>
      <w:lvlJc w:val="left"/>
      <w:pPr>
        <w:ind w:left="853" w:hanging="356"/>
      </w:pPr>
      <w:rPr>
        <w:rFonts w:ascii="Wingdings" w:eastAsia="Wingdings" w:hAnsi="Wingdings" w:cs="Wingdings" w:hint="default"/>
        <w:w w:val="100"/>
        <w:sz w:val="24"/>
        <w:szCs w:val="24"/>
        <w:lang w:val="en-US" w:eastAsia="en-US" w:bidi="en-US"/>
      </w:rPr>
    </w:lvl>
    <w:lvl w:ilvl="2" w:tplc="B83433FE">
      <w:numFmt w:val="bullet"/>
      <w:lvlText w:val="•"/>
      <w:lvlJc w:val="left"/>
      <w:pPr>
        <w:ind w:left="1320" w:hanging="356"/>
      </w:pPr>
      <w:rPr>
        <w:rFonts w:hint="default"/>
        <w:lang w:val="en-US" w:eastAsia="en-US" w:bidi="en-US"/>
      </w:rPr>
    </w:lvl>
    <w:lvl w:ilvl="3" w:tplc="20082E36">
      <w:numFmt w:val="bullet"/>
      <w:lvlText w:val="•"/>
      <w:lvlJc w:val="left"/>
      <w:pPr>
        <w:ind w:left="1580" w:hanging="356"/>
      </w:pPr>
      <w:rPr>
        <w:rFonts w:hint="default"/>
        <w:lang w:val="en-US" w:eastAsia="en-US" w:bidi="en-US"/>
      </w:rPr>
    </w:lvl>
    <w:lvl w:ilvl="4" w:tplc="5016BE9A">
      <w:numFmt w:val="bullet"/>
      <w:lvlText w:val="•"/>
      <w:lvlJc w:val="left"/>
      <w:pPr>
        <w:ind w:left="599" w:hanging="356"/>
      </w:pPr>
      <w:rPr>
        <w:rFonts w:hint="default"/>
        <w:lang w:val="en-US" w:eastAsia="en-US" w:bidi="en-US"/>
      </w:rPr>
    </w:lvl>
    <w:lvl w:ilvl="5" w:tplc="9D52FC46">
      <w:numFmt w:val="bullet"/>
      <w:lvlText w:val="•"/>
      <w:lvlJc w:val="left"/>
      <w:pPr>
        <w:ind w:left="-382" w:hanging="356"/>
      </w:pPr>
      <w:rPr>
        <w:rFonts w:hint="default"/>
        <w:lang w:val="en-US" w:eastAsia="en-US" w:bidi="en-US"/>
      </w:rPr>
    </w:lvl>
    <w:lvl w:ilvl="6" w:tplc="D4EE5022">
      <w:numFmt w:val="bullet"/>
      <w:lvlText w:val="•"/>
      <w:lvlJc w:val="left"/>
      <w:pPr>
        <w:ind w:left="-1363" w:hanging="356"/>
      </w:pPr>
      <w:rPr>
        <w:rFonts w:hint="default"/>
        <w:lang w:val="en-US" w:eastAsia="en-US" w:bidi="en-US"/>
      </w:rPr>
    </w:lvl>
    <w:lvl w:ilvl="7" w:tplc="83A6D754">
      <w:numFmt w:val="bullet"/>
      <w:lvlText w:val="•"/>
      <w:lvlJc w:val="left"/>
      <w:pPr>
        <w:ind w:left="-2344" w:hanging="356"/>
      </w:pPr>
      <w:rPr>
        <w:rFonts w:hint="default"/>
        <w:lang w:val="en-US" w:eastAsia="en-US" w:bidi="en-US"/>
      </w:rPr>
    </w:lvl>
    <w:lvl w:ilvl="8" w:tplc="7416CD5E">
      <w:numFmt w:val="bullet"/>
      <w:lvlText w:val="•"/>
      <w:lvlJc w:val="left"/>
      <w:pPr>
        <w:ind w:left="-3325" w:hanging="356"/>
      </w:pPr>
      <w:rPr>
        <w:rFonts w:hint="default"/>
        <w:lang w:val="en-US" w:eastAsia="en-US" w:bidi="en-U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20"/>
  <w:drawingGridHorizontalSpacing w:val="110"/>
  <w:displayHorizontalDrawingGridEvery w:val="2"/>
  <w:characterSpacingControl w:val="doNotCompress"/>
  <w:compat>
    <w:ulTrailSpace/>
    <w:shapeLayoutLikeWW8/>
  </w:compat>
  <w:rsids>
    <w:rsidRoot w:val="00296A6A"/>
    <w:rsid w:val="00042AB7"/>
    <w:rsid w:val="001353B5"/>
    <w:rsid w:val="001B3660"/>
    <w:rsid w:val="00296A6A"/>
    <w:rsid w:val="0044492B"/>
    <w:rsid w:val="0046588A"/>
    <w:rsid w:val="004E113A"/>
    <w:rsid w:val="004E71B9"/>
    <w:rsid w:val="007C7248"/>
    <w:rsid w:val="009105CF"/>
    <w:rsid w:val="00956CD1"/>
    <w:rsid w:val="009D3419"/>
    <w:rsid w:val="00A06DD1"/>
    <w:rsid w:val="00C10653"/>
    <w:rsid w:val="00E678E3"/>
    <w:rsid w:val="00EC250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egrouptable v:ext="edit">
        <o:entry new="1" old="0"/>
        <o:entry new="2" old="0"/>
        <o:entry new="3" old="0"/>
        <o:entry new="4"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296A6A"/>
    <w:rPr>
      <w:rFonts w:ascii="Calibri" w:eastAsia="Calibri" w:hAnsi="Calibri" w:cs="Calibri"/>
      <w:lang w:bidi="en-US"/>
    </w:rPr>
  </w:style>
  <w:style w:type="paragraph" w:styleId="Heading1">
    <w:name w:val="heading 1"/>
    <w:basedOn w:val="Normal"/>
    <w:uiPriority w:val="1"/>
    <w:qFormat/>
    <w:rsid w:val="00296A6A"/>
    <w:pPr>
      <w:spacing w:line="531" w:lineRule="exact"/>
      <w:ind w:left="140"/>
      <w:outlineLvl w:val="0"/>
    </w:pPr>
    <w:rPr>
      <w:b/>
      <w:bCs/>
      <w:sz w:val="44"/>
      <w:szCs w:val="44"/>
    </w:rPr>
  </w:style>
  <w:style w:type="paragraph" w:styleId="Heading2">
    <w:name w:val="heading 2"/>
    <w:basedOn w:val="Normal"/>
    <w:uiPriority w:val="1"/>
    <w:qFormat/>
    <w:rsid w:val="00296A6A"/>
    <w:pPr>
      <w:spacing w:line="485" w:lineRule="exact"/>
      <w:ind w:left="140"/>
      <w:outlineLvl w:val="1"/>
    </w:pPr>
    <w:rPr>
      <w:b/>
      <w:bCs/>
      <w:sz w:val="40"/>
      <w:szCs w:val="40"/>
    </w:rPr>
  </w:style>
  <w:style w:type="paragraph" w:styleId="Heading3">
    <w:name w:val="heading 3"/>
    <w:basedOn w:val="Normal"/>
    <w:uiPriority w:val="1"/>
    <w:qFormat/>
    <w:rsid w:val="00296A6A"/>
    <w:pPr>
      <w:ind w:left="340"/>
      <w:outlineLvl w:val="2"/>
    </w:pPr>
    <w:rPr>
      <w:b/>
      <w:bCs/>
      <w:sz w:val="36"/>
      <w:szCs w:val="36"/>
    </w:rPr>
  </w:style>
  <w:style w:type="paragraph" w:styleId="Heading4">
    <w:name w:val="heading 4"/>
    <w:basedOn w:val="Normal"/>
    <w:uiPriority w:val="1"/>
    <w:qFormat/>
    <w:rsid w:val="00296A6A"/>
    <w:pPr>
      <w:ind w:left="340"/>
      <w:outlineLvl w:val="3"/>
    </w:pPr>
    <w:rPr>
      <w:sz w:val="36"/>
      <w:szCs w:val="36"/>
    </w:rPr>
  </w:style>
  <w:style w:type="paragraph" w:styleId="Heading5">
    <w:name w:val="heading 5"/>
    <w:basedOn w:val="Normal"/>
    <w:uiPriority w:val="1"/>
    <w:qFormat/>
    <w:rsid w:val="00296A6A"/>
    <w:pPr>
      <w:ind w:left="1319"/>
      <w:outlineLvl w:val="4"/>
    </w:pPr>
    <w:rPr>
      <w:b/>
      <w:bCs/>
      <w:sz w:val="32"/>
      <w:szCs w:val="32"/>
    </w:rPr>
  </w:style>
  <w:style w:type="paragraph" w:styleId="Heading6">
    <w:name w:val="heading 6"/>
    <w:basedOn w:val="Normal"/>
    <w:uiPriority w:val="1"/>
    <w:qFormat/>
    <w:rsid w:val="00296A6A"/>
    <w:pPr>
      <w:ind w:left="140"/>
      <w:outlineLvl w:val="5"/>
    </w:pPr>
    <w:rPr>
      <w:b/>
      <w:bCs/>
      <w:sz w:val="28"/>
      <w:szCs w:val="28"/>
    </w:rPr>
  </w:style>
  <w:style w:type="paragraph" w:styleId="Heading7">
    <w:name w:val="heading 7"/>
    <w:basedOn w:val="Normal"/>
    <w:uiPriority w:val="1"/>
    <w:qFormat/>
    <w:rsid w:val="00296A6A"/>
    <w:pPr>
      <w:ind w:left="140"/>
      <w:outlineLvl w:val="6"/>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296A6A"/>
    <w:rPr>
      <w:sz w:val="24"/>
      <w:szCs w:val="24"/>
    </w:rPr>
  </w:style>
  <w:style w:type="paragraph" w:styleId="ListParagraph">
    <w:name w:val="List Paragraph"/>
    <w:basedOn w:val="Normal"/>
    <w:uiPriority w:val="1"/>
    <w:qFormat/>
    <w:rsid w:val="00296A6A"/>
    <w:pPr>
      <w:ind w:left="860" w:hanging="360"/>
    </w:pPr>
  </w:style>
  <w:style w:type="paragraph" w:customStyle="1" w:styleId="TableParagraph">
    <w:name w:val="Table Paragraph"/>
    <w:basedOn w:val="Normal"/>
    <w:uiPriority w:val="1"/>
    <w:qFormat/>
    <w:rsid w:val="00296A6A"/>
    <w:pPr>
      <w:ind w:left="107"/>
    </w:pPr>
  </w:style>
  <w:style w:type="paragraph" w:styleId="BalloonText">
    <w:name w:val="Balloon Text"/>
    <w:basedOn w:val="Normal"/>
    <w:link w:val="BalloonTextChar"/>
    <w:uiPriority w:val="99"/>
    <w:semiHidden/>
    <w:unhideWhenUsed/>
    <w:rsid w:val="00E678E3"/>
    <w:rPr>
      <w:rFonts w:ascii="Tahoma" w:hAnsi="Tahoma" w:cs="Tahoma"/>
      <w:sz w:val="16"/>
      <w:szCs w:val="16"/>
    </w:rPr>
  </w:style>
  <w:style w:type="character" w:customStyle="1" w:styleId="BalloonTextChar">
    <w:name w:val="Balloon Text Char"/>
    <w:basedOn w:val="DefaultParagraphFont"/>
    <w:link w:val="BalloonText"/>
    <w:uiPriority w:val="99"/>
    <w:semiHidden/>
    <w:rsid w:val="00E678E3"/>
    <w:rPr>
      <w:rFonts w:ascii="Tahoma" w:eastAsia="Calibri" w:hAnsi="Tahoma" w:cs="Tahoma"/>
      <w:sz w:val="16"/>
      <w:szCs w:val="16"/>
      <w:lang w:bidi="en-US"/>
    </w:rPr>
  </w:style>
</w:styles>
</file>

<file path=word/webSettings.xml><?xml version="1.0" encoding="utf-8"?>
<w:webSettings xmlns:r="http://schemas.openxmlformats.org/officeDocument/2006/relationships" xmlns:w="http://schemas.openxmlformats.org/wordprocessingml/2006/main">
  <w:divs>
    <w:div w:id="866913052">
      <w:bodyDiv w:val="1"/>
      <w:marLeft w:val="0"/>
      <w:marRight w:val="0"/>
      <w:marTop w:val="0"/>
      <w:marBottom w:val="0"/>
      <w:divBdr>
        <w:top w:val="none" w:sz="0" w:space="0" w:color="auto"/>
        <w:left w:val="none" w:sz="0" w:space="0" w:color="auto"/>
        <w:bottom w:val="none" w:sz="0" w:space="0" w:color="auto"/>
        <w:right w:val="none" w:sz="0" w:space="0" w:color="auto"/>
      </w:divBdr>
    </w:div>
    <w:div w:id="19539779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en.wikipedia.org/wiki/Sustainable_Development_Goal_3" TargetMode="External"/><Relationship Id="rId18" Type="http://schemas.openxmlformats.org/officeDocument/2006/relationships/hyperlink" Target="https://en.wikipedia.org/wiki/Sustainable_Development_Goal_8" TargetMode="External"/><Relationship Id="rId26" Type="http://schemas.openxmlformats.org/officeDocument/2006/relationships/hyperlink" Target="https://en.wikipedia.org/wiki/Sustainable_Development_Goal_14" TargetMode="External"/><Relationship Id="rId39" Type="http://schemas.openxmlformats.org/officeDocument/2006/relationships/image" Target="media/image9.png"/><Relationship Id="rId3" Type="http://schemas.openxmlformats.org/officeDocument/2006/relationships/styles" Target="styles.xml"/><Relationship Id="rId21" Type="http://schemas.openxmlformats.org/officeDocument/2006/relationships/hyperlink" Target="https://en.wikipedia.org/wiki/Sustainable_Development_Goal_10" TargetMode="External"/><Relationship Id="rId34" Type="http://schemas.openxmlformats.org/officeDocument/2006/relationships/image" Target="media/image4.jpeg"/><Relationship Id="rId42" Type="http://schemas.openxmlformats.org/officeDocument/2006/relationships/image" Target="media/image12.png"/><Relationship Id="rId47" Type="http://schemas.openxmlformats.org/officeDocument/2006/relationships/theme" Target="theme/theme1.xml"/><Relationship Id="rId7" Type="http://schemas.openxmlformats.org/officeDocument/2006/relationships/image" Target="media/image2.jpeg"/><Relationship Id="rId12" Type="http://schemas.openxmlformats.org/officeDocument/2006/relationships/hyperlink" Target="https://en.wikipedia.org/wiki/Sustainable_Development_Goal_2" TargetMode="External"/><Relationship Id="rId17" Type="http://schemas.openxmlformats.org/officeDocument/2006/relationships/hyperlink" Target="https://en.wikipedia.org/wiki/Sustainable_Development_Goal_7" TargetMode="External"/><Relationship Id="rId25" Type="http://schemas.openxmlformats.org/officeDocument/2006/relationships/hyperlink" Target="https://en.wikipedia.org/wiki/Sustainable_Development_Goal_13" TargetMode="External"/><Relationship Id="rId33" Type="http://schemas.openxmlformats.org/officeDocument/2006/relationships/hyperlink" Target="https://en.wikipedia.org/wiki/COVID-19_pandemic" TargetMode="External"/><Relationship Id="rId38" Type="http://schemas.openxmlformats.org/officeDocument/2006/relationships/image" Target="media/image8.png"/><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en.wikipedia.org/wiki/Sustainable_Development_Goal_6" TargetMode="External"/><Relationship Id="rId20" Type="http://schemas.openxmlformats.org/officeDocument/2006/relationships/hyperlink" Target="https://en.wikipedia.org/wiki/Industry%2C_Innovation_and_Infrastructure" TargetMode="External"/><Relationship Id="rId29" Type="http://schemas.openxmlformats.org/officeDocument/2006/relationships/hyperlink" Target="https://en.wikipedia.org/wiki/Sustainable_Development_Goal_16" TargetMode="External"/><Relationship Id="rId41"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en.wikipedia.org/wiki/Sustainable_Development_Goal_1" TargetMode="External"/><Relationship Id="rId24" Type="http://schemas.openxmlformats.org/officeDocument/2006/relationships/hyperlink" Target="https://en.wikipedia.org/wiki/Sustainable_Development_Goal_12" TargetMode="External"/><Relationship Id="rId32" Type="http://schemas.openxmlformats.org/officeDocument/2006/relationships/hyperlink" Target="https://en.wikipedia.org/wiki/List_of_Sustainable_Development_Goal_targets_and_indicators" TargetMode="External"/><Relationship Id="rId37" Type="http://schemas.openxmlformats.org/officeDocument/2006/relationships/image" Target="media/image7.png"/><Relationship Id="rId40" Type="http://schemas.openxmlformats.org/officeDocument/2006/relationships/image" Target="media/image10.png"/><Relationship Id="rId45" Type="http://schemas.openxmlformats.org/officeDocument/2006/relationships/image" Target="media/image15.jpeg"/><Relationship Id="rId5" Type="http://schemas.openxmlformats.org/officeDocument/2006/relationships/webSettings" Target="webSettings.xml"/><Relationship Id="rId15" Type="http://schemas.openxmlformats.org/officeDocument/2006/relationships/hyperlink" Target="https://en.wikipedia.org/wiki/Sustainable_Development_Goal_5" TargetMode="External"/><Relationship Id="rId23" Type="http://schemas.openxmlformats.org/officeDocument/2006/relationships/hyperlink" Target="https://en.wikipedia.org/wiki/Sustainable_Development_Goal_11" TargetMode="External"/><Relationship Id="rId28" Type="http://schemas.openxmlformats.org/officeDocument/2006/relationships/hyperlink" Target="https://en.wikipedia.org/wiki/Sustainable_Development_Goal_15" TargetMode="External"/><Relationship Id="rId36" Type="http://schemas.openxmlformats.org/officeDocument/2006/relationships/image" Target="media/image6.png"/><Relationship Id="rId10" Type="http://schemas.openxmlformats.org/officeDocument/2006/relationships/hyperlink" Target="https://en.wikipedia.org/wiki/United_Nations_General_Assembly_resolution" TargetMode="External"/><Relationship Id="rId19" Type="http://schemas.openxmlformats.org/officeDocument/2006/relationships/hyperlink" Target="https://en.wikipedia.org/wiki/Sustainable_Development_Goal_8" TargetMode="External"/><Relationship Id="rId31" Type="http://schemas.openxmlformats.org/officeDocument/2006/relationships/hyperlink" Target="https://en.wikipedia.org/wiki/United_Nations" TargetMode="External"/><Relationship Id="rId44" Type="http://schemas.openxmlformats.org/officeDocument/2006/relationships/image" Target="media/image14.jpeg"/><Relationship Id="rId4" Type="http://schemas.openxmlformats.org/officeDocument/2006/relationships/settings" Target="settings.xml"/><Relationship Id="rId9" Type="http://schemas.openxmlformats.org/officeDocument/2006/relationships/hyperlink" Target="https://en.wikipedia.org/wiki/United_Nations_General_Assembly" TargetMode="External"/><Relationship Id="rId14" Type="http://schemas.openxmlformats.org/officeDocument/2006/relationships/hyperlink" Target="https://en.wikipedia.org/wiki/Sustainable_Development_Goal_4" TargetMode="External"/><Relationship Id="rId22" Type="http://schemas.openxmlformats.org/officeDocument/2006/relationships/hyperlink" Target="https://en.wikipedia.org/wiki/Sustainable_Development_Goal_11" TargetMode="External"/><Relationship Id="rId27" Type="http://schemas.openxmlformats.org/officeDocument/2006/relationships/hyperlink" Target="https://en.wikipedia.org/wiki/Sustainable_Development_Goal_14" TargetMode="External"/><Relationship Id="rId30" Type="http://schemas.openxmlformats.org/officeDocument/2006/relationships/hyperlink" Target="https://en.wikipedia.org/wiki/Sustainable_Development_Goal_17" TargetMode="External"/><Relationship Id="rId35" Type="http://schemas.openxmlformats.org/officeDocument/2006/relationships/image" Target="media/image5.jpeg"/><Relationship Id="rId43" Type="http://schemas.openxmlformats.org/officeDocument/2006/relationships/image" Target="media/image1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0B986A-38E6-4BB5-8B0A-58B658EA64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23</Pages>
  <Words>5042</Words>
  <Characters>28742</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33717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swetherald</dc:creator>
  <cp:lastModifiedBy>ppn</cp:lastModifiedBy>
  <cp:revision>5</cp:revision>
  <dcterms:created xsi:type="dcterms:W3CDTF">2021-02-11T10:20:00Z</dcterms:created>
  <dcterms:modified xsi:type="dcterms:W3CDTF">2021-02-11T10:26:00Z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2021-01-12T00:00:00Z</vt:filetime>
  </property>
  <property fmtid="{D5CDD505-2E9C-101B-9397-08002B2CF9AE}" pid="3" name="Creator">
    <vt:lpwstr>Microsoft® Office Word 2007</vt:lpwstr>
  </property>
  <property fmtid="{D5CDD505-2E9C-101B-9397-08002B2CF9AE}" pid="4" name="LastSaved">
    <vt:filetime>2021-01-19T00:00:00Z</vt:filetime>
  </property>
</Properties>
</file>