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D0E87" w14:textId="74A7E786" w:rsidR="00B25949" w:rsidRPr="00BA342D" w:rsidRDefault="00B21C26" w:rsidP="00BA342D">
      <w:pPr>
        <w:pBdr>
          <w:bottom w:val="single" w:sz="4" w:space="1" w:color="auto"/>
        </w:pBdr>
        <w:rPr>
          <w:sz w:val="44"/>
          <w:szCs w:val="44"/>
        </w:rPr>
      </w:pPr>
      <w:r>
        <w:rPr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6EC7E177" wp14:editId="11A57BD0">
            <wp:simplePos x="0" y="0"/>
            <wp:positionH relativeFrom="column">
              <wp:posOffset>7825740</wp:posOffset>
            </wp:positionH>
            <wp:positionV relativeFrom="paragraph">
              <wp:posOffset>129539</wp:posOffset>
            </wp:positionV>
            <wp:extent cx="1584960" cy="891047"/>
            <wp:effectExtent l="0" t="0" r="0" b="4445"/>
            <wp:wrapNone/>
            <wp:docPr id="831286072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286072" name="Picture 1" descr="A logo for a company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04" cy="8938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342D" w:rsidRPr="00BA342D">
        <w:rPr>
          <w:sz w:val="44"/>
          <w:szCs w:val="44"/>
        </w:rPr>
        <w:t xml:space="preserve">Sligo PPN </w:t>
      </w:r>
      <w:r w:rsidR="00B25949" w:rsidRPr="00BA342D">
        <w:rPr>
          <w:sz w:val="44"/>
          <w:szCs w:val="44"/>
        </w:rPr>
        <w:br/>
      </w:r>
    </w:p>
    <w:p w14:paraId="7292F621" w14:textId="77777777" w:rsidR="00B25949" w:rsidRPr="00BA342D" w:rsidRDefault="00B25949" w:rsidP="00BA342D">
      <w:pPr>
        <w:pBdr>
          <w:bottom w:val="single" w:sz="4" w:space="1" w:color="auto"/>
        </w:pBdr>
        <w:rPr>
          <w:b/>
          <w:bCs/>
          <w:sz w:val="44"/>
          <w:szCs w:val="44"/>
        </w:rPr>
      </w:pPr>
      <w:r w:rsidRPr="00BA342D">
        <w:rPr>
          <w:b/>
          <w:bCs/>
          <w:sz w:val="44"/>
          <w:szCs w:val="44"/>
        </w:rPr>
        <w:t>Risk Assessment Template for Community Group</w:t>
      </w:r>
    </w:p>
    <w:p w14:paraId="6BCBA9A8" w14:textId="77777777" w:rsidR="00BA342D" w:rsidRPr="00DD3489" w:rsidRDefault="00BA342D" w:rsidP="00B25949">
      <w:pPr>
        <w:rPr>
          <w:b/>
          <w:bCs/>
          <w:sz w:val="28"/>
          <w:szCs w:val="28"/>
        </w:rPr>
      </w:pPr>
    </w:p>
    <w:p w14:paraId="0AF94CD3" w14:textId="35D66CCD" w:rsidR="00B25949" w:rsidRDefault="00B25949" w:rsidP="00B25949">
      <w:pPr>
        <w:rPr>
          <w:sz w:val="28"/>
          <w:szCs w:val="28"/>
        </w:rPr>
      </w:pPr>
      <w:r w:rsidRPr="00DD3489">
        <w:rPr>
          <w:sz w:val="28"/>
          <w:szCs w:val="28"/>
        </w:rPr>
        <w:t xml:space="preserve">This template is designed to help your community group identify, evaluate, and manage risks associated with </w:t>
      </w:r>
      <w:r w:rsidR="00756EFC" w:rsidRPr="00DD3489">
        <w:rPr>
          <w:sz w:val="28"/>
          <w:szCs w:val="28"/>
        </w:rPr>
        <w:t xml:space="preserve">your </w:t>
      </w:r>
      <w:r w:rsidRPr="00DD3489">
        <w:rPr>
          <w:sz w:val="28"/>
          <w:szCs w:val="28"/>
        </w:rPr>
        <w:t>activities, events, or operations. It can be adapted for various scenarios, such as group meetings, outings, fundraisers</w:t>
      </w:r>
      <w:r w:rsidR="00756EFC" w:rsidRPr="00DD3489">
        <w:rPr>
          <w:sz w:val="28"/>
          <w:szCs w:val="28"/>
        </w:rPr>
        <w:t xml:space="preserve"> and events</w:t>
      </w:r>
      <w:r w:rsidRPr="00DD3489">
        <w:rPr>
          <w:sz w:val="28"/>
          <w:szCs w:val="28"/>
        </w:rPr>
        <w:t>, or volunteer projects. Use it as a living document—review and update it regularly.</w:t>
      </w:r>
    </w:p>
    <w:p w14:paraId="12E81BC9" w14:textId="77777777" w:rsidR="00DD3489" w:rsidRPr="00DD3489" w:rsidRDefault="00DD3489" w:rsidP="00B25949">
      <w:pPr>
        <w:rPr>
          <w:sz w:val="28"/>
          <w:szCs w:val="28"/>
        </w:rPr>
      </w:pPr>
    </w:p>
    <w:p w14:paraId="1904F65F" w14:textId="77777777" w:rsidR="00B25949" w:rsidRPr="00DD3489" w:rsidRDefault="00B25949" w:rsidP="00B25949">
      <w:pPr>
        <w:rPr>
          <w:b/>
          <w:bCs/>
          <w:sz w:val="28"/>
          <w:szCs w:val="28"/>
        </w:rPr>
      </w:pPr>
      <w:r w:rsidRPr="00DD3489">
        <w:rPr>
          <w:b/>
          <w:bCs/>
          <w:sz w:val="28"/>
          <w:szCs w:val="28"/>
        </w:rPr>
        <w:t>Instructions for Use:</w:t>
      </w:r>
    </w:p>
    <w:p w14:paraId="6E6C6B6F" w14:textId="77777777" w:rsidR="00B25949" w:rsidRPr="00DD3489" w:rsidRDefault="00B25949" w:rsidP="00B25949">
      <w:pPr>
        <w:numPr>
          <w:ilvl w:val="0"/>
          <w:numId w:val="1"/>
        </w:numPr>
        <w:rPr>
          <w:sz w:val="28"/>
          <w:szCs w:val="28"/>
        </w:rPr>
      </w:pPr>
      <w:r w:rsidRPr="00DD3489">
        <w:rPr>
          <w:b/>
          <w:bCs/>
          <w:sz w:val="28"/>
          <w:szCs w:val="28"/>
        </w:rPr>
        <w:t>Step 1:</w:t>
      </w:r>
      <w:r w:rsidRPr="00DD3489">
        <w:rPr>
          <w:sz w:val="28"/>
          <w:szCs w:val="28"/>
        </w:rPr>
        <w:t> Gather input from group members or stakeholders to identify potential risks.</w:t>
      </w:r>
    </w:p>
    <w:p w14:paraId="506261C2" w14:textId="77777777" w:rsidR="00B25949" w:rsidRPr="00DD3489" w:rsidRDefault="00B25949" w:rsidP="00B25949">
      <w:pPr>
        <w:numPr>
          <w:ilvl w:val="0"/>
          <w:numId w:val="1"/>
        </w:numPr>
        <w:rPr>
          <w:sz w:val="28"/>
          <w:szCs w:val="28"/>
        </w:rPr>
      </w:pPr>
      <w:r w:rsidRPr="00DD3489">
        <w:rPr>
          <w:b/>
          <w:bCs/>
          <w:sz w:val="28"/>
          <w:szCs w:val="28"/>
        </w:rPr>
        <w:t>Step 2:</w:t>
      </w:r>
      <w:r w:rsidRPr="00DD3489">
        <w:rPr>
          <w:sz w:val="28"/>
          <w:szCs w:val="28"/>
        </w:rPr>
        <w:t> Assess each risk using a simple scale (e.g., Low/Medium/High for likelihood and impact).</w:t>
      </w:r>
    </w:p>
    <w:p w14:paraId="694D209F" w14:textId="77777777" w:rsidR="00B25949" w:rsidRPr="00DD3489" w:rsidRDefault="00B25949" w:rsidP="00B25949">
      <w:pPr>
        <w:numPr>
          <w:ilvl w:val="0"/>
          <w:numId w:val="1"/>
        </w:numPr>
        <w:rPr>
          <w:sz w:val="28"/>
          <w:szCs w:val="28"/>
        </w:rPr>
      </w:pPr>
      <w:r w:rsidRPr="00DD3489">
        <w:rPr>
          <w:b/>
          <w:bCs/>
          <w:sz w:val="28"/>
          <w:szCs w:val="28"/>
        </w:rPr>
        <w:t>Step 3:</w:t>
      </w:r>
      <w:r w:rsidRPr="00DD3489">
        <w:rPr>
          <w:sz w:val="28"/>
          <w:szCs w:val="28"/>
        </w:rPr>
        <w:t> Develop mitigation strategies and assign responsibilities.</w:t>
      </w:r>
    </w:p>
    <w:p w14:paraId="4EE96919" w14:textId="77777777" w:rsidR="00B25949" w:rsidRPr="00DD3489" w:rsidRDefault="00B25949" w:rsidP="00B25949">
      <w:pPr>
        <w:numPr>
          <w:ilvl w:val="0"/>
          <w:numId w:val="1"/>
        </w:numPr>
        <w:rPr>
          <w:sz w:val="28"/>
          <w:szCs w:val="28"/>
        </w:rPr>
      </w:pPr>
      <w:r w:rsidRPr="00DD3489">
        <w:rPr>
          <w:b/>
          <w:bCs/>
          <w:sz w:val="28"/>
          <w:szCs w:val="28"/>
        </w:rPr>
        <w:t>Step 4:</w:t>
      </w:r>
      <w:r w:rsidRPr="00DD3489">
        <w:rPr>
          <w:sz w:val="28"/>
          <w:szCs w:val="28"/>
        </w:rPr>
        <w:t xml:space="preserve"> Monitor risks during and after the </w:t>
      </w:r>
      <w:proofErr w:type="gramStart"/>
      <w:r w:rsidRPr="00DD3489">
        <w:rPr>
          <w:sz w:val="28"/>
          <w:szCs w:val="28"/>
        </w:rPr>
        <w:t>activity, and</w:t>
      </w:r>
      <w:proofErr w:type="gramEnd"/>
      <w:r w:rsidRPr="00DD3489">
        <w:rPr>
          <w:sz w:val="28"/>
          <w:szCs w:val="28"/>
        </w:rPr>
        <w:t xml:space="preserve"> review the assessment periodically.</w:t>
      </w:r>
    </w:p>
    <w:p w14:paraId="6B71CF27" w14:textId="77777777" w:rsidR="00B25949" w:rsidRPr="00DD3489" w:rsidRDefault="00B25949" w:rsidP="00B25949">
      <w:pPr>
        <w:numPr>
          <w:ilvl w:val="0"/>
          <w:numId w:val="1"/>
        </w:numPr>
        <w:rPr>
          <w:sz w:val="28"/>
          <w:szCs w:val="28"/>
        </w:rPr>
      </w:pPr>
      <w:r w:rsidRPr="00DD3489">
        <w:rPr>
          <w:b/>
          <w:bCs/>
          <w:sz w:val="28"/>
          <w:szCs w:val="28"/>
        </w:rPr>
        <w:t>Risk Rating:</w:t>
      </w:r>
      <w:r w:rsidRPr="00DD3489">
        <w:rPr>
          <w:sz w:val="28"/>
          <w:szCs w:val="28"/>
        </w:rPr>
        <w:t> Calculate as Likelihood x Impact (e.g., on a 1-3 scale: 1-3 = Low, 4-6 = Medium, 7-9 = High).</w:t>
      </w:r>
    </w:p>
    <w:p w14:paraId="0824FAAA" w14:textId="77777777" w:rsidR="00B25949" w:rsidRDefault="00B25949" w:rsidP="00B25949">
      <w:pPr>
        <w:numPr>
          <w:ilvl w:val="0"/>
          <w:numId w:val="1"/>
        </w:numPr>
        <w:rPr>
          <w:sz w:val="28"/>
          <w:szCs w:val="28"/>
        </w:rPr>
      </w:pPr>
      <w:r w:rsidRPr="00DD3489">
        <w:rPr>
          <w:sz w:val="28"/>
          <w:szCs w:val="28"/>
        </w:rPr>
        <w:t>Document everything in the table below. Add rows as needed.</w:t>
      </w:r>
    </w:p>
    <w:p w14:paraId="30567C2B" w14:textId="77777777" w:rsidR="00DD3489" w:rsidRDefault="00DD3489" w:rsidP="00DD3489">
      <w:pPr>
        <w:rPr>
          <w:sz w:val="28"/>
          <w:szCs w:val="28"/>
        </w:rPr>
      </w:pPr>
    </w:p>
    <w:p w14:paraId="1EE724DA" w14:textId="77777777" w:rsidR="00DD3489" w:rsidRPr="00DD3489" w:rsidRDefault="00DD3489" w:rsidP="00DD3489">
      <w:pPr>
        <w:rPr>
          <w:sz w:val="28"/>
          <w:szCs w:val="28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"/>
        <w:gridCol w:w="1627"/>
        <w:gridCol w:w="1458"/>
        <w:gridCol w:w="1948"/>
        <w:gridCol w:w="1939"/>
        <w:gridCol w:w="941"/>
        <w:gridCol w:w="1526"/>
        <w:gridCol w:w="1226"/>
        <w:gridCol w:w="883"/>
        <w:gridCol w:w="1995"/>
      </w:tblGrid>
      <w:tr w:rsidR="007E6AC1" w:rsidRPr="007E6AC1" w14:paraId="364C2C68" w14:textId="77777777" w:rsidTr="007E6AC1">
        <w:trPr>
          <w:tblHeader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DB10A07" w14:textId="77777777" w:rsidR="00B25949" w:rsidRPr="007E6AC1" w:rsidRDefault="00B25949" w:rsidP="00B25949">
            <w:pPr>
              <w:rPr>
                <w:b/>
                <w:bCs/>
                <w:color w:val="FFFFFF" w:themeColor="background1"/>
              </w:rPr>
            </w:pPr>
            <w:r w:rsidRPr="007E6AC1">
              <w:rPr>
                <w:b/>
                <w:bCs/>
                <w:color w:val="FFFFFF" w:themeColor="background1"/>
              </w:rPr>
              <w:lastRenderedPageBreak/>
              <w:t>Risk ID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BDA5FD8" w14:textId="77777777" w:rsidR="00B25949" w:rsidRPr="007E6AC1" w:rsidRDefault="00B25949" w:rsidP="00B25949">
            <w:pPr>
              <w:rPr>
                <w:b/>
                <w:bCs/>
                <w:color w:val="FFFFFF" w:themeColor="background1"/>
              </w:rPr>
            </w:pPr>
            <w:r w:rsidRPr="007E6AC1">
              <w:rPr>
                <w:b/>
                <w:bCs/>
                <w:color w:val="FFFFFF" w:themeColor="background1"/>
              </w:rPr>
              <w:t>Activity/Scenario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39BCF3D" w14:textId="77777777" w:rsidR="00B25949" w:rsidRPr="007E6AC1" w:rsidRDefault="00B25949" w:rsidP="00B25949">
            <w:pPr>
              <w:rPr>
                <w:b/>
                <w:bCs/>
                <w:color w:val="FFFFFF" w:themeColor="background1"/>
              </w:rPr>
            </w:pPr>
            <w:r w:rsidRPr="007E6AC1">
              <w:rPr>
                <w:b/>
                <w:bCs/>
                <w:color w:val="FFFFFF" w:themeColor="background1"/>
              </w:rPr>
              <w:t>Potential Risk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B6A34F8" w14:textId="77777777" w:rsidR="00B25949" w:rsidRPr="007E6AC1" w:rsidRDefault="00B25949" w:rsidP="00B25949">
            <w:pPr>
              <w:rPr>
                <w:b/>
                <w:bCs/>
                <w:color w:val="FFFFFF" w:themeColor="background1"/>
              </w:rPr>
            </w:pPr>
            <w:r w:rsidRPr="007E6AC1">
              <w:rPr>
                <w:b/>
                <w:bCs/>
                <w:color w:val="FFFFFF" w:themeColor="background1"/>
              </w:rPr>
              <w:t>Likelihood (Low/Medium/High)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47EF7D1" w14:textId="77777777" w:rsidR="00B25949" w:rsidRPr="007E6AC1" w:rsidRDefault="00B25949" w:rsidP="00B25949">
            <w:pPr>
              <w:rPr>
                <w:b/>
                <w:bCs/>
                <w:color w:val="FFFFFF" w:themeColor="background1"/>
              </w:rPr>
            </w:pPr>
            <w:r w:rsidRPr="007E6AC1">
              <w:rPr>
                <w:b/>
                <w:bCs/>
                <w:color w:val="FFFFFF" w:themeColor="background1"/>
              </w:rPr>
              <w:t>Impact (Low/Medium/High)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5F5F227" w14:textId="77777777" w:rsidR="00B25949" w:rsidRPr="007E6AC1" w:rsidRDefault="00B25949" w:rsidP="00B25949">
            <w:pPr>
              <w:rPr>
                <w:b/>
                <w:bCs/>
                <w:color w:val="FFFFFF" w:themeColor="background1"/>
              </w:rPr>
            </w:pPr>
            <w:r w:rsidRPr="007E6AC1">
              <w:rPr>
                <w:b/>
                <w:bCs/>
                <w:color w:val="FFFFFF" w:themeColor="background1"/>
              </w:rPr>
              <w:t>Risk Rating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757AB37" w14:textId="77777777" w:rsidR="00B25949" w:rsidRPr="007E6AC1" w:rsidRDefault="00B25949" w:rsidP="00B25949">
            <w:pPr>
              <w:rPr>
                <w:b/>
                <w:bCs/>
                <w:color w:val="FFFFFF" w:themeColor="background1"/>
              </w:rPr>
            </w:pPr>
            <w:r w:rsidRPr="007E6AC1">
              <w:rPr>
                <w:b/>
                <w:bCs/>
                <w:color w:val="FFFFFF" w:themeColor="background1"/>
              </w:rPr>
              <w:t>Mitigation Strategies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50504B" w14:textId="77777777" w:rsidR="00B25949" w:rsidRPr="007E6AC1" w:rsidRDefault="00B25949" w:rsidP="00B25949">
            <w:pPr>
              <w:rPr>
                <w:b/>
                <w:bCs/>
                <w:color w:val="FFFFFF" w:themeColor="background1"/>
              </w:rPr>
            </w:pPr>
            <w:r w:rsidRPr="007E6AC1">
              <w:rPr>
                <w:b/>
                <w:bCs/>
                <w:color w:val="FFFFFF" w:themeColor="background1"/>
              </w:rPr>
              <w:t>Responsible Person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9253C11" w14:textId="77777777" w:rsidR="00B25949" w:rsidRPr="007E6AC1" w:rsidRDefault="00B25949" w:rsidP="00B25949">
            <w:pPr>
              <w:rPr>
                <w:b/>
                <w:bCs/>
                <w:color w:val="FFFFFF" w:themeColor="background1"/>
              </w:rPr>
            </w:pPr>
            <w:r w:rsidRPr="007E6AC1">
              <w:rPr>
                <w:b/>
                <w:bCs/>
                <w:color w:val="FFFFFF" w:themeColor="background1"/>
              </w:rPr>
              <w:t>Timeline for Action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tcMar>
              <w:top w:w="15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47E2487" w14:textId="77777777" w:rsidR="00B25949" w:rsidRPr="007E6AC1" w:rsidRDefault="00B25949" w:rsidP="00B25949">
            <w:pPr>
              <w:rPr>
                <w:b/>
                <w:bCs/>
                <w:color w:val="FFFFFF" w:themeColor="background1"/>
              </w:rPr>
            </w:pPr>
            <w:r w:rsidRPr="007E6AC1">
              <w:rPr>
                <w:b/>
                <w:bCs/>
                <w:color w:val="FFFFFF" w:themeColor="background1"/>
              </w:rPr>
              <w:t>Monitoring/Review Notes</w:t>
            </w:r>
          </w:p>
        </w:tc>
      </w:tr>
      <w:tr w:rsidR="00B25949" w:rsidRPr="00B25949" w14:paraId="42C90FED" w14:textId="77777777" w:rsidTr="00B25949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35051B2" w14:textId="77777777" w:rsidR="00B25949" w:rsidRPr="00B25949" w:rsidRDefault="00B25949" w:rsidP="00B25949">
            <w:r w:rsidRPr="00B25949"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B5AF12E" w14:textId="77777777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>Example: Outdoor event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AE3518B" w14:textId="77777777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>Weather-related cancellation or injury (e.g., rain, heat)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DBC278D" w14:textId="77777777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>Medium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6460ED6" w14:textId="77777777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>High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B3ED93" w14:textId="77777777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>Medium-High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9AE0555" w14:textId="77777777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>Check weather forecast 48 hours in advance; have indoor backup venue; provide shade/water stations.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40F5B0E" w14:textId="77777777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>Event Coordinator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C25055F" w14:textId="77777777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>1 week before event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34BECD1" w14:textId="77777777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>Post-event review: Check if measures were effective; update for future events.</w:t>
            </w:r>
          </w:p>
        </w:tc>
      </w:tr>
      <w:tr w:rsidR="00B25949" w:rsidRPr="00B25949" w14:paraId="1510362D" w14:textId="77777777" w:rsidTr="00B25949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674D6A2" w14:textId="77777777" w:rsidR="00B25949" w:rsidRPr="00B25949" w:rsidRDefault="00B25949" w:rsidP="00B25949">
            <w:r w:rsidRPr="00B25949"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B5ACF08" w14:textId="77777777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>Example: Group meeting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5C53901" w14:textId="77777777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>Health risks (e.g., illness transmission)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A289FB3" w14:textId="77777777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>Low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38362AE" w14:textId="77777777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>Medium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26D8016" w14:textId="77777777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>Low-Medium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DD77B6C" w14:textId="3E1C97B0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 xml:space="preserve">Enforce hygiene protocols; offer virtual attendance option; </w:t>
            </w:r>
            <w:r w:rsidR="00534FA9" w:rsidRPr="007E6AC1">
              <w:rPr>
                <w:sz w:val="24"/>
                <w:szCs w:val="24"/>
              </w:rPr>
              <w:t>open windows</w:t>
            </w:r>
            <w:r w:rsidR="00F22371" w:rsidRPr="007E6AC1">
              <w:rPr>
                <w:sz w:val="24"/>
                <w:szCs w:val="24"/>
              </w:rPr>
              <w:t xml:space="preserve">;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EA6B741" w14:textId="77777777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>Health &amp; Safety Lead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CD0FB00" w14:textId="77777777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>Ongoing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83A064A" w14:textId="77777777" w:rsidR="00B25949" w:rsidRPr="007E6AC1" w:rsidRDefault="00B25949" w:rsidP="00B25949">
            <w:pPr>
              <w:rPr>
                <w:sz w:val="24"/>
                <w:szCs w:val="24"/>
              </w:rPr>
            </w:pPr>
            <w:r w:rsidRPr="007E6AC1">
              <w:rPr>
                <w:sz w:val="24"/>
                <w:szCs w:val="24"/>
              </w:rPr>
              <w:t>Track attendance and any incidents; review quarterly.</w:t>
            </w:r>
          </w:p>
        </w:tc>
      </w:tr>
      <w:tr w:rsidR="00B25949" w:rsidRPr="00B25949" w14:paraId="211A5E61" w14:textId="77777777" w:rsidTr="00B25949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9FB2867" w14:textId="77777777" w:rsidR="00B25949" w:rsidRPr="00B25949" w:rsidRDefault="00B25949" w:rsidP="00B25949">
            <w:r w:rsidRPr="00B25949"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349B8E8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E476CAE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521253A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39E0FFE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1D848BC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16B1662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4468F63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1F77E03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EAA2A02" w14:textId="77777777" w:rsidR="00B25949" w:rsidRPr="00B25949" w:rsidRDefault="00B25949" w:rsidP="00B25949"/>
        </w:tc>
      </w:tr>
      <w:tr w:rsidR="00B25949" w:rsidRPr="00B25949" w14:paraId="3CA82FE7" w14:textId="77777777" w:rsidTr="00B25949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BA365F1" w14:textId="77777777" w:rsidR="00B25949" w:rsidRPr="00B25949" w:rsidRDefault="00B25949" w:rsidP="00B25949">
            <w:r w:rsidRPr="00B25949"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68A7298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85AF2DB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42399E5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4D3B3F7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8ABF966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88BA2C2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EFCB1B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D4FDAD2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B8A889F" w14:textId="77777777" w:rsidR="00B25949" w:rsidRPr="00B25949" w:rsidRDefault="00B25949" w:rsidP="00B25949"/>
        </w:tc>
      </w:tr>
      <w:tr w:rsidR="00B25949" w:rsidRPr="00B25949" w14:paraId="4298012F" w14:textId="77777777" w:rsidTr="00B25949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B427960" w14:textId="77777777" w:rsidR="00B25949" w:rsidRPr="00B25949" w:rsidRDefault="00B25949" w:rsidP="00B25949">
            <w:r w:rsidRPr="00B25949"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0372426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E72C290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39ED259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EF8777A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D0C404F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A0C115C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C02B73D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3C5734" w14:textId="77777777" w:rsidR="00B25949" w:rsidRPr="00B25949" w:rsidRDefault="00B25949" w:rsidP="00B25949"/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8EA6100" w14:textId="77777777" w:rsidR="00B25949" w:rsidRPr="00B25949" w:rsidRDefault="00B25949" w:rsidP="00B25949"/>
        </w:tc>
      </w:tr>
    </w:tbl>
    <w:p w14:paraId="7FCC9DCE" w14:textId="77777777" w:rsidR="00DD3489" w:rsidRDefault="00DD3489" w:rsidP="00B25949">
      <w:pPr>
        <w:rPr>
          <w:b/>
          <w:bCs/>
        </w:rPr>
      </w:pPr>
    </w:p>
    <w:p w14:paraId="057F4251" w14:textId="77777777" w:rsidR="00DD3489" w:rsidRPr="006B3FA8" w:rsidRDefault="00DD3489" w:rsidP="00B25949">
      <w:pPr>
        <w:rPr>
          <w:b/>
          <w:bCs/>
          <w:sz w:val="32"/>
          <w:szCs w:val="32"/>
        </w:rPr>
      </w:pPr>
    </w:p>
    <w:p w14:paraId="5C724D27" w14:textId="67CED99D" w:rsidR="00B25949" w:rsidRPr="006B3FA8" w:rsidRDefault="00B25949" w:rsidP="00B25949">
      <w:pPr>
        <w:rPr>
          <w:b/>
          <w:bCs/>
          <w:sz w:val="32"/>
          <w:szCs w:val="32"/>
        </w:rPr>
      </w:pPr>
      <w:r w:rsidRPr="006B3FA8">
        <w:rPr>
          <w:b/>
          <w:bCs/>
          <w:sz w:val="32"/>
          <w:szCs w:val="32"/>
        </w:rPr>
        <w:t>Additional Sections:</w:t>
      </w:r>
    </w:p>
    <w:p w14:paraId="2806AC48" w14:textId="5DDEA0F5" w:rsidR="00B25949" w:rsidRDefault="00B25949" w:rsidP="00B25949">
      <w:pPr>
        <w:numPr>
          <w:ilvl w:val="0"/>
          <w:numId w:val="2"/>
        </w:numPr>
        <w:rPr>
          <w:sz w:val="24"/>
          <w:szCs w:val="24"/>
        </w:rPr>
      </w:pPr>
      <w:r w:rsidRPr="00DD3489">
        <w:rPr>
          <w:b/>
          <w:bCs/>
          <w:sz w:val="24"/>
          <w:szCs w:val="24"/>
        </w:rPr>
        <w:t>Overall Risk Summary:</w:t>
      </w:r>
      <w:r w:rsidRPr="00DD3489">
        <w:rPr>
          <w:sz w:val="24"/>
          <w:szCs w:val="24"/>
        </w:rPr>
        <w:t> After completing the table, summarize key high-risk areas and any overarching controls (e.g., insurance coverage, emergency contacts)</w:t>
      </w:r>
    </w:p>
    <w:p w14:paraId="1A90DE6A" w14:textId="77777777" w:rsidR="00DD3489" w:rsidRDefault="00DD3489" w:rsidP="00DD3489">
      <w:pPr>
        <w:ind w:left="720"/>
        <w:rPr>
          <w:sz w:val="24"/>
          <w:szCs w:val="24"/>
        </w:rPr>
      </w:pPr>
    </w:p>
    <w:p w14:paraId="230C1B34" w14:textId="77777777" w:rsidR="00B25949" w:rsidRPr="00DD3489" w:rsidRDefault="00B25949" w:rsidP="00B25949">
      <w:pPr>
        <w:numPr>
          <w:ilvl w:val="0"/>
          <w:numId w:val="2"/>
        </w:numPr>
        <w:rPr>
          <w:sz w:val="24"/>
          <w:szCs w:val="24"/>
        </w:rPr>
      </w:pPr>
      <w:r w:rsidRPr="00DD3489">
        <w:rPr>
          <w:b/>
          <w:bCs/>
          <w:sz w:val="24"/>
          <w:szCs w:val="24"/>
        </w:rPr>
        <w:t>Approval:</w:t>
      </w:r>
    </w:p>
    <w:p w14:paraId="227C5396" w14:textId="77777777" w:rsidR="00B25949" w:rsidRPr="00DD3489" w:rsidRDefault="00B25949" w:rsidP="00B25949">
      <w:pPr>
        <w:numPr>
          <w:ilvl w:val="1"/>
          <w:numId w:val="2"/>
        </w:numPr>
        <w:rPr>
          <w:sz w:val="24"/>
          <w:szCs w:val="24"/>
        </w:rPr>
      </w:pPr>
      <w:r w:rsidRPr="00DD3489">
        <w:rPr>
          <w:sz w:val="24"/>
          <w:szCs w:val="24"/>
        </w:rPr>
        <w:t>Prepared by: ____________________ Date: __________</w:t>
      </w:r>
    </w:p>
    <w:p w14:paraId="169F7617" w14:textId="77777777" w:rsidR="00B25949" w:rsidRDefault="00B25949" w:rsidP="00B25949">
      <w:pPr>
        <w:numPr>
          <w:ilvl w:val="1"/>
          <w:numId w:val="2"/>
        </w:numPr>
        <w:rPr>
          <w:sz w:val="24"/>
          <w:szCs w:val="24"/>
        </w:rPr>
      </w:pPr>
      <w:r w:rsidRPr="00DD3489">
        <w:rPr>
          <w:sz w:val="24"/>
          <w:szCs w:val="24"/>
        </w:rPr>
        <w:t>Reviewed by: ____________________ Date: __________</w:t>
      </w:r>
    </w:p>
    <w:p w14:paraId="271464AA" w14:textId="77777777" w:rsidR="00DD3489" w:rsidRPr="00DD3489" w:rsidRDefault="00DD3489" w:rsidP="00DD3489">
      <w:pPr>
        <w:ind w:left="1440"/>
        <w:rPr>
          <w:sz w:val="24"/>
          <w:szCs w:val="24"/>
        </w:rPr>
      </w:pPr>
    </w:p>
    <w:p w14:paraId="7E82069A" w14:textId="77777777" w:rsidR="00B25949" w:rsidRPr="00DD3489" w:rsidRDefault="00B25949" w:rsidP="00B25949">
      <w:pPr>
        <w:numPr>
          <w:ilvl w:val="0"/>
          <w:numId w:val="2"/>
        </w:numPr>
        <w:rPr>
          <w:sz w:val="24"/>
          <w:szCs w:val="24"/>
        </w:rPr>
      </w:pPr>
      <w:r w:rsidRPr="00DD3489">
        <w:rPr>
          <w:b/>
          <w:bCs/>
          <w:sz w:val="24"/>
          <w:szCs w:val="24"/>
        </w:rPr>
        <w:t>Appendices:</w:t>
      </w:r>
      <w:r w:rsidRPr="00DD3489">
        <w:rPr>
          <w:sz w:val="24"/>
          <w:szCs w:val="24"/>
        </w:rPr>
        <w:t> Attach supporting documents like emergency plans, participant waivers, or venue maps.</w:t>
      </w:r>
    </w:p>
    <w:p w14:paraId="090B897F" w14:textId="77777777" w:rsidR="005D4F69" w:rsidRPr="00DD3489" w:rsidRDefault="005D4F69" w:rsidP="00B25949">
      <w:pPr>
        <w:rPr>
          <w:sz w:val="24"/>
          <w:szCs w:val="24"/>
        </w:rPr>
      </w:pPr>
    </w:p>
    <w:p w14:paraId="5D442F44" w14:textId="3F7BBCEC" w:rsidR="00B25949" w:rsidRPr="00DD3489" w:rsidRDefault="00B25949" w:rsidP="00B25949">
      <w:pPr>
        <w:rPr>
          <w:sz w:val="24"/>
          <w:szCs w:val="24"/>
        </w:rPr>
      </w:pPr>
      <w:r w:rsidRPr="00DD3489">
        <w:rPr>
          <w:sz w:val="24"/>
          <w:szCs w:val="24"/>
        </w:rPr>
        <w:t>This template promotes a proactive approach to safety and compliance. If your group deals with specific regulations (e.g., child protection or data privacy), consult relevant experts or authorities to customize further.</w:t>
      </w:r>
    </w:p>
    <w:p w14:paraId="04B36770" w14:textId="77777777" w:rsidR="007007B0" w:rsidRDefault="007007B0"/>
    <w:sectPr w:rsidR="007007B0" w:rsidSect="00B2594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27DE"/>
    <w:multiLevelType w:val="multilevel"/>
    <w:tmpl w:val="75BAB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546688"/>
    <w:multiLevelType w:val="multilevel"/>
    <w:tmpl w:val="76645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07645655">
    <w:abstractNumId w:val="0"/>
  </w:num>
  <w:num w:numId="2" w16cid:durableId="1184594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949"/>
    <w:rsid w:val="00212DE9"/>
    <w:rsid w:val="00534FA9"/>
    <w:rsid w:val="005D4F69"/>
    <w:rsid w:val="006B3FA8"/>
    <w:rsid w:val="007007B0"/>
    <w:rsid w:val="00756EFC"/>
    <w:rsid w:val="00766A33"/>
    <w:rsid w:val="007C48A7"/>
    <w:rsid w:val="007E6AC1"/>
    <w:rsid w:val="008F1AB7"/>
    <w:rsid w:val="00B21C26"/>
    <w:rsid w:val="00B25949"/>
    <w:rsid w:val="00BA342D"/>
    <w:rsid w:val="00C03B80"/>
    <w:rsid w:val="00DD3489"/>
    <w:rsid w:val="00F2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6CE22"/>
  <w15:chartTrackingRefBased/>
  <w15:docId w15:val="{D5D547E8-0F8F-4DDA-B08B-24D8FA29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59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59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9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59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9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9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9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9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9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9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9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9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9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9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9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9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9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9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9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9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5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59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59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9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59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9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9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9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6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0409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3559735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7710030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6338438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8287588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261434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29729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68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486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564036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5881818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07103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5239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32125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2285556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Wetherald</dc:creator>
  <cp:keywords/>
  <dc:description/>
  <cp:lastModifiedBy>Sarah Wetherald</cp:lastModifiedBy>
  <cp:revision>12</cp:revision>
  <dcterms:created xsi:type="dcterms:W3CDTF">2025-09-02T12:57:00Z</dcterms:created>
  <dcterms:modified xsi:type="dcterms:W3CDTF">2025-09-09T14:38:00Z</dcterms:modified>
</cp:coreProperties>
</file>